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07" w:rsidRPr="005B2502" w:rsidRDefault="005B2502" w:rsidP="005B2502">
      <w:pPr>
        <w:jc w:val="center"/>
        <w:rPr>
          <w:rFonts w:ascii="Times New Roman" w:hAnsi="Times New Roman" w:cs="Times New Roman"/>
          <w:b/>
          <w:sz w:val="28"/>
          <w:szCs w:val="28"/>
        </w:rPr>
      </w:pPr>
      <w:r>
        <w:rPr>
          <w:rFonts w:ascii="Times New Roman" w:hAnsi="Times New Roman" w:cs="Times New Roman"/>
          <w:b/>
          <w:sz w:val="28"/>
          <w:szCs w:val="28"/>
        </w:rPr>
        <w:t>Frontend</w:t>
      </w:r>
      <w:r w:rsidR="00924327">
        <w:rPr>
          <w:rFonts w:ascii="Times New Roman" w:hAnsi="Times New Roman" w:cs="Times New Roman"/>
          <w:b/>
          <w:sz w:val="28"/>
          <w:szCs w:val="28"/>
        </w:rPr>
        <w:t xml:space="preserve"> </w:t>
      </w:r>
      <w:proofErr w:type="gramStart"/>
      <w:r w:rsidR="00924327">
        <w:rPr>
          <w:rFonts w:ascii="Times New Roman" w:hAnsi="Times New Roman" w:cs="Times New Roman"/>
          <w:b/>
          <w:sz w:val="28"/>
          <w:szCs w:val="28"/>
        </w:rPr>
        <w:t>Synopsis</w:t>
      </w:r>
      <w:r>
        <w:rPr>
          <w:rFonts w:ascii="Times New Roman" w:hAnsi="Times New Roman" w:cs="Times New Roman"/>
          <w:b/>
          <w:sz w:val="28"/>
          <w:szCs w:val="28"/>
        </w:rPr>
        <w:t>(</w:t>
      </w:r>
      <w:proofErr w:type="gramEnd"/>
      <w:r>
        <w:rPr>
          <w:rFonts w:ascii="Times New Roman" w:hAnsi="Times New Roman" w:cs="Times New Roman"/>
          <w:b/>
          <w:sz w:val="28"/>
          <w:szCs w:val="28"/>
        </w:rPr>
        <w:t>FA-1)</w:t>
      </w:r>
    </w:p>
    <w:p w:rsidR="00927B2D" w:rsidRPr="005A790A" w:rsidRDefault="00927B2D">
      <w:pPr>
        <w:rPr>
          <w:rFonts w:ascii="Times New Roman" w:hAnsi="Times New Roman" w:cs="Times New Roman"/>
          <w:sz w:val="24"/>
          <w:szCs w:val="24"/>
        </w:rPr>
      </w:pPr>
      <w:r>
        <w:rPr>
          <w:rFonts w:ascii="Times New Roman" w:hAnsi="Times New Roman" w:cs="Times New Roman"/>
          <w:b/>
          <w:sz w:val="24"/>
          <w:szCs w:val="24"/>
        </w:rPr>
        <w:t>Title:</w:t>
      </w:r>
      <w:r w:rsidR="005A790A">
        <w:rPr>
          <w:rFonts w:ascii="Times New Roman" w:hAnsi="Times New Roman" w:cs="Times New Roman"/>
          <w:b/>
          <w:sz w:val="24"/>
          <w:szCs w:val="24"/>
        </w:rPr>
        <w:t xml:space="preserve"> </w:t>
      </w:r>
      <w:r w:rsidR="005A790A">
        <w:rPr>
          <w:rFonts w:ascii="Times New Roman" w:hAnsi="Times New Roman" w:cs="Times New Roman"/>
          <w:sz w:val="24"/>
          <w:szCs w:val="24"/>
        </w:rPr>
        <w:t>MovieEra.com</w:t>
      </w:r>
    </w:p>
    <w:p w:rsidR="00927B2D" w:rsidRPr="00927B2D" w:rsidRDefault="00927B2D">
      <w:pPr>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Aditya Sharma</w:t>
      </w:r>
    </w:p>
    <w:p w:rsidR="00927B2D" w:rsidRPr="00927B2D" w:rsidRDefault="00927B2D">
      <w:pPr>
        <w:rPr>
          <w:rFonts w:ascii="Times New Roman" w:hAnsi="Times New Roman" w:cs="Times New Roman"/>
          <w:sz w:val="24"/>
          <w:szCs w:val="24"/>
        </w:rPr>
      </w:pPr>
      <w:r>
        <w:rPr>
          <w:rFonts w:ascii="Times New Roman" w:hAnsi="Times New Roman" w:cs="Times New Roman"/>
          <w:b/>
          <w:sz w:val="24"/>
          <w:szCs w:val="24"/>
        </w:rPr>
        <w:t xml:space="preserve">Roll no: </w:t>
      </w:r>
      <w:r>
        <w:rPr>
          <w:rFonts w:ascii="Times New Roman" w:hAnsi="Times New Roman" w:cs="Times New Roman"/>
          <w:sz w:val="24"/>
          <w:szCs w:val="24"/>
        </w:rPr>
        <w:t>2110993755</w:t>
      </w:r>
    </w:p>
    <w:p w:rsidR="00927B2D" w:rsidRPr="00927B2D" w:rsidRDefault="00927B2D">
      <w:pPr>
        <w:rPr>
          <w:rFonts w:ascii="Times New Roman" w:hAnsi="Times New Roman" w:cs="Times New Roman"/>
          <w:sz w:val="24"/>
          <w:szCs w:val="24"/>
        </w:rPr>
      </w:pPr>
      <w:r>
        <w:rPr>
          <w:rFonts w:ascii="Times New Roman" w:hAnsi="Times New Roman" w:cs="Times New Roman"/>
          <w:b/>
          <w:sz w:val="24"/>
          <w:szCs w:val="24"/>
        </w:rPr>
        <w:t xml:space="preserve">Class and Group: </w:t>
      </w:r>
      <w:r>
        <w:rPr>
          <w:rFonts w:ascii="Times New Roman" w:hAnsi="Times New Roman" w:cs="Times New Roman"/>
          <w:sz w:val="24"/>
          <w:szCs w:val="24"/>
        </w:rPr>
        <w:t>CSE-AI 5</w:t>
      </w:r>
      <w:r w:rsidRPr="00927B2D">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(Group-1)</w:t>
      </w:r>
    </w:p>
    <w:p w:rsidR="00927B2D" w:rsidRPr="005A790A" w:rsidRDefault="00927B2D">
      <w:pPr>
        <w:rPr>
          <w:rFonts w:ascii="Times New Roman" w:hAnsi="Times New Roman" w:cs="Times New Roman"/>
          <w:sz w:val="24"/>
          <w:szCs w:val="24"/>
        </w:rPr>
      </w:pPr>
      <w:r>
        <w:rPr>
          <w:rFonts w:ascii="Times New Roman" w:hAnsi="Times New Roman" w:cs="Times New Roman"/>
          <w:b/>
          <w:sz w:val="24"/>
          <w:szCs w:val="24"/>
        </w:rPr>
        <w:t>Key Features:</w:t>
      </w:r>
      <w:r w:rsidR="005A790A">
        <w:rPr>
          <w:rFonts w:ascii="Times New Roman" w:hAnsi="Times New Roman" w:cs="Times New Roman"/>
          <w:b/>
          <w:sz w:val="24"/>
          <w:szCs w:val="24"/>
        </w:rPr>
        <w:t xml:space="preserve"> </w:t>
      </w:r>
      <w:r w:rsidR="005A790A">
        <w:rPr>
          <w:rFonts w:ascii="Times New Roman" w:hAnsi="Times New Roman" w:cs="Times New Roman"/>
          <w:sz w:val="24"/>
          <w:szCs w:val="24"/>
        </w:rPr>
        <w:t>TMBD API is used to fetch movie data with overview of the movie, Search          option will provided to search our favourite movie. It will be a responsive website</w:t>
      </w:r>
    </w:p>
    <w:p w:rsidR="00924327" w:rsidRDefault="00924327">
      <w:pPr>
        <w:rPr>
          <w:rFonts w:ascii="Times New Roman" w:hAnsi="Times New Roman" w:cs="Times New Roman"/>
          <w:b/>
          <w:sz w:val="24"/>
          <w:szCs w:val="24"/>
        </w:rPr>
      </w:pPr>
      <w:r>
        <w:rPr>
          <w:rFonts w:ascii="Times New Roman" w:hAnsi="Times New Roman" w:cs="Times New Roman"/>
          <w:b/>
          <w:sz w:val="24"/>
          <w:szCs w:val="24"/>
        </w:rPr>
        <w:t xml:space="preserve">Technologies: </w:t>
      </w:r>
    </w:p>
    <w:p w:rsidR="00C801CE" w:rsidRDefault="00C801CE" w:rsidP="00924327">
      <w:pPr>
        <w:ind w:left="720"/>
        <w:rPr>
          <w:rFonts w:ascii="Times New Roman" w:hAnsi="Times New Roman" w:cs="Times New Roman"/>
          <w:sz w:val="24"/>
          <w:szCs w:val="24"/>
        </w:rPr>
      </w:pPr>
      <w:r>
        <w:rPr>
          <w:rFonts w:ascii="Times New Roman" w:hAnsi="Times New Roman" w:cs="Times New Roman"/>
          <w:b/>
          <w:sz w:val="24"/>
          <w:szCs w:val="24"/>
        </w:rPr>
        <w:t xml:space="preserve">1. HTML - </w:t>
      </w:r>
      <w:r w:rsidRPr="00C801CE">
        <w:rPr>
          <w:rFonts w:ascii="Times New Roman" w:hAnsi="Times New Roman" w:cs="Times New Roman"/>
          <w:sz w:val="24"/>
          <w:szCs w:val="24"/>
        </w:rPr>
        <w:t>is a fundamental technology used for creating and structuring the content of web pages.</w:t>
      </w:r>
    </w:p>
    <w:p w:rsidR="00C801CE" w:rsidRDefault="00C801CE" w:rsidP="00924327">
      <w:pPr>
        <w:ind w:left="720"/>
        <w:rPr>
          <w:rFonts w:ascii="Times New Roman" w:hAnsi="Times New Roman" w:cs="Times New Roman"/>
          <w:sz w:val="24"/>
          <w:szCs w:val="24"/>
        </w:rPr>
      </w:pPr>
      <w:r>
        <w:rPr>
          <w:rFonts w:ascii="Times New Roman" w:hAnsi="Times New Roman" w:cs="Times New Roman"/>
          <w:b/>
          <w:sz w:val="24"/>
          <w:szCs w:val="24"/>
        </w:rPr>
        <w:t xml:space="preserve">2. CSS – </w:t>
      </w:r>
      <w:r>
        <w:rPr>
          <w:rFonts w:ascii="Times New Roman" w:hAnsi="Times New Roman" w:cs="Times New Roman"/>
          <w:sz w:val="24"/>
          <w:szCs w:val="24"/>
        </w:rPr>
        <w:t>is used to add style to our MoviesEra.com</w:t>
      </w:r>
    </w:p>
    <w:p w:rsidR="00C801CE" w:rsidRDefault="00C801CE" w:rsidP="00924327">
      <w:pPr>
        <w:ind w:left="720"/>
        <w:rPr>
          <w:rFonts w:ascii="Times New Roman" w:hAnsi="Times New Roman" w:cs="Times New Roman"/>
          <w:sz w:val="24"/>
          <w:szCs w:val="24"/>
        </w:rPr>
      </w:pPr>
      <w:r>
        <w:rPr>
          <w:rFonts w:ascii="Times New Roman" w:hAnsi="Times New Roman" w:cs="Times New Roman"/>
          <w:b/>
          <w:sz w:val="24"/>
          <w:szCs w:val="24"/>
        </w:rPr>
        <w:t xml:space="preserve">3. JavaScript – </w:t>
      </w:r>
      <w:r>
        <w:rPr>
          <w:rFonts w:ascii="Times New Roman" w:hAnsi="Times New Roman" w:cs="Times New Roman"/>
          <w:sz w:val="24"/>
          <w:szCs w:val="24"/>
        </w:rPr>
        <w:t>It will help to import the TMBD API and implement various functions in moviesEra.com</w:t>
      </w:r>
      <w:r w:rsidR="00924327">
        <w:rPr>
          <w:rFonts w:ascii="Times New Roman" w:hAnsi="Times New Roman" w:cs="Times New Roman"/>
          <w:sz w:val="24"/>
          <w:szCs w:val="24"/>
        </w:rPr>
        <w:t xml:space="preserve"> like search option for movies</w:t>
      </w:r>
    </w:p>
    <w:p w:rsidR="00924327" w:rsidRPr="00924327" w:rsidRDefault="00924327" w:rsidP="00924327">
      <w:pPr>
        <w:ind w:left="720"/>
        <w:rPr>
          <w:rFonts w:ascii="Times New Roman" w:hAnsi="Times New Roman" w:cs="Times New Roman"/>
          <w:sz w:val="24"/>
          <w:szCs w:val="24"/>
        </w:rPr>
      </w:pPr>
      <w:r>
        <w:rPr>
          <w:rFonts w:ascii="Times New Roman" w:hAnsi="Times New Roman" w:cs="Times New Roman"/>
          <w:b/>
          <w:sz w:val="24"/>
          <w:szCs w:val="24"/>
        </w:rPr>
        <w:t>4. TMBD API –</w:t>
      </w:r>
      <w:r>
        <w:rPr>
          <w:rFonts w:ascii="Times New Roman" w:hAnsi="Times New Roman" w:cs="Times New Roman"/>
          <w:sz w:val="24"/>
          <w:szCs w:val="24"/>
        </w:rPr>
        <w:t xml:space="preserve"> This will be used to fetch latest movies with their overview and ratings.</w:t>
      </w:r>
    </w:p>
    <w:p w:rsidR="00927B2D" w:rsidRPr="005A790A" w:rsidRDefault="00927B2D">
      <w:pPr>
        <w:rPr>
          <w:rFonts w:ascii="Times New Roman" w:hAnsi="Times New Roman" w:cs="Times New Roman"/>
          <w:sz w:val="24"/>
          <w:szCs w:val="24"/>
        </w:rPr>
      </w:pPr>
      <w:r>
        <w:rPr>
          <w:rFonts w:ascii="Times New Roman" w:hAnsi="Times New Roman" w:cs="Times New Roman"/>
          <w:b/>
          <w:sz w:val="24"/>
          <w:szCs w:val="24"/>
        </w:rPr>
        <w:t>User Experience:</w:t>
      </w:r>
      <w:r w:rsidR="005A790A">
        <w:rPr>
          <w:rFonts w:ascii="Times New Roman" w:hAnsi="Times New Roman" w:cs="Times New Roman"/>
          <w:b/>
          <w:sz w:val="24"/>
          <w:szCs w:val="24"/>
        </w:rPr>
        <w:t xml:space="preserve"> </w:t>
      </w:r>
      <w:r w:rsidR="00451407">
        <w:rPr>
          <w:rFonts w:ascii="Times New Roman" w:hAnsi="Times New Roman" w:cs="Times New Roman"/>
          <w:sz w:val="24"/>
          <w:szCs w:val="24"/>
        </w:rPr>
        <w:t>User will be able to surf through homepage and search their favourite movies and check their overview like summary of the movie. User will be able to search the latest movies with the help of TMBD API.</w:t>
      </w:r>
    </w:p>
    <w:p w:rsidR="00927B2D" w:rsidRDefault="00927B2D">
      <w:pPr>
        <w:rPr>
          <w:rFonts w:ascii="Times New Roman" w:hAnsi="Times New Roman" w:cs="Times New Roman"/>
          <w:b/>
          <w:sz w:val="24"/>
          <w:szCs w:val="24"/>
        </w:rPr>
      </w:pPr>
      <w:r>
        <w:rPr>
          <w:rFonts w:ascii="Times New Roman" w:hAnsi="Times New Roman" w:cs="Times New Roman"/>
          <w:b/>
          <w:sz w:val="24"/>
          <w:szCs w:val="24"/>
        </w:rPr>
        <w:t>Design and flow of the project/Flowchart:</w:t>
      </w:r>
    </w:p>
    <w:p w:rsidR="005B2502" w:rsidRDefault="005B250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821680" cy="2628900"/>
            <wp:effectExtent l="0" t="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451407" w:rsidRDefault="00927B2D">
      <w:pPr>
        <w:rPr>
          <w:rFonts w:ascii="Times New Roman" w:hAnsi="Times New Roman" w:cs="Times New Roman"/>
          <w:sz w:val="24"/>
          <w:szCs w:val="24"/>
        </w:rPr>
      </w:pPr>
      <w:r>
        <w:rPr>
          <w:rFonts w:ascii="Times New Roman" w:hAnsi="Times New Roman" w:cs="Times New Roman"/>
          <w:b/>
          <w:sz w:val="24"/>
          <w:szCs w:val="24"/>
        </w:rPr>
        <w:t xml:space="preserve">Responsiveness: </w:t>
      </w:r>
      <w:r w:rsidR="00451407">
        <w:rPr>
          <w:rFonts w:ascii="Times New Roman" w:hAnsi="Times New Roman" w:cs="Times New Roman"/>
          <w:sz w:val="24"/>
          <w:szCs w:val="24"/>
        </w:rPr>
        <w:t xml:space="preserve">Users will be able to search their favourite movies and hover on each movie </w:t>
      </w:r>
      <w:proofErr w:type="gramStart"/>
      <w:r w:rsidR="00451407">
        <w:rPr>
          <w:rFonts w:ascii="Times New Roman" w:hAnsi="Times New Roman" w:cs="Times New Roman"/>
          <w:sz w:val="24"/>
          <w:szCs w:val="24"/>
        </w:rPr>
        <w:t>to</w:t>
      </w:r>
      <w:proofErr w:type="gramEnd"/>
      <w:r w:rsidR="00451407">
        <w:rPr>
          <w:rFonts w:ascii="Times New Roman" w:hAnsi="Times New Roman" w:cs="Times New Roman"/>
          <w:sz w:val="24"/>
          <w:szCs w:val="24"/>
        </w:rPr>
        <w:t xml:space="preserve"> check their description/overview of that particular movie w</w:t>
      </w:r>
      <w:r w:rsidR="00451407" w:rsidRPr="00451407">
        <w:rPr>
          <w:rFonts w:ascii="Times New Roman" w:hAnsi="Times New Roman" w:cs="Times New Roman"/>
          <w:sz w:val="24"/>
          <w:szCs w:val="24"/>
        </w:rPr>
        <w:t>ebsite is responsive and works seamlessly on various devices, including desktops, tablets, and mobile phones.</w:t>
      </w:r>
      <w:r w:rsidR="00451407">
        <w:rPr>
          <w:rFonts w:ascii="Times New Roman" w:hAnsi="Times New Roman" w:cs="Times New Roman"/>
          <w:sz w:val="24"/>
          <w:szCs w:val="24"/>
        </w:rPr>
        <w:t xml:space="preserve"> It will help to search the movies with similar titles</w:t>
      </w:r>
      <w:r w:rsidR="00924327">
        <w:rPr>
          <w:rFonts w:ascii="Times New Roman" w:hAnsi="Times New Roman" w:cs="Times New Roman"/>
          <w:sz w:val="24"/>
          <w:szCs w:val="24"/>
        </w:rPr>
        <w:t>.</w:t>
      </w:r>
      <w:bookmarkStart w:id="0" w:name="_GoBack"/>
      <w:bookmarkEnd w:id="0"/>
    </w:p>
    <w:p w:rsidR="00927B2D" w:rsidRPr="00927B2D" w:rsidRDefault="00927B2D">
      <w:pPr>
        <w:rPr>
          <w:rFonts w:ascii="Times New Roman" w:hAnsi="Times New Roman" w:cs="Times New Roman"/>
          <w:sz w:val="24"/>
          <w:szCs w:val="24"/>
        </w:rPr>
      </w:pPr>
    </w:p>
    <w:sectPr w:rsidR="00927B2D" w:rsidRPr="00927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2D"/>
    <w:rsid w:val="00316128"/>
    <w:rsid w:val="00451407"/>
    <w:rsid w:val="005A790A"/>
    <w:rsid w:val="005B2502"/>
    <w:rsid w:val="00924327"/>
    <w:rsid w:val="00927B2D"/>
    <w:rsid w:val="00C801CE"/>
    <w:rsid w:val="00EA2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B24E5-D72B-499C-B518-53BC3053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1FA3A7-B84D-4985-8E02-4B28B4AB9C2B}" type="doc">
      <dgm:prSet loTypeId="urn:microsoft.com/office/officeart/2005/8/layout/hProcess9" loCatId="process" qsTypeId="urn:microsoft.com/office/officeart/2005/8/quickstyle/simple1" qsCatId="simple" csTypeId="urn:microsoft.com/office/officeart/2005/8/colors/accent1_2" csCatId="accent1" phldr="1"/>
      <dgm:spPr/>
    </dgm:pt>
    <dgm:pt modelId="{F819B194-7239-4A58-A331-E44B65BB5AA9}">
      <dgm:prSet phldrT="[Text]"/>
      <dgm:spPr/>
      <dgm:t>
        <a:bodyPr/>
        <a:lstStyle/>
        <a:p>
          <a:r>
            <a:rPr lang="en-IN"/>
            <a:t>Homepage of MoviesEra.com</a:t>
          </a:r>
        </a:p>
      </dgm:t>
    </dgm:pt>
    <dgm:pt modelId="{F856E9E7-D081-4FB3-AE37-A61C3AC9D3AC}" type="parTrans" cxnId="{B5351791-6EF4-4412-9C5C-2F290690D0B5}">
      <dgm:prSet/>
      <dgm:spPr/>
      <dgm:t>
        <a:bodyPr/>
        <a:lstStyle/>
        <a:p>
          <a:endParaRPr lang="en-IN"/>
        </a:p>
      </dgm:t>
    </dgm:pt>
    <dgm:pt modelId="{9779D3AA-AD87-4C56-B0EC-150FE64A3B57}" type="sibTrans" cxnId="{B5351791-6EF4-4412-9C5C-2F290690D0B5}">
      <dgm:prSet/>
      <dgm:spPr/>
      <dgm:t>
        <a:bodyPr/>
        <a:lstStyle/>
        <a:p>
          <a:endParaRPr lang="en-IN"/>
        </a:p>
      </dgm:t>
    </dgm:pt>
    <dgm:pt modelId="{FFFA4481-B55A-43E2-BFA4-3377BEADBC02}">
      <dgm:prSet phldrT="[Text]"/>
      <dgm:spPr/>
      <dgm:t>
        <a:bodyPr/>
        <a:lstStyle/>
        <a:p>
          <a:r>
            <a:rPr lang="en-IN"/>
            <a:t>Made using HTML, CSS, JavaScript, TMBD api</a:t>
          </a:r>
        </a:p>
      </dgm:t>
    </dgm:pt>
    <dgm:pt modelId="{2F2C3585-C191-42E0-9972-02F45E7DE9DA}" type="parTrans" cxnId="{286FEB46-8B65-4AB3-B535-D0D4C2AE6F47}">
      <dgm:prSet/>
      <dgm:spPr/>
      <dgm:t>
        <a:bodyPr/>
        <a:lstStyle/>
        <a:p>
          <a:endParaRPr lang="en-IN"/>
        </a:p>
      </dgm:t>
    </dgm:pt>
    <dgm:pt modelId="{B911513D-FC2F-4EC5-85C1-80DFE878AE9D}" type="sibTrans" cxnId="{286FEB46-8B65-4AB3-B535-D0D4C2AE6F47}">
      <dgm:prSet/>
      <dgm:spPr/>
      <dgm:t>
        <a:bodyPr/>
        <a:lstStyle/>
        <a:p>
          <a:endParaRPr lang="en-IN"/>
        </a:p>
      </dgm:t>
    </dgm:pt>
    <dgm:pt modelId="{40E5C9C4-EEBD-47A2-95D9-CD76EA95B23F}">
      <dgm:prSet phldrT="[Text]"/>
      <dgm:spPr/>
      <dgm:t>
        <a:bodyPr/>
        <a:lstStyle/>
        <a:p>
          <a:r>
            <a:rPr lang="en-IN"/>
            <a:t>Search option availabe</a:t>
          </a:r>
        </a:p>
      </dgm:t>
    </dgm:pt>
    <dgm:pt modelId="{EBE416E2-3243-4A94-A5C3-A84FBE0F560A}" type="parTrans" cxnId="{0D9C6BB9-5664-4ADE-849F-EE7A0106E807}">
      <dgm:prSet/>
      <dgm:spPr/>
      <dgm:t>
        <a:bodyPr/>
        <a:lstStyle/>
        <a:p>
          <a:endParaRPr lang="en-IN"/>
        </a:p>
      </dgm:t>
    </dgm:pt>
    <dgm:pt modelId="{3A3427D2-AFD4-4356-BF88-0AD63DF488A5}" type="sibTrans" cxnId="{0D9C6BB9-5664-4ADE-849F-EE7A0106E807}">
      <dgm:prSet/>
      <dgm:spPr/>
      <dgm:t>
        <a:bodyPr/>
        <a:lstStyle/>
        <a:p>
          <a:endParaRPr lang="en-IN"/>
        </a:p>
      </dgm:t>
    </dgm:pt>
    <dgm:pt modelId="{551D8707-27E4-42EB-A05B-81871EB97297}">
      <dgm:prSet phldrT="[Text]"/>
      <dgm:spPr/>
      <dgm:t>
        <a:bodyPr/>
        <a:lstStyle/>
        <a:p>
          <a:r>
            <a:rPr lang="en-IN"/>
            <a:t>Description/Summary of each movie is available by hovering on it</a:t>
          </a:r>
        </a:p>
      </dgm:t>
    </dgm:pt>
    <dgm:pt modelId="{63616246-F263-40F9-9262-EC2A3F66C3E6}" type="parTrans" cxnId="{5A97D324-2079-4CF6-A1C2-612AFF2BAC91}">
      <dgm:prSet/>
      <dgm:spPr/>
      <dgm:t>
        <a:bodyPr/>
        <a:lstStyle/>
        <a:p>
          <a:endParaRPr lang="en-IN"/>
        </a:p>
      </dgm:t>
    </dgm:pt>
    <dgm:pt modelId="{CD383470-3E56-40DA-A919-4460B303A73D}" type="sibTrans" cxnId="{5A97D324-2079-4CF6-A1C2-612AFF2BAC91}">
      <dgm:prSet/>
      <dgm:spPr/>
      <dgm:t>
        <a:bodyPr/>
        <a:lstStyle/>
        <a:p>
          <a:endParaRPr lang="en-IN"/>
        </a:p>
      </dgm:t>
    </dgm:pt>
    <dgm:pt modelId="{A8A5DCDB-9BA5-4BC6-8311-3389163C9D90}" type="pres">
      <dgm:prSet presAssocID="{2F1FA3A7-B84D-4985-8E02-4B28B4AB9C2B}" presName="CompostProcess" presStyleCnt="0">
        <dgm:presLayoutVars>
          <dgm:dir/>
          <dgm:resizeHandles val="exact"/>
        </dgm:presLayoutVars>
      </dgm:prSet>
      <dgm:spPr/>
    </dgm:pt>
    <dgm:pt modelId="{29B9AF07-E3CA-43F1-8144-2F077813A4CF}" type="pres">
      <dgm:prSet presAssocID="{2F1FA3A7-B84D-4985-8E02-4B28B4AB9C2B}" presName="arrow" presStyleLbl="bgShp" presStyleIdx="0" presStyleCnt="1"/>
      <dgm:spPr/>
    </dgm:pt>
    <dgm:pt modelId="{284719DD-3448-492B-BFF7-75DBEA111D9B}" type="pres">
      <dgm:prSet presAssocID="{2F1FA3A7-B84D-4985-8E02-4B28B4AB9C2B}" presName="linearProcess" presStyleCnt="0"/>
      <dgm:spPr/>
    </dgm:pt>
    <dgm:pt modelId="{B813B428-A6F1-4254-9023-9C31CB715BF5}" type="pres">
      <dgm:prSet presAssocID="{F819B194-7239-4A58-A331-E44B65BB5AA9}" presName="textNode" presStyleLbl="node1" presStyleIdx="0" presStyleCnt="4">
        <dgm:presLayoutVars>
          <dgm:bulletEnabled val="1"/>
        </dgm:presLayoutVars>
      </dgm:prSet>
      <dgm:spPr/>
      <dgm:t>
        <a:bodyPr/>
        <a:lstStyle/>
        <a:p>
          <a:endParaRPr lang="en-IN"/>
        </a:p>
      </dgm:t>
    </dgm:pt>
    <dgm:pt modelId="{63E66F3F-855C-4115-986A-160C2AA395BD}" type="pres">
      <dgm:prSet presAssocID="{9779D3AA-AD87-4C56-B0EC-150FE64A3B57}" presName="sibTrans" presStyleCnt="0"/>
      <dgm:spPr/>
    </dgm:pt>
    <dgm:pt modelId="{0E194740-A5D2-4D8C-B8EE-12E0ED633697}" type="pres">
      <dgm:prSet presAssocID="{FFFA4481-B55A-43E2-BFA4-3377BEADBC02}" presName="textNode" presStyleLbl="node1" presStyleIdx="1" presStyleCnt="4">
        <dgm:presLayoutVars>
          <dgm:bulletEnabled val="1"/>
        </dgm:presLayoutVars>
      </dgm:prSet>
      <dgm:spPr/>
      <dgm:t>
        <a:bodyPr/>
        <a:lstStyle/>
        <a:p>
          <a:endParaRPr lang="en-IN"/>
        </a:p>
      </dgm:t>
    </dgm:pt>
    <dgm:pt modelId="{ED3F8AD5-7046-48EF-82D3-0A75647179AF}" type="pres">
      <dgm:prSet presAssocID="{B911513D-FC2F-4EC5-85C1-80DFE878AE9D}" presName="sibTrans" presStyleCnt="0"/>
      <dgm:spPr/>
    </dgm:pt>
    <dgm:pt modelId="{0E978560-5F9A-42AC-B05F-CDA439F2F4A8}" type="pres">
      <dgm:prSet presAssocID="{40E5C9C4-EEBD-47A2-95D9-CD76EA95B23F}" presName="textNode" presStyleLbl="node1" presStyleIdx="2" presStyleCnt="4">
        <dgm:presLayoutVars>
          <dgm:bulletEnabled val="1"/>
        </dgm:presLayoutVars>
      </dgm:prSet>
      <dgm:spPr/>
      <dgm:t>
        <a:bodyPr/>
        <a:lstStyle/>
        <a:p>
          <a:endParaRPr lang="en-IN"/>
        </a:p>
      </dgm:t>
    </dgm:pt>
    <dgm:pt modelId="{B98CA87C-ECC6-4734-8175-D12EB442D00A}" type="pres">
      <dgm:prSet presAssocID="{3A3427D2-AFD4-4356-BF88-0AD63DF488A5}" presName="sibTrans" presStyleCnt="0"/>
      <dgm:spPr/>
    </dgm:pt>
    <dgm:pt modelId="{3A6DF1C5-4A87-43ED-8D81-9EE3B9759E73}" type="pres">
      <dgm:prSet presAssocID="{551D8707-27E4-42EB-A05B-81871EB97297}" presName="textNode" presStyleLbl="node1" presStyleIdx="3" presStyleCnt="4" custScaleX="108272">
        <dgm:presLayoutVars>
          <dgm:bulletEnabled val="1"/>
        </dgm:presLayoutVars>
      </dgm:prSet>
      <dgm:spPr/>
      <dgm:t>
        <a:bodyPr/>
        <a:lstStyle/>
        <a:p>
          <a:endParaRPr lang="en-IN"/>
        </a:p>
      </dgm:t>
    </dgm:pt>
  </dgm:ptLst>
  <dgm:cxnLst>
    <dgm:cxn modelId="{ECB008AD-CFFD-465D-B6DB-F874CB12FD11}" type="presOf" srcId="{551D8707-27E4-42EB-A05B-81871EB97297}" destId="{3A6DF1C5-4A87-43ED-8D81-9EE3B9759E73}" srcOrd="0" destOrd="0" presId="urn:microsoft.com/office/officeart/2005/8/layout/hProcess9"/>
    <dgm:cxn modelId="{1DFA66DA-ABD0-428D-9ABF-E32F5FA34DBD}" type="presOf" srcId="{FFFA4481-B55A-43E2-BFA4-3377BEADBC02}" destId="{0E194740-A5D2-4D8C-B8EE-12E0ED633697}" srcOrd="0" destOrd="0" presId="urn:microsoft.com/office/officeart/2005/8/layout/hProcess9"/>
    <dgm:cxn modelId="{C1744139-1C84-408C-A804-1EB99ABF44DE}" type="presOf" srcId="{40E5C9C4-EEBD-47A2-95D9-CD76EA95B23F}" destId="{0E978560-5F9A-42AC-B05F-CDA439F2F4A8}" srcOrd="0" destOrd="0" presId="urn:microsoft.com/office/officeart/2005/8/layout/hProcess9"/>
    <dgm:cxn modelId="{2AB441BB-5627-4B3D-9B9B-C64E05C0C463}" type="presOf" srcId="{F819B194-7239-4A58-A331-E44B65BB5AA9}" destId="{B813B428-A6F1-4254-9023-9C31CB715BF5}" srcOrd="0" destOrd="0" presId="urn:microsoft.com/office/officeart/2005/8/layout/hProcess9"/>
    <dgm:cxn modelId="{5A97D324-2079-4CF6-A1C2-612AFF2BAC91}" srcId="{2F1FA3A7-B84D-4985-8E02-4B28B4AB9C2B}" destId="{551D8707-27E4-42EB-A05B-81871EB97297}" srcOrd="3" destOrd="0" parTransId="{63616246-F263-40F9-9262-EC2A3F66C3E6}" sibTransId="{CD383470-3E56-40DA-A919-4460B303A73D}"/>
    <dgm:cxn modelId="{0D9C6BB9-5664-4ADE-849F-EE7A0106E807}" srcId="{2F1FA3A7-B84D-4985-8E02-4B28B4AB9C2B}" destId="{40E5C9C4-EEBD-47A2-95D9-CD76EA95B23F}" srcOrd="2" destOrd="0" parTransId="{EBE416E2-3243-4A94-A5C3-A84FBE0F560A}" sibTransId="{3A3427D2-AFD4-4356-BF88-0AD63DF488A5}"/>
    <dgm:cxn modelId="{B5351791-6EF4-4412-9C5C-2F290690D0B5}" srcId="{2F1FA3A7-B84D-4985-8E02-4B28B4AB9C2B}" destId="{F819B194-7239-4A58-A331-E44B65BB5AA9}" srcOrd="0" destOrd="0" parTransId="{F856E9E7-D081-4FB3-AE37-A61C3AC9D3AC}" sibTransId="{9779D3AA-AD87-4C56-B0EC-150FE64A3B57}"/>
    <dgm:cxn modelId="{286FEB46-8B65-4AB3-B535-D0D4C2AE6F47}" srcId="{2F1FA3A7-B84D-4985-8E02-4B28B4AB9C2B}" destId="{FFFA4481-B55A-43E2-BFA4-3377BEADBC02}" srcOrd="1" destOrd="0" parTransId="{2F2C3585-C191-42E0-9972-02F45E7DE9DA}" sibTransId="{B911513D-FC2F-4EC5-85C1-80DFE878AE9D}"/>
    <dgm:cxn modelId="{DFC1E6D8-C1CC-4CAB-9586-762B5E1F9E85}" type="presOf" srcId="{2F1FA3A7-B84D-4985-8E02-4B28B4AB9C2B}" destId="{A8A5DCDB-9BA5-4BC6-8311-3389163C9D90}" srcOrd="0" destOrd="0" presId="urn:microsoft.com/office/officeart/2005/8/layout/hProcess9"/>
    <dgm:cxn modelId="{B49FE8B6-2A84-44C5-B934-408CFE4BAC28}" type="presParOf" srcId="{A8A5DCDB-9BA5-4BC6-8311-3389163C9D90}" destId="{29B9AF07-E3CA-43F1-8144-2F077813A4CF}" srcOrd="0" destOrd="0" presId="urn:microsoft.com/office/officeart/2005/8/layout/hProcess9"/>
    <dgm:cxn modelId="{780F09A3-ED0E-4843-A793-46FED1015608}" type="presParOf" srcId="{A8A5DCDB-9BA5-4BC6-8311-3389163C9D90}" destId="{284719DD-3448-492B-BFF7-75DBEA111D9B}" srcOrd="1" destOrd="0" presId="urn:microsoft.com/office/officeart/2005/8/layout/hProcess9"/>
    <dgm:cxn modelId="{9D5F67D9-DFF3-437F-97D6-0869B7D304E8}" type="presParOf" srcId="{284719DD-3448-492B-BFF7-75DBEA111D9B}" destId="{B813B428-A6F1-4254-9023-9C31CB715BF5}" srcOrd="0" destOrd="0" presId="urn:microsoft.com/office/officeart/2005/8/layout/hProcess9"/>
    <dgm:cxn modelId="{80C4A46A-54BD-4AD1-A87F-8DC11ECF5DA4}" type="presParOf" srcId="{284719DD-3448-492B-BFF7-75DBEA111D9B}" destId="{63E66F3F-855C-4115-986A-160C2AA395BD}" srcOrd="1" destOrd="0" presId="urn:microsoft.com/office/officeart/2005/8/layout/hProcess9"/>
    <dgm:cxn modelId="{3C9E21FB-D873-45C1-A8A9-73957EED977A}" type="presParOf" srcId="{284719DD-3448-492B-BFF7-75DBEA111D9B}" destId="{0E194740-A5D2-4D8C-B8EE-12E0ED633697}" srcOrd="2" destOrd="0" presId="urn:microsoft.com/office/officeart/2005/8/layout/hProcess9"/>
    <dgm:cxn modelId="{B9DBF7BA-6C50-49BC-8A18-9D73E4D0DFE0}" type="presParOf" srcId="{284719DD-3448-492B-BFF7-75DBEA111D9B}" destId="{ED3F8AD5-7046-48EF-82D3-0A75647179AF}" srcOrd="3" destOrd="0" presId="urn:microsoft.com/office/officeart/2005/8/layout/hProcess9"/>
    <dgm:cxn modelId="{3DED056B-AF60-4224-8652-D17D0A9A796A}" type="presParOf" srcId="{284719DD-3448-492B-BFF7-75DBEA111D9B}" destId="{0E978560-5F9A-42AC-B05F-CDA439F2F4A8}" srcOrd="4" destOrd="0" presId="urn:microsoft.com/office/officeart/2005/8/layout/hProcess9"/>
    <dgm:cxn modelId="{7D8F01DC-AB7F-4985-B503-4559492E230D}" type="presParOf" srcId="{284719DD-3448-492B-BFF7-75DBEA111D9B}" destId="{B98CA87C-ECC6-4734-8175-D12EB442D00A}" srcOrd="5" destOrd="0" presId="urn:microsoft.com/office/officeart/2005/8/layout/hProcess9"/>
    <dgm:cxn modelId="{F18C7421-E05F-4027-B7D0-6352E9AADD8E}" type="presParOf" srcId="{284719DD-3448-492B-BFF7-75DBEA111D9B}" destId="{3A6DF1C5-4A87-43ED-8D81-9EE3B9759E73}" srcOrd="6"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B9AF07-E3CA-43F1-8144-2F077813A4CF}">
      <dsp:nvSpPr>
        <dsp:cNvPr id="0" name=""/>
        <dsp:cNvSpPr/>
      </dsp:nvSpPr>
      <dsp:spPr>
        <a:xfrm>
          <a:off x="436625" y="0"/>
          <a:ext cx="4948428" cy="26289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813B428-A6F1-4254-9023-9C31CB715BF5}">
      <dsp:nvSpPr>
        <dsp:cNvPr id="0" name=""/>
        <dsp:cNvSpPr/>
      </dsp:nvSpPr>
      <dsp:spPr>
        <a:xfrm>
          <a:off x="2103" y="788670"/>
          <a:ext cx="1374405" cy="10515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Homepage of MoviesEra.com</a:t>
          </a:r>
        </a:p>
      </dsp:txBody>
      <dsp:txXfrm>
        <a:off x="53436" y="840003"/>
        <a:ext cx="1271739" cy="948894"/>
      </dsp:txXfrm>
    </dsp:sp>
    <dsp:sp modelId="{0E194740-A5D2-4D8C-B8EE-12E0ED633697}">
      <dsp:nvSpPr>
        <dsp:cNvPr id="0" name=""/>
        <dsp:cNvSpPr/>
      </dsp:nvSpPr>
      <dsp:spPr>
        <a:xfrm>
          <a:off x="1445229" y="788670"/>
          <a:ext cx="1374405" cy="10515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Made using HTML, CSS, JavaScript, TMBD api</a:t>
          </a:r>
        </a:p>
      </dsp:txBody>
      <dsp:txXfrm>
        <a:off x="1496562" y="840003"/>
        <a:ext cx="1271739" cy="948894"/>
      </dsp:txXfrm>
    </dsp:sp>
    <dsp:sp modelId="{0E978560-5F9A-42AC-B05F-CDA439F2F4A8}">
      <dsp:nvSpPr>
        <dsp:cNvPr id="0" name=""/>
        <dsp:cNvSpPr/>
      </dsp:nvSpPr>
      <dsp:spPr>
        <a:xfrm>
          <a:off x="2888354" y="788670"/>
          <a:ext cx="1374405" cy="10515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Search option availabe</a:t>
          </a:r>
        </a:p>
      </dsp:txBody>
      <dsp:txXfrm>
        <a:off x="2939687" y="840003"/>
        <a:ext cx="1271739" cy="948894"/>
      </dsp:txXfrm>
    </dsp:sp>
    <dsp:sp modelId="{3A6DF1C5-4A87-43ED-8D81-9EE3B9759E73}">
      <dsp:nvSpPr>
        <dsp:cNvPr id="0" name=""/>
        <dsp:cNvSpPr/>
      </dsp:nvSpPr>
      <dsp:spPr>
        <a:xfrm>
          <a:off x="4331480" y="788670"/>
          <a:ext cx="1488096" cy="10515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Description/Summary of each movie is available by hovering on it</a:t>
          </a:r>
        </a:p>
      </dsp:txBody>
      <dsp:txXfrm>
        <a:off x="4382813" y="840003"/>
        <a:ext cx="1385430" cy="9488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2023-08-21T13:36:00Z</dcterms:created>
  <dcterms:modified xsi:type="dcterms:W3CDTF">2023-08-21T14:31:00Z</dcterms:modified>
</cp:coreProperties>
</file>