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347E8" w14:textId="77777777" w:rsidR="000D47D0" w:rsidRDefault="000D47D0">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0D47D0" w14:paraId="434347EA" w14:textId="77777777">
        <w:tc>
          <w:tcPr>
            <w:tcW w:w="8121" w:type="dxa"/>
            <w:tcBorders>
              <w:top w:val="single" w:sz="4" w:space="0" w:color="000001"/>
              <w:bottom w:val="single" w:sz="4" w:space="0" w:color="000001"/>
            </w:tcBorders>
            <w:tcMar>
              <w:top w:w="0" w:type="dxa"/>
              <w:left w:w="108" w:type="dxa"/>
              <w:bottom w:w="0" w:type="dxa"/>
              <w:right w:w="108" w:type="dxa"/>
            </w:tcMar>
          </w:tcPr>
          <w:p w14:paraId="434347E9" w14:textId="0F884BDB" w:rsidR="000D47D0" w:rsidRDefault="006D180E">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8</w:t>
            </w:r>
          </w:p>
        </w:tc>
      </w:tr>
      <w:tr w:rsidR="000D47D0" w14:paraId="434347EC" w14:textId="77777777">
        <w:tc>
          <w:tcPr>
            <w:tcW w:w="8121" w:type="dxa"/>
            <w:tcBorders>
              <w:top w:val="single" w:sz="4" w:space="0" w:color="000001"/>
              <w:bottom w:val="single" w:sz="4" w:space="0" w:color="000001"/>
            </w:tcBorders>
            <w:tcMar>
              <w:top w:w="0" w:type="dxa"/>
              <w:left w:w="108" w:type="dxa"/>
              <w:bottom w:w="0" w:type="dxa"/>
              <w:right w:w="108" w:type="dxa"/>
            </w:tcMar>
          </w:tcPr>
          <w:p w14:paraId="434347EB" w14:textId="77777777" w:rsidR="000D47D0" w:rsidRDefault="006D180E">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GUI with python containing widgets such as labels, textbox, radio, checkboxes and custom dialog boxes</w:t>
            </w:r>
          </w:p>
        </w:tc>
      </w:tr>
      <w:tr w:rsidR="000D47D0" w14:paraId="434347EE" w14:textId="77777777">
        <w:tc>
          <w:tcPr>
            <w:tcW w:w="8121" w:type="dxa"/>
            <w:tcBorders>
              <w:top w:val="single" w:sz="4" w:space="0" w:color="000001"/>
              <w:bottom w:val="single" w:sz="4" w:space="0" w:color="000001"/>
            </w:tcBorders>
            <w:tcMar>
              <w:top w:w="0" w:type="dxa"/>
              <w:left w:w="108" w:type="dxa"/>
              <w:bottom w:w="0" w:type="dxa"/>
              <w:right w:w="108" w:type="dxa"/>
            </w:tcMar>
          </w:tcPr>
          <w:p w14:paraId="434347ED" w14:textId="77777777" w:rsidR="000D47D0" w:rsidRDefault="006D180E">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0D47D0" w14:paraId="434347F0" w14:textId="77777777">
        <w:tc>
          <w:tcPr>
            <w:tcW w:w="8121" w:type="dxa"/>
            <w:tcBorders>
              <w:top w:val="single" w:sz="4" w:space="0" w:color="000001"/>
              <w:bottom w:val="single" w:sz="4" w:space="0" w:color="000001"/>
            </w:tcBorders>
            <w:tcMar>
              <w:top w:w="0" w:type="dxa"/>
              <w:left w:w="108" w:type="dxa"/>
              <w:bottom w:w="0" w:type="dxa"/>
              <w:right w:w="108" w:type="dxa"/>
            </w:tcMar>
          </w:tcPr>
          <w:p w14:paraId="434347EF" w14:textId="77777777" w:rsidR="000D47D0" w:rsidRDefault="006D180E">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434347F1" w14:textId="77777777" w:rsidR="000D47D0" w:rsidRDefault="000D47D0">
      <w:pPr>
        <w:spacing w:after="160" w:line="360" w:lineRule="auto"/>
        <w:jc w:val="both"/>
        <w:rPr>
          <w:rFonts w:ascii="Times New Roman" w:eastAsia="Times New Roman" w:hAnsi="Times New Roman" w:cs="Times New Roman"/>
          <w:b/>
          <w:sz w:val="24"/>
          <w:szCs w:val="24"/>
        </w:rPr>
      </w:pPr>
    </w:p>
    <w:p w14:paraId="434347F2" w14:textId="77777777" w:rsidR="000D47D0" w:rsidRDefault="000D47D0">
      <w:pPr>
        <w:spacing w:after="160" w:line="360" w:lineRule="auto"/>
        <w:jc w:val="both"/>
        <w:rPr>
          <w:rFonts w:ascii="Times New Roman" w:eastAsia="Times New Roman" w:hAnsi="Times New Roman" w:cs="Times New Roman"/>
          <w:b/>
          <w:sz w:val="24"/>
          <w:szCs w:val="24"/>
        </w:rPr>
      </w:pPr>
    </w:p>
    <w:p w14:paraId="434347F3" w14:textId="77777777" w:rsidR="000D47D0" w:rsidRDefault="000D47D0">
      <w:pPr>
        <w:spacing w:after="160" w:line="360" w:lineRule="auto"/>
        <w:jc w:val="both"/>
        <w:rPr>
          <w:rFonts w:ascii="Times New Roman" w:eastAsia="Times New Roman" w:hAnsi="Times New Roman" w:cs="Times New Roman"/>
          <w:b/>
          <w:sz w:val="24"/>
          <w:szCs w:val="24"/>
        </w:rPr>
      </w:pPr>
    </w:p>
    <w:p w14:paraId="434347F4" w14:textId="77777777" w:rsidR="000D47D0" w:rsidRDefault="000D47D0">
      <w:pPr>
        <w:spacing w:after="160" w:line="360" w:lineRule="auto"/>
        <w:jc w:val="both"/>
        <w:rPr>
          <w:rFonts w:ascii="Times New Roman" w:eastAsia="Times New Roman" w:hAnsi="Times New Roman" w:cs="Times New Roman"/>
          <w:b/>
          <w:sz w:val="24"/>
          <w:szCs w:val="24"/>
        </w:rPr>
      </w:pPr>
    </w:p>
    <w:p w14:paraId="434347F5" w14:textId="77777777" w:rsidR="000D47D0" w:rsidRDefault="000D47D0">
      <w:pPr>
        <w:spacing w:after="160" w:line="360" w:lineRule="auto"/>
        <w:jc w:val="both"/>
        <w:rPr>
          <w:rFonts w:ascii="Times New Roman" w:eastAsia="Times New Roman" w:hAnsi="Times New Roman" w:cs="Times New Roman"/>
          <w:sz w:val="24"/>
          <w:szCs w:val="24"/>
        </w:rPr>
      </w:pPr>
    </w:p>
    <w:p w14:paraId="434347F6" w14:textId="77777777" w:rsidR="000D47D0" w:rsidRDefault="000D47D0">
      <w:pPr>
        <w:spacing w:after="160" w:line="360" w:lineRule="auto"/>
        <w:jc w:val="both"/>
        <w:rPr>
          <w:rFonts w:ascii="Times New Roman" w:eastAsia="Times New Roman" w:hAnsi="Times New Roman" w:cs="Times New Roman"/>
          <w:sz w:val="24"/>
          <w:szCs w:val="24"/>
        </w:rPr>
      </w:pPr>
    </w:p>
    <w:p w14:paraId="434347F7" w14:textId="023324E5" w:rsidR="000D47D0" w:rsidRDefault="006D180E">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8</w:t>
      </w:r>
    </w:p>
    <w:p w14:paraId="434347F8"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GUI with python containing widgets such as labels, textbox, radio, checkboxes and custom dialog boxes</w:t>
      </w:r>
    </w:p>
    <w:p w14:paraId="434347F9"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GUI with python containing widgets such as labels, textbox, radio, checkboxes and custom dialog boxes</w:t>
      </w:r>
    </w:p>
    <w:p w14:paraId="434347FA"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introduce GUI, TKinter in python</w:t>
      </w:r>
    </w:p>
    <w:p w14:paraId="434347FB"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34347FC"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434347FD"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tkinter app:</w:t>
      </w:r>
    </w:p>
    <w:p w14:paraId="434347FE"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the module – tkinter</w:t>
      </w:r>
    </w:p>
    <w:p w14:paraId="434347FF"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main window (container)</w:t>
      </w:r>
    </w:p>
    <w:p w14:paraId="43434800"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any number of widgets to the main window</w:t>
      </w:r>
    </w:p>
    <w:p w14:paraId="43434801"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the event Trigger on the widgets.</w:t>
      </w:r>
    </w:p>
    <w:p w14:paraId="43434802" w14:textId="77777777" w:rsidR="000D47D0" w:rsidRDefault="006D180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tkinter is same as importing any other module in the Python code. Note that the name of the module in Python 2.x is ‘Tkinter’ and in Python 3.x it is ‘tkinter’.</w:t>
      </w:r>
    </w:p>
    <w:p w14:paraId="43434803"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3434804"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page</w:t>
      </w:r>
    </w:p>
    <w:p w14:paraId="43434805"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3434806"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07"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08"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message box</w:t>
      </w:r>
    </w:p>
    <w:p w14:paraId="43434809"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343480A"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4343480B"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0C"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messagebox.showinfo("Hello Python","Hello World")    </w:t>
      </w:r>
    </w:p>
    <w:p w14:paraId="4343480D"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0E"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arc</w:t>
      </w:r>
    </w:p>
    <w:p w14:paraId="4343480F"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3434810"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43434811"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12"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c=tkinter.Canvas(top,bg="lightblue",height=250,width=300)</w:t>
      </w:r>
    </w:p>
    <w:p w14:paraId="43434813"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coord=10,50,240,210</w:t>
      </w:r>
    </w:p>
    <w:p w14:paraId="43434814"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arc=c.create_arc(coord,start=0,extent=150,fill="red")</w:t>
      </w:r>
    </w:p>
    <w:p w14:paraId="43434815"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c.pack()  </w:t>
      </w:r>
    </w:p>
    <w:p w14:paraId="43434816"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17"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line</w:t>
      </w:r>
    </w:p>
    <w:p w14:paraId="43434818"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3434819"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4343481A"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1B"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w:t>
      </w:r>
    </w:p>
    <w:p w14:paraId="4343481C"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line=c.create_line(20,50,100,200,fill="red")</w:t>
      </w:r>
    </w:p>
    <w:p w14:paraId="4343481D"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c.pack()  </w:t>
      </w:r>
    </w:p>
    <w:p w14:paraId="4343481E"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1F"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canvas oval</w:t>
      </w:r>
    </w:p>
    <w:p w14:paraId="43434820"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3434821"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43434822"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23"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w:t>
      </w:r>
    </w:p>
    <w:p w14:paraId="43434824"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oval=c.create_oval(20,50,100,200,fill="blue")</w:t>
      </w:r>
    </w:p>
    <w:p w14:paraId="43434825"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c.pack()  </w:t>
      </w:r>
    </w:p>
    <w:p w14:paraId="43434826"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27" w14:textId="77777777" w:rsidR="000D47D0" w:rsidRDefault="006D180E">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checkbutton</w:t>
      </w:r>
    </w:p>
    <w:p w14:paraId="43434828" w14:textId="77777777" w:rsidR="000D47D0" w:rsidRDefault="000D47D0">
      <w:pPr>
        <w:widowControl w:val="0"/>
        <w:spacing w:before="89" w:line="240" w:lineRule="auto"/>
        <w:ind w:left="429"/>
        <w:rPr>
          <w:rFonts w:ascii="Times New Roman" w:eastAsia="Times New Roman" w:hAnsi="Times New Roman" w:cs="Times New Roman"/>
          <w:sz w:val="24"/>
          <w:szCs w:val="24"/>
        </w:rPr>
      </w:pPr>
    </w:p>
    <w:p w14:paraId="43434829"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4343482A"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tkMessageBox</w:t>
      </w:r>
    </w:p>
    <w:p w14:paraId="4343482B"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Tkinter</w:t>
      </w:r>
    </w:p>
    <w:p w14:paraId="4343482C" w14:textId="77777777" w:rsidR="000D47D0" w:rsidRDefault="000D47D0">
      <w:pPr>
        <w:widowControl w:val="0"/>
        <w:spacing w:before="89" w:line="240" w:lineRule="auto"/>
        <w:ind w:left="429"/>
        <w:rPr>
          <w:rFonts w:ascii="Times New Roman" w:eastAsia="Times New Roman" w:hAnsi="Times New Roman" w:cs="Times New Roman"/>
          <w:sz w:val="24"/>
          <w:szCs w:val="24"/>
        </w:rPr>
      </w:pPr>
    </w:p>
    <w:p w14:paraId="4343482D"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343482E"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CheckVar1 = IntVar()</w:t>
      </w:r>
    </w:p>
    <w:p w14:paraId="4343482F"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CheckVar2 = IntVar()</w:t>
      </w:r>
    </w:p>
    <w:p w14:paraId="43434830"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C1 = Checkbutton(top, text = "Music", variable = CheckVar1, \</w:t>
      </w:r>
    </w:p>
    <w:p w14:paraId="43434831"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43434832"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C2 = Checkbutton(top, text = "Video", variable = CheckVar2, \</w:t>
      </w:r>
    </w:p>
    <w:p w14:paraId="43434833"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43434834"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C1.pack()</w:t>
      </w:r>
    </w:p>
    <w:p w14:paraId="43434835"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C2.pack()</w:t>
      </w:r>
    </w:p>
    <w:p w14:paraId="43434836"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37" w14:textId="77777777" w:rsidR="000D47D0" w:rsidRDefault="000D47D0">
      <w:pPr>
        <w:spacing w:after="160" w:line="360" w:lineRule="auto"/>
        <w:jc w:val="both"/>
        <w:rPr>
          <w:rFonts w:ascii="Times New Roman" w:eastAsia="Times New Roman" w:hAnsi="Times New Roman" w:cs="Times New Roman"/>
          <w:sz w:val="24"/>
          <w:szCs w:val="24"/>
        </w:rPr>
      </w:pPr>
    </w:p>
    <w:p w14:paraId="43434838"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Entry</w:t>
      </w:r>
    </w:p>
    <w:p w14:paraId="43434839"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4343483A"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 Tk()</w:t>
      </w:r>
    </w:p>
    <w:p w14:paraId="4343483B"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L1 = Label(top, text="User Name")</w:t>
      </w:r>
    </w:p>
    <w:p w14:paraId="4343483C"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L1.pack( side = LEFT)</w:t>
      </w:r>
    </w:p>
    <w:p w14:paraId="4343483D"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E1 = Entry(top, bd =5)</w:t>
      </w:r>
    </w:p>
    <w:p w14:paraId="4343483E"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E1.pack(side = RIGHT)</w:t>
      </w:r>
    </w:p>
    <w:p w14:paraId="4343483F"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43434840" w14:textId="77777777" w:rsidR="000D47D0" w:rsidRDefault="000D47D0">
      <w:pPr>
        <w:spacing w:after="160" w:line="360" w:lineRule="auto"/>
        <w:jc w:val="both"/>
        <w:rPr>
          <w:rFonts w:ascii="Times New Roman" w:eastAsia="Times New Roman" w:hAnsi="Times New Roman" w:cs="Times New Roman"/>
          <w:sz w:val="24"/>
          <w:szCs w:val="24"/>
        </w:rPr>
      </w:pPr>
    </w:p>
    <w:p w14:paraId="43434841"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label</w:t>
      </w:r>
    </w:p>
    <w:p w14:paraId="43434842"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43434843"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14:paraId="43434844"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 StringVar()</w:t>
      </w:r>
    </w:p>
    <w:p w14:paraId="43434845"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 = Label( root, textvariable=var, relief=RAISED )</w:t>
      </w:r>
    </w:p>
    <w:p w14:paraId="43434846" w14:textId="77777777" w:rsidR="000D47D0" w:rsidRDefault="006D180E">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var.set("Hey!? How are you doing?")</w:t>
      </w:r>
    </w:p>
    <w:p w14:paraId="43434847"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label.pack()</w:t>
      </w:r>
    </w:p>
    <w:p w14:paraId="43434848" w14:textId="77777777" w:rsidR="000D47D0" w:rsidRDefault="006D180E">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14:paraId="43434849" w14:textId="77777777" w:rsidR="000D47D0" w:rsidRDefault="000D47D0">
      <w:pPr>
        <w:widowControl w:val="0"/>
        <w:spacing w:before="89" w:line="240" w:lineRule="auto"/>
        <w:ind w:left="429"/>
        <w:rPr>
          <w:rFonts w:ascii="Times New Roman" w:eastAsia="Times New Roman" w:hAnsi="Times New Roman" w:cs="Times New Roman"/>
          <w:sz w:val="24"/>
          <w:szCs w:val="24"/>
        </w:rPr>
      </w:pPr>
    </w:p>
    <w:p w14:paraId="4343484A" w14:textId="77777777" w:rsidR="000D47D0" w:rsidRDefault="006D180E">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24"/>
          <w:szCs w:val="24"/>
        </w:rPr>
        <w:t>tkinter Radiobutton</w:t>
      </w:r>
    </w:p>
    <w:p w14:paraId="4343484B"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4343484C"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def sel():</w:t>
      </w:r>
    </w:p>
    <w:p w14:paraId="4343484D"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selection = "You selected the option " + str(var.get())</w:t>
      </w:r>
    </w:p>
    <w:p w14:paraId="4343484E"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label.config(text = selection)</w:t>
      </w:r>
    </w:p>
    <w:p w14:paraId="4343484F"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14:paraId="43434850"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var = IntVar()</w:t>
      </w:r>
    </w:p>
    <w:p w14:paraId="43434851"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 Radiobutton(root, text="Option 1",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value=1, command=sel)</w:t>
      </w:r>
    </w:p>
    <w:p w14:paraId="43434852"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R1.pack( anchor = W )</w:t>
      </w:r>
    </w:p>
    <w:p w14:paraId="43434853"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 Radiobutton(root, text="Option 2",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value=2,command=sel)</w:t>
      </w:r>
    </w:p>
    <w:p w14:paraId="43434854"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R2.pack( anchor = W )</w:t>
      </w:r>
    </w:p>
    <w:p w14:paraId="43434855"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 Radiobutton(root, text="Option 3",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value=3,command=sel)</w:t>
      </w:r>
    </w:p>
    <w:p w14:paraId="43434856"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R3.pack( anchor = W)</w:t>
      </w:r>
    </w:p>
    <w:p w14:paraId="43434857"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 = Label(root)</w:t>
      </w:r>
    </w:p>
    <w:p w14:paraId="43434858"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label.pack()</w:t>
      </w:r>
    </w:p>
    <w:p w14:paraId="43434859" w14:textId="77777777" w:rsidR="000D47D0" w:rsidRDefault="006D180E">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14:paraId="4343485A" w14:textId="77777777" w:rsidR="000D47D0" w:rsidRDefault="000D47D0">
      <w:pPr>
        <w:widowControl w:val="0"/>
        <w:spacing w:before="89" w:line="240" w:lineRule="auto"/>
        <w:ind w:left="429"/>
        <w:rPr>
          <w:rFonts w:ascii="Times New Roman" w:eastAsia="Times New Roman" w:hAnsi="Times New Roman" w:cs="Times New Roman"/>
          <w:b/>
          <w:sz w:val="24"/>
          <w:szCs w:val="24"/>
        </w:rPr>
      </w:pPr>
    </w:p>
    <w:p w14:paraId="4343485B"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343485C"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434870" wp14:editId="43434871">
            <wp:extent cx="3386138" cy="30541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86138" cy="3054163"/>
                    </a:xfrm>
                    <a:prstGeom prst="rect">
                      <a:avLst/>
                    </a:prstGeom>
                    <a:ln/>
                  </pic:spPr>
                </pic:pic>
              </a:graphicData>
            </a:graphic>
          </wp:inline>
        </w:drawing>
      </w:r>
    </w:p>
    <w:p w14:paraId="4343485D"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3434872" wp14:editId="43434873">
            <wp:extent cx="1885950" cy="17621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85950" cy="1762125"/>
                    </a:xfrm>
                    <a:prstGeom prst="rect">
                      <a:avLst/>
                    </a:prstGeom>
                    <a:ln/>
                  </pic:spPr>
                </pic:pic>
              </a:graphicData>
            </a:graphic>
          </wp:inline>
        </w:drawing>
      </w:r>
    </w:p>
    <w:p w14:paraId="4343485E"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434874" wp14:editId="43434875">
            <wp:extent cx="2981325" cy="2895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81325" cy="2895600"/>
                    </a:xfrm>
                    <a:prstGeom prst="rect">
                      <a:avLst/>
                    </a:prstGeom>
                    <a:ln/>
                  </pic:spPr>
                </pic:pic>
              </a:graphicData>
            </a:graphic>
          </wp:inline>
        </w:drawing>
      </w:r>
    </w:p>
    <w:p w14:paraId="4343485F"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3434876" wp14:editId="43434877">
            <wp:extent cx="3695700" cy="30003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695700" cy="3000375"/>
                    </a:xfrm>
                    <a:prstGeom prst="rect">
                      <a:avLst/>
                    </a:prstGeom>
                    <a:ln/>
                  </pic:spPr>
                </pic:pic>
              </a:graphicData>
            </a:graphic>
          </wp:inline>
        </w:drawing>
      </w:r>
    </w:p>
    <w:p w14:paraId="43434860" w14:textId="77777777" w:rsidR="000D47D0" w:rsidRDefault="000D47D0">
      <w:pPr>
        <w:spacing w:after="160" w:line="360" w:lineRule="auto"/>
        <w:jc w:val="both"/>
        <w:rPr>
          <w:rFonts w:ascii="Times New Roman" w:eastAsia="Times New Roman" w:hAnsi="Times New Roman" w:cs="Times New Roman"/>
          <w:b/>
          <w:sz w:val="24"/>
          <w:szCs w:val="24"/>
        </w:rPr>
      </w:pPr>
    </w:p>
    <w:p w14:paraId="43434861"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434878" wp14:editId="43434879">
            <wp:extent cx="3638550" cy="2886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8550" cy="2886075"/>
                    </a:xfrm>
                    <a:prstGeom prst="rect">
                      <a:avLst/>
                    </a:prstGeom>
                    <a:ln/>
                  </pic:spPr>
                </pic:pic>
              </a:graphicData>
            </a:graphic>
          </wp:inline>
        </w:drawing>
      </w:r>
    </w:p>
    <w:p w14:paraId="43434862"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9050" distB="19050" distL="19050" distR="19050" wp14:anchorId="4343487A" wp14:editId="4343487B">
            <wp:extent cx="1485720" cy="1733400"/>
            <wp:effectExtent l="0" t="0" r="0" b="0"/>
            <wp:docPr id="6" name="image3.jpg" descr="tkcheckbox.jpg"/>
            <wp:cNvGraphicFramePr/>
            <a:graphic xmlns:a="http://schemas.openxmlformats.org/drawingml/2006/main">
              <a:graphicData uri="http://schemas.openxmlformats.org/drawingml/2006/picture">
                <pic:pic xmlns:pic="http://schemas.openxmlformats.org/drawingml/2006/picture">
                  <pic:nvPicPr>
                    <pic:cNvPr id="0" name="image3.jpg" descr="tkcheckbox.jpg"/>
                    <pic:cNvPicPr preferRelativeResize="0"/>
                  </pic:nvPicPr>
                  <pic:blipFill>
                    <a:blip r:embed="rId12"/>
                    <a:srcRect/>
                    <a:stretch>
                      <a:fillRect/>
                    </a:stretch>
                  </pic:blipFill>
                  <pic:spPr>
                    <a:xfrm>
                      <a:off x="0" y="0"/>
                      <a:ext cx="1485720" cy="1733400"/>
                    </a:xfrm>
                    <a:prstGeom prst="rect">
                      <a:avLst/>
                    </a:prstGeom>
                    <a:ln/>
                  </pic:spPr>
                </pic:pic>
              </a:graphicData>
            </a:graphic>
          </wp:inline>
        </w:drawing>
      </w:r>
    </w:p>
    <w:p w14:paraId="43434863"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4343487C" wp14:editId="4343487D">
            <wp:extent cx="3500640" cy="1043280"/>
            <wp:effectExtent l="0" t="0" r="0" b="0"/>
            <wp:docPr id="8" name="image4.jpg" descr="tkentry.jpg"/>
            <wp:cNvGraphicFramePr/>
            <a:graphic xmlns:a="http://schemas.openxmlformats.org/drawingml/2006/main">
              <a:graphicData uri="http://schemas.openxmlformats.org/drawingml/2006/picture">
                <pic:pic xmlns:pic="http://schemas.openxmlformats.org/drawingml/2006/picture">
                  <pic:nvPicPr>
                    <pic:cNvPr id="0" name="image4.jpg" descr="tkentry.jpg"/>
                    <pic:cNvPicPr preferRelativeResize="0"/>
                  </pic:nvPicPr>
                  <pic:blipFill>
                    <a:blip r:embed="rId13"/>
                    <a:srcRect/>
                    <a:stretch>
                      <a:fillRect/>
                    </a:stretch>
                  </pic:blipFill>
                  <pic:spPr>
                    <a:xfrm>
                      <a:off x="0" y="0"/>
                      <a:ext cx="3500640" cy="1043280"/>
                    </a:xfrm>
                    <a:prstGeom prst="rect">
                      <a:avLst/>
                    </a:prstGeom>
                    <a:ln/>
                  </pic:spPr>
                </pic:pic>
              </a:graphicData>
            </a:graphic>
          </wp:inline>
        </w:drawing>
      </w:r>
    </w:p>
    <w:p w14:paraId="43434864"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4343487E" wp14:editId="4343487F">
            <wp:extent cx="2276640" cy="861840"/>
            <wp:effectExtent l="0" t="0" r="0" b="0"/>
            <wp:docPr id="5" name="image2.jpg" descr="tklabel.jpg"/>
            <wp:cNvGraphicFramePr/>
            <a:graphic xmlns:a="http://schemas.openxmlformats.org/drawingml/2006/main">
              <a:graphicData uri="http://schemas.openxmlformats.org/drawingml/2006/picture">
                <pic:pic xmlns:pic="http://schemas.openxmlformats.org/drawingml/2006/picture">
                  <pic:nvPicPr>
                    <pic:cNvPr id="0" name="image2.jpg" descr="tklabel.jpg"/>
                    <pic:cNvPicPr preferRelativeResize="0"/>
                  </pic:nvPicPr>
                  <pic:blipFill>
                    <a:blip r:embed="rId14"/>
                    <a:srcRect/>
                    <a:stretch>
                      <a:fillRect/>
                    </a:stretch>
                  </pic:blipFill>
                  <pic:spPr>
                    <a:xfrm>
                      <a:off x="0" y="0"/>
                      <a:ext cx="2276640" cy="861840"/>
                    </a:xfrm>
                    <a:prstGeom prst="rect">
                      <a:avLst/>
                    </a:prstGeom>
                    <a:ln/>
                  </pic:spPr>
                </pic:pic>
              </a:graphicData>
            </a:graphic>
          </wp:inline>
        </w:drawing>
      </w:r>
    </w:p>
    <w:p w14:paraId="43434865" w14:textId="77777777" w:rsidR="000D47D0" w:rsidRDefault="006D180E">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43434880" wp14:editId="43434881">
            <wp:extent cx="1676520" cy="1467000"/>
            <wp:effectExtent l="0" t="0" r="0" b="0"/>
            <wp:docPr id="7" name="image1.jpg" descr="tkradiobutton.jpg"/>
            <wp:cNvGraphicFramePr/>
            <a:graphic xmlns:a="http://schemas.openxmlformats.org/drawingml/2006/main">
              <a:graphicData uri="http://schemas.openxmlformats.org/drawingml/2006/picture">
                <pic:pic xmlns:pic="http://schemas.openxmlformats.org/drawingml/2006/picture">
                  <pic:nvPicPr>
                    <pic:cNvPr id="0" name="image1.jpg" descr="tkradiobutton.jpg"/>
                    <pic:cNvPicPr preferRelativeResize="0"/>
                  </pic:nvPicPr>
                  <pic:blipFill>
                    <a:blip r:embed="rId15"/>
                    <a:srcRect/>
                    <a:stretch>
                      <a:fillRect/>
                    </a:stretch>
                  </pic:blipFill>
                  <pic:spPr>
                    <a:xfrm>
                      <a:off x="0" y="0"/>
                      <a:ext cx="1676520" cy="1467000"/>
                    </a:xfrm>
                    <a:prstGeom prst="rect">
                      <a:avLst/>
                    </a:prstGeom>
                    <a:ln/>
                  </pic:spPr>
                </pic:pic>
              </a:graphicData>
            </a:graphic>
          </wp:inline>
        </w:drawing>
      </w:r>
    </w:p>
    <w:p w14:paraId="43434866"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Each code snippet demonstrates the creation and usage of different GUI components:</w:t>
      </w:r>
    </w:p>
    <w:p w14:paraId="43434867" w14:textId="77777777" w:rsidR="000D47D0" w:rsidRDefault="006D180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Labels: Used for displaying text messages or information.</w:t>
      </w:r>
    </w:p>
    <w:p w14:paraId="43434868" w14:textId="77777777" w:rsidR="000D47D0" w:rsidRDefault="006D180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Textbox (Entry): Allows users to input text.</w:t>
      </w:r>
    </w:p>
    <w:p w14:paraId="43434869" w14:textId="77777777" w:rsidR="000D47D0" w:rsidRDefault="006D180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buttons: Provides multiple options where only one option can be selected at a time.</w:t>
      </w:r>
    </w:p>
    <w:p w14:paraId="4343486A" w14:textId="77777777" w:rsidR="000D47D0" w:rsidRDefault="006D180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Checkboxes: Allows users to select multiple options simultaneously.</w:t>
      </w:r>
    </w:p>
    <w:p w14:paraId="4343486B" w14:textId="77777777" w:rsidR="000D47D0" w:rsidRDefault="006D180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Canvas: Used for drawing shapes such as arcs, lines, and ovals.</w:t>
      </w:r>
    </w:p>
    <w:p w14:paraId="4343486C" w14:textId="77777777" w:rsidR="000D47D0" w:rsidRDefault="006D180E">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Message box: Used to display custom messages or alerts.</w:t>
      </w:r>
    </w:p>
    <w:p w14:paraId="4343486D" w14:textId="77777777" w:rsidR="000D47D0" w:rsidRDefault="006D180E">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provided code snippets serve as a concise introduction to creating GUI applications in Python using Tkinter. They illustrate the basic syntax and usage of various Tkinter widgets and functionalities, making it a suitable starting point for beginners interested in GUI development with Python.</w:t>
      </w:r>
    </w:p>
    <w:p w14:paraId="4343486E" w14:textId="77777777" w:rsidR="000D47D0" w:rsidRDefault="000D47D0">
      <w:pPr>
        <w:spacing w:after="160" w:line="360" w:lineRule="auto"/>
        <w:jc w:val="both"/>
        <w:rPr>
          <w:rFonts w:ascii="Times New Roman" w:eastAsia="Times New Roman" w:hAnsi="Times New Roman" w:cs="Times New Roman"/>
          <w:b/>
          <w:sz w:val="24"/>
          <w:szCs w:val="24"/>
        </w:rPr>
      </w:pPr>
    </w:p>
    <w:p w14:paraId="4343486F" w14:textId="77777777" w:rsidR="000D47D0" w:rsidRDefault="000D47D0"/>
    <w:sectPr w:rsidR="000D47D0">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3488E" w14:textId="77777777" w:rsidR="006D180E" w:rsidRDefault="006D180E">
      <w:pPr>
        <w:spacing w:line="240" w:lineRule="auto"/>
      </w:pPr>
      <w:r>
        <w:separator/>
      </w:r>
    </w:p>
  </w:endnote>
  <w:endnote w:type="continuationSeparator" w:id="0">
    <w:p w14:paraId="43434890" w14:textId="77777777" w:rsidR="006D180E" w:rsidRDefault="006D1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05924" w14:textId="6B8624D8" w:rsidR="006D180E" w:rsidRDefault="006D180E">
    <w:pPr>
      <w:pStyle w:val="Footer"/>
    </w:pPr>
    <w:r>
      <w:rPr>
        <w:lang w:val="en-US"/>
      </w:rPr>
      <w:t>Name : Aditya Shete   Roll No:37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3488A" w14:textId="77777777" w:rsidR="006D180E" w:rsidRDefault="006D180E">
      <w:pPr>
        <w:spacing w:line="240" w:lineRule="auto"/>
      </w:pPr>
      <w:r>
        <w:separator/>
      </w:r>
    </w:p>
  </w:footnote>
  <w:footnote w:type="continuationSeparator" w:id="0">
    <w:p w14:paraId="4343488C" w14:textId="77777777" w:rsidR="006D180E" w:rsidRDefault="006D1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34882" w14:textId="77777777" w:rsidR="000D47D0" w:rsidRDefault="000D47D0">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0D47D0" w14:paraId="43434885" w14:textId="77777777">
      <w:tc>
        <w:tcPr>
          <w:tcW w:w="1510" w:type="dxa"/>
          <w:vMerge w:val="restart"/>
          <w:tcMar>
            <w:left w:w="0" w:type="dxa"/>
            <w:right w:w="0" w:type="dxa"/>
          </w:tcMar>
          <w:vAlign w:val="center"/>
        </w:tcPr>
        <w:p w14:paraId="43434883" w14:textId="77777777" w:rsidR="000D47D0" w:rsidRDefault="006D180E">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4343488A" wp14:editId="4343488B">
                <wp:simplePos x="0" y="0"/>
                <wp:positionH relativeFrom="column">
                  <wp:posOffset>142875</wp:posOffset>
                </wp:positionH>
                <wp:positionV relativeFrom="paragraph">
                  <wp:posOffset>0</wp:posOffset>
                </wp:positionV>
                <wp:extent cx="717550" cy="704850"/>
                <wp:effectExtent l="0" t="0" r="0" b="0"/>
                <wp:wrapNone/>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43434884" w14:textId="77777777" w:rsidR="000D47D0" w:rsidRDefault="006D180E">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0D47D0" w14:paraId="43434888" w14:textId="77777777">
      <w:trPr>
        <w:trHeight w:val="637"/>
      </w:trPr>
      <w:tc>
        <w:tcPr>
          <w:tcW w:w="1510" w:type="dxa"/>
          <w:vMerge/>
          <w:tcMar>
            <w:left w:w="0" w:type="dxa"/>
            <w:right w:w="0" w:type="dxa"/>
          </w:tcMar>
          <w:vAlign w:val="center"/>
        </w:tcPr>
        <w:p w14:paraId="43434886" w14:textId="77777777" w:rsidR="000D47D0" w:rsidRDefault="000D47D0">
          <w:pPr>
            <w:widowControl w:val="0"/>
            <w:rPr>
              <w:color w:val="00000A"/>
              <w:sz w:val="24"/>
              <w:szCs w:val="24"/>
            </w:rPr>
          </w:pPr>
        </w:p>
      </w:tc>
      <w:tc>
        <w:tcPr>
          <w:tcW w:w="7516" w:type="dxa"/>
          <w:vAlign w:val="center"/>
        </w:tcPr>
        <w:p w14:paraId="43434887" w14:textId="77777777" w:rsidR="000D47D0" w:rsidRDefault="006D180E">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3434889" w14:textId="77777777" w:rsidR="000D47D0" w:rsidRDefault="000D47D0">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2D2"/>
    <w:multiLevelType w:val="multilevel"/>
    <w:tmpl w:val="E0187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65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D0"/>
    <w:rsid w:val="000D47D0"/>
    <w:rsid w:val="006D18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7E8"/>
  <w15:docId w15:val="{0758BF7C-99D6-4FD5-806F-493E70CE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6D180E"/>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6D180E"/>
    <w:rPr>
      <w:szCs w:val="20"/>
    </w:rPr>
  </w:style>
  <w:style w:type="paragraph" w:styleId="Footer">
    <w:name w:val="footer"/>
    <w:basedOn w:val="Normal"/>
    <w:link w:val="FooterChar"/>
    <w:uiPriority w:val="99"/>
    <w:unhideWhenUsed/>
    <w:rsid w:val="006D180E"/>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6D180E"/>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2024-04-18T15:06:00Z</dcterms:created>
  <dcterms:modified xsi:type="dcterms:W3CDTF">2024-04-18T15:07:00Z</dcterms:modified>
</cp:coreProperties>
</file>