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D750A" w14:textId="130B54FA" w:rsidR="00F408FE" w:rsidRDefault="00F408FE" w:rsidP="00F408FE">
      <w:pPr>
        <w:pStyle w:val="Heading1"/>
        <w:spacing w:before="76"/>
        <w:rPr>
          <w:b w:val="0"/>
        </w:rPr>
      </w:pPr>
      <w:r>
        <w:t xml:space="preserve">Mod 5: Emergency provisions, Elections, Constitutional amendments, </w:t>
      </w:r>
    </w:p>
    <w:p w14:paraId="5EDFC1BE" w14:textId="77777777" w:rsidR="00F408FE" w:rsidRDefault="00F408FE" w:rsidP="00F408FE">
      <w:pPr>
        <w:ind w:left="420"/>
        <w:rPr>
          <w:b/>
          <w:sz w:val="24"/>
        </w:rPr>
      </w:pPr>
      <w:r>
        <w:rPr>
          <w:b/>
          <w:sz w:val="24"/>
        </w:rPr>
        <w:t>Elections,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XV,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Articles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324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329</w:t>
      </w:r>
    </w:p>
    <w:p w14:paraId="4918904E" w14:textId="77777777" w:rsidR="00F408FE" w:rsidRDefault="00F408FE" w:rsidP="00F408FE">
      <w:pPr>
        <w:pStyle w:val="BodyText"/>
        <w:spacing w:before="180"/>
      </w:pPr>
      <w:r>
        <w:t>India 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1"/>
        </w:rPr>
        <w:t xml:space="preserve"> </w:t>
      </w:r>
      <w:r>
        <w:t>democracy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</w:p>
    <w:p w14:paraId="4E64EAF5" w14:textId="77777777" w:rsidR="00F408FE" w:rsidRDefault="00F408FE">
      <w:pPr>
        <w:pStyle w:val="ListParagraph"/>
        <w:numPr>
          <w:ilvl w:val="1"/>
          <w:numId w:val="5"/>
        </w:numPr>
        <w:tabs>
          <w:tab w:val="left" w:pos="1141"/>
        </w:tabs>
        <w:spacing w:before="187"/>
        <w:ind w:left="1140" w:hanging="361"/>
        <w:jc w:val="both"/>
        <w:rPr>
          <w:sz w:val="24"/>
        </w:rPr>
      </w:pPr>
      <w:r>
        <w:rPr>
          <w:sz w:val="24"/>
        </w:rPr>
        <w:t>Article</w:t>
      </w:r>
      <w:r>
        <w:rPr>
          <w:spacing w:val="-2"/>
          <w:sz w:val="24"/>
        </w:rPr>
        <w:t xml:space="preserve"> </w:t>
      </w:r>
      <w:r>
        <w:rPr>
          <w:sz w:val="24"/>
        </w:rPr>
        <w:t>324-Superintendence,</w:t>
      </w:r>
      <w:r>
        <w:rPr>
          <w:spacing w:val="-3"/>
          <w:sz w:val="24"/>
        </w:rPr>
        <w:t xml:space="preserve"> </w:t>
      </w:r>
      <w:r>
        <w:rPr>
          <w:sz w:val="24"/>
        </w:rPr>
        <w:t>direction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elections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vested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Election</w:t>
      </w:r>
      <w:r>
        <w:rPr>
          <w:spacing w:val="-2"/>
          <w:sz w:val="24"/>
        </w:rPr>
        <w:t xml:space="preserve"> </w:t>
      </w:r>
      <w:r>
        <w:rPr>
          <w:sz w:val="24"/>
        </w:rPr>
        <w:t>Commission</w:t>
      </w:r>
    </w:p>
    <w:p w14:paraId="1096A50E" w14:textId="77777777" w:rsidR="00F408FE" w:rsidRDefault="00F408FE">
      <w:pPr>
        <w:pStyle w:val="ListParagraph"/>
        <w:numPr>
          <w:ilvl w:val="1"/>
          <w:numId w:val="5"/>
        </w:numPr>
        <w:tabs>
          <w:tab w:val="left" w:pos="1141"/>
        </w:tabs>
        <w:spacing w:before="184"/>
        <w:ind w:left="1140" w:hanging="361"/>
        <w:jc w:val="both"/>
        <w:rPr>
          <w:sz w:val="24"/>
        </w:rPr>
      </w:pP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325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Inclusion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Electoral</w:t>
      </w:r>
      <w:r>
        <w:rPr>
          <w:spacing w:val="-1"/>
          <w:sz w:val="24"/>
        </w:rPr>
        <w:t xml:space="preserve"> </w:t>
      </w:r>
      <w:r>
        <w:rPr>
          <w:sz w:val="24"/>
        </w:rPr>
        <w:t>Roll</w:t>
      </w:r>
    </w:p>
    <w:p w14:paraId="7E46BAB6" w14:textId="77777777" w:rsidR="00F408FE" w:rsidRDefault="00F408FE">
      <w:pPr>
        <w:pStyle w:val="ListParagraph"/>
        <w:numPr>
          <w:ilvl w:val="1"/>
          <w:numId w:val="5"/>
        </w:numPr>
        <w:tabs>
          <w:tab w:val="left" w:pos="1141"/>
        </w:tabs>
        <w:spacing w:before="179"/>
        <w:ind w:left="1140" w:hanging="361"/>
        <w:jc w:val="both"/>
        <w:rPr>
          <w:sz w:val="24"/>
        </w:rPr>
      </w:pP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326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Elections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 Parliament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Assemblies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Adult</w:t>
      </w:r>
      <w:r>
        <w:rPr>
          <w:spacing w:val="-1"/>
          <w:sz w:val="24"/>
        </w:rPr>
        <w:t xml:space="preserve"> </w:t>
      </w:r>
      <w:r>
        <w:rPr>
          <w:sz w:val="24"/>
        </w:rPr>
        <w:t>Suffrage</w:t>
      </w:r>
    </w:p>
    <w:p w14:paraId="7A75D3E5" w14:textId="77777777" w:rsidR="00F408FE" w:rsidRDefault="00F408FE">
      <w:pPr>
        <w:pStyle w:val="ListParagraph"/>
        <w:numPr>
          <w:ilvl w:val="1"/>
          <w:numId w:val="5"/>
        </w:numPr>
        <w:tabs>
          <w:tab w:val="left" w:pos="1141"/>
        </w:tabs>
        <w:spacing w:before="183"/>
        <w:ind w:left="1140" w:hanging="361"/>
        <w:jc w:val="both"/>
        <w:rPr>
          <w:sz w:val="24"/>
        </w:rPr>
      </w:pP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327 –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Parliament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Formulate Laws</w:t>
      </w:r>
    </w:p>
    <w:p w14:paraId="154EFB18" w14:textId="77777777" w:rsidR="00F408FE" w:rsidRDefault="00F408FE">
      <w:pPr>
        <w:pStyle w:val="ListParagraph"/>
        <w:numPr>
          <w:ilvl w:val="1"/>
          <w:numId w:val="5"/>
        </w:numPr>
        <w:tabs>
          <w:tab w:val="left" w:pos="1141"/>
        </w:tabs>
        <w:spacing w:before="183"/>
        <w:ind w:left="1140" w:hanging="361"/>
        <w:jc w:val="both"/>
        <w:rPr>
          <w:sz w:val="24"/>
        </w:rPr>
      </w:pP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328 –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Legislature</w:t>
      </w:r>
    </w:p>
    <w:p w14:paraId="120387C9" w14:textId="77777777" w:rsidR="00F408FE" w:rsidRDefault="00F408FE">
      <w:pPr>
        <w:pStyle w:val="ListParagraph"/>
        <w:numPr>
          <w:ilvl w:val="1"/>
          <w:numId w:val="5"/>
        </w:numPr>
        <w:tabs>
          <w:tab w:val="left" w:pos="1141"/>
        </w:tabs>
        <w:spacing w:before="179" w:line="396" w:lineRule="auto"/>
        <w:ind w:right="4141" w:firstLine="360"/>
        <w:jc w:val="both"/>
        <w:rPr>
          <w:sz w:val="24"/>
        </w:rPr>
      </w:pPr>
      <w:r>
        <w:rPr>
          <w:sz w:val="24"/>
        </w:rPr>
        <w:t>Article 329 – Prohibits Court’s Interference in Electoral Matters</w:t>
      </w:r>
      <w:r>
        <w:rPr>
          <w:spacing w:val="-58"/>
          <w:sz w:val="24"/>
        </w:rPr>
        <w:t xml:space="preserve"> </w:t>
      </w:r>
      <w:r>
        <w:rPr>
          <w:sz w:val="24"/>
        </w:rPr>
        <w:t>Election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 of India</w:t>
      </w:r>
    </w:p>
    <w:p w14:paraId="2C7CE91C" w14:textId="77777777" w:rsidR="00F408FE" w:rsidRDefault="00F408FE" w:rsidP="00F408FE">
      <w:pPr>
        <w:pStyle w:val="BodyText"/>
        <w:spacing w:before="5" w:line="259" w:lineRule="auto"/>
        <w:ind w:right="232"/>
        <w:jc w:val="both"/>
      </w:pPr>
      <w:r>
        <w:t>Election</w:t>
      </w:r>
      <w:r>
        <w:rPr>
          <w:spacing w:val="-10"/>
        </w:rPr>
        <w:t xml:space="preserve"> </w:t>
      </w:r>
      <w:r>
        <w:t>Commission</w:t>
      </w:r>
      <w:r>
        <w:rPr>
          <w:spacing w:val="-10"/>
        </w:rPr>
        <w:t xml:space="preserve"> </w:t>
      </w:r>
      <w:r>
        <w:t>(EC)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constitutional</w:t>
      </w:r>
      <w:r>
        <w:rPr>
          <w:spacing w:val="-9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administers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election</w:t>
      </w:r>
      <w:r>
        <w:rPr>
          <w:spacing w:val="-9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India.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Lok</w:t>
      </w:r>
      <w:r>
        <w:rPr>
          <w:spacing w:val="-57"/>
        </w:rPr>
        <w:t xml:space="preserve"> </w:t>
      </w:r>
      <w:proofErr w:type="gramStart"/>
      <w:r>
        <w:t>Sabha</w:t>
      </w:r>
      <w:r>
        <w:rPr>
          <w:spacing w:val="-10"/>
        </w:rPr>
        <w:t xml:space="preserve"> </w:t>
      </w:r>
      <w:r>
        <w:t>,</w:t>
      </w:r>
      <w:proofErr w:type="gramEnd"/>
      <w:r>
        <w:rPr>
          <w:spacing w:val="-10"/>
        </w:rPr>
        <w:t xml:space="preserve"> </w:t>
      </w:r>
      <w:r>
        <w:t>Rajya</w:t>
      </w:r>
      <w:r>
        <w:rPr>
          <w:spacing w:val="-9"/>
        </w:rPr>
        <w:t xml:space="preserve"> </w:t>
      </w:r>
      <w:r>
        <w:t>Sabha</w:t>
      </w:r>
      <w:r>
        <w:rPr>
          <w:spacing w:val="-9"/>
        </w:rPr>
        <w:t xml:space="preserve"> </w:t>
      </w:r>
      <w:r>
        <w:t>,</w:t>
      </w:r>
      <w:r>
        <w:rPr>
          <w:spacing w:val="-10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legislatures,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offices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President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vice</w:t>
      </w:r>
      <w:r>
        <w:rPr>
          <w:spacing w:val="-9"/>
        </w:rPr>
        <w:t xml:space="preserve"> </w:t>
      </w:r>
      <w:r>
        <w:t>President</w:t>
      </w:r>
      <w:r>
        <w:rPr>
          <w:spacing w:val="-14"/>
        </w:rPr>
        <w:t xml:space="preserve"> </w:t>
      </w:r>
      <w:r>
        <w:t>elections</w:t>
      </w:r>
      <w:r>
        <w:rPr>
          <w:spacing w:val="-12"/>
        </w:rPr>
        <w:t xml:space="preserve"> </w:t>
      </w:r>
      <w:r>
        <w:t>falls</w:t>
      </w:r>
      <w:r>
        <w:rPr>
          <w:spacing w:val="-12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ambit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Election Commission.</w:t>
      </w:r>
    </w:p>
    <w:p w14:paraId="4F07AEC3" w14:textId="77777777" w:rsidR="00F408FE" w:rsidRDefault="00F408FE" w:rsidP="00F408FE">
      <w:pPr>
        <w:pStyle w:val="BodyText"/>
        <w:spacing w:before="158" w:line="259" w:lineRule="auto"/>
        <w:ind w:right="224"/>
        <w:jc w:val="both"/>
      </w:pPr>
      <w:r>
        <w:t>The constitution under article 324 provides for an Election Commission for the superintendence, direction and</w:t>
      </w:r>
      <w:r>
        <w:rPr>
          <w:spacing w:val="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electoral</w:t>
      </w:r>
      <w:r>
        <w:rPr>
          <w:spacing w:val="-2"/>
        </w:rPr>
        <w:t xml:space="preserve"> </w:t>
      </w:r>
      <w:r>
        <w:t>rolls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elections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parliament,</w:t>
      </w:r>
      <w:r>
        <w:rPr>
          <w:spacing w:val="-1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legislatures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offices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president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vice</w:t>
      </w:r>
      <w:r>
        <w:rPr>
          <w:spacing w:val="-8"/>
        </w:rPr>
        <w:t xml:space="preserve"> </w:t>
      </w:r>
      <w:r>
        <w:t>president.</w:t>
      </w:r>
      <w:r>
        <w:rPr>
          <w:spacing w:val="-14"/>
        </w:rPr>
        <w:t xml:space="preserve"> </w:t>
      </w:r>
      <w:r>
        <w:t>Thus,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Election</w:t>
      </w:r>
      <w:r>
        <w:rPr>
          <w:spacing w:val="-9"/>
        </w:rPr>
        <w:t xml:space="preserve"> </w:t>
      </w:r>
      <w:r>
        <w:t>Commission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gramStart"/>
      <w:r>
        <w:t>center’s</w:t>
      </w:r>
      <w:proofErr w:type="gramEnd"/>
      <w:r>
        <w:rPr>
          <w:spacing w:val="-1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the states’ elections.</w:t>
      </w:r>
    </w:p>
    <w:p w14:paraId="74C855A3" w14:textId="77777777" w:rsidR="00F408FE" w:rsidRDefault="00F408FE" w:rsidP="00F408FE">
      <w:pPr>
        <w:pStyle w:val="Heading1"/>
        <w:spacing w:before="160"/>
      </w:pPr>
      <w:r>
        <w:t>Composition:</w:t>
      </w:r>
    </w:p>
    <w:p w14:paraId="448A5682" w14:textId="77777777" w:rsidR="00F408FE" w:rsidRDefault="00F408FE" w:rsidP="00F408FE">
      <w:pPr>
        <w:pStyle w:val="BodyText"/>
        <w:ind w:left="0"/>
        <w:rPr>
          <w:b/>
        </w:rPr>
      </w:pPr>
    </w:p>
    <w:p w14:paraId="0A25A2A7" w14:textId="06A4BED8" w:rsidR="00F408FE" w:rsidRDefault="00F408FE">
      <w:pPr>
        <w:pStyle w:val="ListParagraph"/>
        <w:numPr>
          <w:ilvl w:val="0"/>
          <w:numId w:val="4"/>
        </w:numPr>
        <w:tabs>
          <w:tab w:val="left" w:pos="661"/>
        </w:tabs>
        <w:ind w:right="212" w:firstLine="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election</w:t>
      </w:r>
      <w:r>
        <w:rPr>
          <w:spacing w:val="-10"/>
          <w:sz w:val="24"/>
        </w:rPr>
        <w:t xml:space="preserve"> </w:t>
      </w:r>
      <w:r>
        <w:rPr>
          <w:sz w:val="24"/>
        </w:rPr>
        <w:t>commission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consist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Chief</w:t>
      </w:r>
      <w:r>
        <w:rPr>
          <w:spacing w:val="-10"/>
          <w:sz w:val="24"/>
        </w:rPr>
        <w:t xml:space="preserve"> </w:t>
      </w:r>
      <w:r>
        <w:rPr>
          <w:sz w:val="24"/>
        </w:rPr>
        <w:t>Election</w:t>
      </w:r>
      <w:r>
        <w:rPr>
          <w:spacing w:val="-10"/>
          <w:sz w:val="24"/>
        </w:rPr>
        <w:t xml:space="preserve"> </w:t>
      </w:r>
      <w:r>
        <w:rPr>
          <w:sz w:val="24"/>
        </w:rPr>
        <w:t>Commissioner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election</w:t>
      </w:r>
      <w:r>
        <w:rPr>
          <w:spacing w:val="-57"/>
          <w:sz w:val="24"/>
        </w:rPr>
        <w:t xml:space="preserve"> </w:t>
      </w:r>
      <w:r>
        <w:rPr>
          <w:sz w:val="24"/>
        </w:rPr>
        <w:t>commissioners,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any, 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president may fix from time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time .</w:t>
      </w:r>
      <w:proofErr w:type="gramEnd"/>
    </w:p>
    <w:p w14:paraId="60DDA9F2" w14:textId="77777777" w:rsidR="00F408FE" w:rsidRDefault="00F408FE">
      <w:pPr>
        <w:pStyle w:val="ListParagraph"/>
        <w:numPr>
          <w:ilvl w:val="0"/>
          <w:numId w:val="4"/>
        </w:numPr>
        <w:tabs>
          <w:tab w:val="left" w:pos="661"/>
        </w:tabs>
        <w:spacing w:before="1"/>
        <w:ind w:right="231" w:firstLine="0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chief</w:t>
      </w:r>
      <w:r>
        <w:rPr>
          <w:spacing w:val="13"/>
          <w:sz w:val="24"/>
        </w:rPr>
        <w:t xml:space="preserve"> </w:t>
      </w:r>
      <w:r>
        <w:rPr>
          <w:sz w:val="24"/>
        </w:rPr>
        <w:t>election</w:t>
      </w:r>
      <w:r>
        <w:rPr>
          <w:spacing w:val="9"/>
          <w:sz w:val="24"/>
        </w:rPr>
        <w:t xml:space="preserve"> </w:t>
      </w:r>
      <w:r>
        <w:rPr>
          <w:sz w:val="24"/>
        </w:rPr>
        <w:t>commissioner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other</w:t>
      </w:r>
      <w:r>
        <w:rPr>
          <w:spacing w:val="13"/>
          <w:sz w:val="24"/>
        </w:rPr>
        <w:t xml:space="preserve"> </w:t>
      </w:r>
      <w:r>
        <w:rPr>
          <w:sz w:val="24"/>
        </w:rPr>
        <w:t>election</w:t>
      </w:r>
      <w:r>
        <w:rPr>
          <w:spacing w:val="13"/>
          <w:sz w:val="24"/>
        </w:rPr>
        <w:t xml:space="preserve"> </w:t>
      </w:r>
      <w:r>
        <w:rPr>
          <w:sz w:val="24"/>
        </w:rPr>
        <w:t>commissioners</w:t>
      </w:r>
      <w:r>
        <w:rPr>
          <w:spacing w:val="12"/>
          <w:sz w:val="24"/>
        </w:rPr>
        <w:t xml:space="preserve"> </w:t>
      </w:r>
      <w:r>
        <w:rPr>
          <w:sz w:val="24"/>
        </w:rPr>
        <w:t>shall</w:t>
      </w:r>
      <w:r>
        <w:rPr>
          <w:spacing w:val="13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made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president.</w:t>
      </w:r>
    </w:p>
    <w:p w14:paraId="32CD9B7B" w14:textId="77777777" w:rsidR="00F408FE" w:rsidRDefault="00F408FE">
      <w:pPr>
        <w:pStyle w:val="ListParagraph"/>
        <w:numPr>
          <w:ilvl w:val="0"/>
          <w:numId w:val="4"/>
        </w:numPr>
        <w:tabs>
          <w:tab w:val="left" w:pos="661"/>
        </w:tabs>
        <w:ind w:right="219" w:firstLine="0"/>
        <w:rPr>
          <w:sz w:val="24"/>
        </w:rPr>
      </w:pPr>
      <w:r>
        <w:rPr>
          <w:spacing w:val="-1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other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election</w:t>
      </w:r>
      <w:r>
        <w:rPr>
          <w:spacing w:val="-16"/>
          <w:sz w:val="24"/>
        </w:rPr>
        <w:t xml:space="preserve"> </w:t>
      </w:r>
      <w:r>
        <w:rPr>
          <w:sz w:val="24"/>
        </w:rPr>
        <w:t>commissioner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so</w:t>
      </w:r>
      <w:r>
        <w:rPr>
          <w:spacing w:val="-17"/>
          <w:sz w:val="24"/>
        </w:rPr>
        <w:t xml:space="preserve"> </w:t>
      </w:r>
      <w:r>
        <w:rPr>
          <w:sz w:val="24"/>
        </w:rPr>
        <w:t>appointed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chief</w:t>
      </w:r>
      <w:r>
        <w:rPr>
          <w:spacing w:val="-16"/>
          <w:sz w:val="24"/>
        </w:rPr>
        <w:t xml:space="preserve"> </w:t>
      </w:r>
      <w:r>
        <w:rPr>
          <w:sz w:val="24"/>
        </w:rPr>
        <w:t>election</w:t>
      </w:r>
      <w:r>
        <w:rPr>
          <w:spacing w:val="-16"/>
          <w:sz w:val="24"/>
        </w:rPr>
        <w:t xml:space="preserve"> </w:t>
      </w:r>
      <w:r>
        <w:rPr>
          <w:sz w:val="24"/>
        </w:rPr>
        <w:t>commissioner</w:t>
      </w:r>
      <w:r>
        <w:rPr>
          <w:spacing w:val="-16"/>
          <w:sz w:val="24"/>
        </w:rPr>
        <w:t xml:space="preserve"> </w:t>
      </w:r>
      <w:r>
        <w:rPr>
          <w:sz w:val="24"/>
        </w:rPr>
        <w:t>shall</w:t>
      </w:r>
      <w:r>
        <w:rPr>
          <w:spacing w:val="-16"/>
          <w:sz w:val="24"/>
        </w:rPr>
        <w:t xml:space="preserve"> </w:t>
      </w:r>
      <w:r>
        <w:rPr>
          <w:sz w:val="24"/>
        </w:rPr>
        <w:t>act</w:t>
      </w:r>
      <w:r>
        <w:rPr>
          <w:spacing w:val="-16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chairman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election commission.</w:t>
      </w:r>
    </w:p>
    <w:p w14:paraId="14D28D1C" w14:textId="77777777" w:rsidR="00F408FE" w:rsidRDefault="00F408FE">
      <w:pPr>
        <w:pStyle w:val="ListParagraph"/>
        <w:numPr>
          <w:ilvl w:val="0"/>
          <w:numId w:val="4"/>
        </w:numPr>
        <w:tabs>
          <w:tab w:val="left" w:pos="668"/>
        </w:tabs>
        <w:ind w:right="230" w:firstLine="0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president</w:t>
      </w:r>
      <w:r>
        <w:rPr>
          <w:spacing w:val="5"/>
          <w:sz w:val="24"/>
        </w:rPr>
        <w:t xml:space="preserve"> </w:t>
      </w:r>
      <w:r>
        <w:rPr>
          <w:sz w:val="24"/>
        </w:rPr>
        <w:t>may</w:t>
      </w:r>
      <w:r>
        <w:rPr>
          <w:spacing w:val="4"/>
          <w:sz w:val="24"/>
        </w:rPr>
        <w:t xml:space="preserve"> </w:t>
      </w:r>
      <w:r>
        <w:rPr>
          <w:sz w:val="24"/>
        </w:rPr>
        <w:t>also</w:t>
      </w:r>
      <w:r>
        <w:rPr>
          <w:spacing w:val="4"/>
          <w:sz w:val="24"/>
        </w:rPr>
        <w:t xml:space="preserve"> </w:t>
      </w:r>
      <w:r>
        <w:rPr>
          <w:sz w:val="24"/>
        </w:rPr>
        <w:t>appoint</w:t>
      </w:r>
      <w:r>
        <w:rPr>
          <w:spacing w:val="1"/>
          <w:sz w:val="24"/>
        </w:rPr>
        <w:t xml:space="preserve"> </w:t>
      </w:r>
      <w:r>
        <w:rPr>
          <w:sz w:val="24"/>
        </w:rPr>
        <w:t>after consultation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election</w:t>
      </w:r>
      <w:r>
        <w:rPr>
          <w:spacing w:val="4"/>
          <w:sz w:val="24"/>
        </w:rPr>
        <w:t xml:space="preserve"> </w:t>
      </w:r>
      <w:r>
        <w:rPr>
          <w:sz w:val="24"/>
        </w:rPr>
        <w:t>commission such</w:t>
      </w:r>
      <w:r>
        <w:rPr>
          <w:spacing w:val="4"/>
          <w:sz w:val="24"/>
        </w:rPr>
        <w:t xml:space="preserve"> </w:t>
      </w:r>
      <w:r>
        <w:rPr>
          <w:sz w:val="24"/>
        </w:rPr>
        <w:t>regional</w:t>
      </w:r>
      <w:r>
        <w:rPr>
          <w:spacing w:val="2"/>
          <w:sz w:val="24"/>
        </w:rPr>
        <w:t xml:space="preserve"> </w:t>
      </w:r>
      <w:r>
        <w:rPr>
          <w:sz w:val="24"/>
        </w:rPr>
        <w:t>commissioners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he</w:t>
      </w:r>
      <w:r>
        <w:rPr>
          <w:spacing w:val="1"/>
          <w:sz w:val="24"/>
        </w:rPr>
        <w:t xml:space="preserve"> </w:t>
      </w:r>
      <w:r>
        <w:rPr>
          <w:sz w:val="24"/>
        </w:rPr>
        <w:t>may consider necessary to assist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election</w:t>
      </w:r>
    </w:p>
    <w:p w14:paraId="6C7C3353" w14:textId="77777777" w:rsidR="00F408FE" w:rsidRDefault="00F408FE" w:rsidP="00F408FE">
      <w:pPr>
        <w:pStyle w:val="BodyText"/>
        <w:ind w:left="0"/>
        <w:rPr>
          <w:sz w:val="26"/>
        </w:rPr>
      </w:pPr>
    </w:p>
    <w:p w14:paraId="73C9F448" w14:textId="77777777" w:rsidR="00F408FE" w:rsidRDefault="00F408FE" w:rsidP="00F408FE">
      <w:pPr>
        <w:pStyle w:val="BodyText"/>
        <w:spacing w:before="158" w:line="261" w:lineRule="auto"/>
        <w:ind w:right="233"/>
        <w:jc w:val="both"/>
      </w:pPr>
      <w:r>
        <w:rPr>
          <w:b/>
        </w:rPr>
        <w:t xml:space="preserve">Appointment- </w:t>
      </w:r>
      <w:r>
        <w:t>The appointment of the chief election commissioner and other election commissioners shall be</w:t>
      </w:r>
      <w:r>
        <w:rPr>
          <w:spacing w:val="1"/>
        </w:rPr>
        <w:t xml:space="preserve"> </w:t>
      </w:r>
      <w:r>
        <w:t>made by the</w:t>
      </w:r>
      <w:r>
        <w:rPr>
          <w:spacing w:val="1"/>
        </w:rPr>
        <w:t xml:space="preserve"> </w:t>
      </w:r>
      <w:r>
        <w:t>president.</w:t>
      </w:r>
    </w:p>
    <w:p w14:paraId="25AD552F" w14:textId="77777777" w:rsidR="00F408FE" w:rsidRDefault="00F408FE" w:rsidP="00F408FE">
      <w:pPr>
        <w:pStyle w:val="BodyText"/>
        <w:spacing w:before="154" w:line="259" w:lineRule="auto"/>
        <w:ind w:right="216"/>
        <w:jc w:val="both"/>
      </w:pPr>
      <w:r>
        <w:rPr>
          <w:b/>
        </w:rPr>
        <w:t xml:space="preserve">Tenure- </w:t>
      </w:r>
      <w:r>
        <w:t>The Chief Election Commissioner and other election commissioners hold office for 6 years or till they</w:t>
      </w:r>
      <w:r>
        <w:rPr>
          <w:spacing w:val="1"/>
        </w:rPr>
        <w:t xml:space="preserve"> </w:t>
      </w:r>
      <w:r>
        <w:t>attain</w:t>
      </w:r>
      <w:r>
        <w:rPr>
          <w:spacing w:val="-2"/>
        </w:rPr>
        <w:t xml:space="preserve"> </w:t>
      </w:r>
      <w:r>
        <w:t>the age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65</w:t>
      </w:r>
      <w:r>
        <w:rPr>
          <w:spacing w:val="-1"/>
        </w:rPr>
        <w:t xml:space="preserve"> </w:t>
      </w:r>
      <w:r>
        <w:t>years</w:t>
      </w:r>
      <w:r>
        <w:rPr>
          <w:b/>
        </w:rPr>
        <w:t>,</w:t>
      </w:r>
      <w:r>
        <w:rPr>
          <w:b/>
          <w:spacing w:val="-1"/>
        </w:rPr>
        <w:t xml:space="preserve"> </w:t>
      </w:r>
      <w:r>
        <w:t>whichever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earlier.</w:t>
      </w:r>
      <w:r>
        <w:rPr>
          <w:spacing w:val="-5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resign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addressing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resignation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president.</w:t>
      </w:r>
    </w:p>
    <w:p w14:paraId="05A9BCA0" w14:textId="77777777" w:rsidR="00F408FE" w:rsidRDefault="00F408FE" w:rsidP="00F408FE">
      <w:pPr>
        <w:spacing w:line="259" w:lineRule="auto"/>
        <w:jc w:val="both"/>
        <w:sectPr w:rsidR="00F408FE">
          <w:pgSz w:w="12240" w:h="15840"/>
          <w:pgMar w:top="920" w:right="500" w:bottom="1200" w:left="300" w:header="0" w:footer="1010" w:gutter="0"/>
          <w:cols w:space="720"/>
        </w:sectPr>
      </w:pPr>
    </w:p>
    <w:p w14:paraId="5BB603B7" w14:textId="77777777" w:rsidR="00F408FE" w:rsidRDefault="00F408FE" w:rsidP="00F408FE">
      <w:pPr>
        <w:pStyle w:val="Heading1"/>
        <w:spacing w:before="76"/>
        <w:rPr>
          <w:b w:val="0"/>
        </w:rPr>
      </w:pPr>
      <w:r>
        <w:lastRenderedPageBreak/>
        <w:t>Powers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functions</w:t>
      </w:r>
      <w:r>
        <w:rPr>
          <w:b w:val="0"/>
        </w:rPr>
        <w:t>-</w:t>
      </w:r>
    </w:p>
    <w:p w14:paraId="70B96928" w14:textId="77777777" w:rsidR="00F408FE" w:rsidRDefault="00F408FE" w:rsidP="00F408FE">
      <w:pPr>
        <w:pStyle w:val="BodyText"/>
        <w:spacing w:before="8"/>
        <w:ind w:left="0"/>
        <w:rPr>
          <w:sz w:val="33"/>
        </w:rPr>
      </w:pPr>
    </w:p>
    <w:p w14:paraId="14041008" w14:textId="77777777" w:rsidR="00F408FE" w:rsidRDefault="00F408FE">
      <w:pPr>
        <w:pStyle w:val="ListParagraph"/>
        <w:numPr>
          <w:ilvl w:val="0"/>
          <w:numId w:val="3"/>
        </w:numPr>
        <w:tabs>
          <w:tab w:val="left" w:pos="797"/>
        </w:tabs>
        <w:spacing w:before="1"/>
        <w:ind w:right="233" w:firstLine="0"/>
        <w:rPr>
          <w:sz w:val="24"/>
        </w:rPr>
      </w:pPr>
      <w:r>
        <w:rPr>
          <w:sz w:val="24"/>
        </w:rPr>
        <w:t>It</w:t>
      </w:r>
      <w:r>
        <w:rPr>
          <w:spacing w:val="15"/>
          <w:sz w:val="24"/>
        </w:rPr>
        <w:t xml:space="preserve"> </w:t>
      </w:r>
      <w:r>
        <w:rPr>
          <w:sz w:val="24"/>
        </w:rPr>
        <w:t>determines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territorial</w:t>
      </w:r>
      <w:r>
        <w:rPr>
          <w:spacing w:val="14"/>
          <w:sz w:val="24"/>
        </w:rPr>
        <w:t xml:space="preserve"> </w:t>
      </w:r>
      <w:r>
        <w:rPr>
          <w:sz w:val="24"/>
        </w:rPr>
        <w:t>area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electoral</w:t>
      </w:r>
      <w:r>
        <w:rPr>
          <w:spacing w:val="10"/>
          <w:sz w:val="24"/>
        </w:rPr>
        <w:t xml:space="preserve"> </w:t>
      </w:r>
      <w:r>
        <w:rPr>
          <w:sz w:val="24"/>
        </w:rPr>
        <w:t>constituencies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accordance</w:t>
      </w:r>
      <w:r>
        <w:rPr>
          <w:spacing w:val="15"/>
          <w:sz w:val="24"/>
        </w:rPr>
        <w:t xml:space="preserve"> </w:t>
      </w:r>
      <w:r>
        <w:rPr>
          <w:sz w:val="24"/>
        </w:rPr>
        <w:t>with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Delimitation</w:t>
      </w:r>
      <w:r>
        <w:rPr>
          <w:spacing w:val="-5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1"/>
          <w:sz w:val="24"/>
        </w:rPr>
        <w:t xml:space="preserve"> </w:t>
      </w:r>
      <w:r>
        <w:rPr>
          <w:sz w:val="24"/>
        </w:rPr>
        <w:t>Act.</w:t>
      </w:r>
    </w:p>
    <w:p w14:paraId="7AE7B6FA" w14:textId="77777777" w:rsidR="00F408FE" w:rsidRDefault="00F408FE" w:rsidP="00F408FE">
      <w:pPr>
        <w:pStyle w:val="BodyText"/>
        <w:spacing w:before="11"/>
        <w:ind w:left="0"/>
        <w:rPr>
          <w:sz w:val="23"/>
        </w:rPr>
      </w:pPr>
    </w:p>
    <w:p w14:paraId="26639E3E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1"/>
        </w:tabs>
        <w:ind w:left="660" w:hanging="24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prepares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electoral</w:t>
      </w:r>
      <w:r>
        <w:rPr>
          <w:spacing w:val="-2"/>
          <w:sz w:val="24"/>
        </w:rPr>
        <w:t xml:space="preserve"> </w:t>
      </w:r>
      <w:r>
        <w:rPr>
          <w:sz w:val="24"/>
        </w:rPr>
        <w:t>rolls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revises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time.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registers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eligible</w:t>
      </w:r>
      <w:r>
        <w:rPr>
          <w:spacing w:val="-2"/>
          <w:sz w:val="24"/>
        </w:rPr>
        <w:t xml:space="preserve"> </w:t>
      </w:r>
      <w:r>
        <w:rPr>
          <w:sz w:val="24"/>
        </w:rPr>
        <w:t>voters.</w:t>
      </w:r>
    </w:p>
    <w:p w14:paraId="56BA6918" w14:textId="77777777" w:rsidR="00F408FE" w:rsidRDefault="00F408FE" w:rsidP="00F408FE">
      <w:pPr>
        <w:pStyle w:val="BodyText"/>
        <w:ind w:left="0"/>
      </w:pPr>
    </w:p>
    <w:p w14:paraId="485E9CE1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1"/>
        </w:tabs>
        <w:ind w:left="660" w:hanging="241"/>
        <w:rPr>
          <w:sz w:val="24"/>
        </w:rPr>
      </w:pPr>
      <w:r>
        <w:rPr>
          <w:sz w:val="24"/>
        </w:rPr>
        <w:t>It prepares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notifies</w:t>
      </w:r>
      <w:r>
        <w:rPr>
          <w:spacing w:val="-3"/>
          <w:sz w:val="24"/>
        </w:rPr>
        <w:t xml:space="preserve"> </w:t>
      </w:r>
      <w:r>
        <w:rPr>
          <w:sz w:val="24"/>
        </w:rPr>
        <w:t>the schedule 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election.</w:t>
      </w:r>
    </w:p>
    <w:p w14:paraId="70B53170" w14:textId="77777777" w:rsidR="00F408FE" w:rsidRDefault="00F408FE" w:rsidP="00F408FE">
      <w:pPr>
        <w:pStyle w:val="BodyText"/>
        <w:spacing w:before="1"/>
        <w:ind w:left="0"/>
      </w:pPr>
    </w:p>
    <w:p w14:paraId="72367D63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1"/>
        </w:tabs>
        <w:ind w:left="660" w:hanging="24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scrutinizes</w:t>
      </w:r>
      <w:r>
        <w:rPr>
          <w:spacing w:val="-3"/>
          <w:sz w:val="24"/>
        </w:rPr>
        <w:t xml:space="preserve"> </w:t>
      </w:r>
      <w:r>
        <w:rPr>
          <w:sz w:val="24"/>
        </w:rPr>
        <w:t>the nomination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pacing w:val="-3"/>
          <w:sz w:val="24"/>
        </w:rPr>
        <w:t xml:space="preserve"> </w:t>
      </w:r>
      <w:r>
        <w:rPr>
          <w:sz w:val="24"/>
        </w:rPr>
        <w:t>from all</w:t>
      </w:r>
      <w:r>
        <w:rPr>
          <w:spacing w:val="-1"/>
          <w:sz w:val="24"/>
        </w:rPr>
        <w:t xml:space="preserve"> </w:t>
      </w:r>
      <w:r>
        <w:rPr>
          <w:sz w:val="24"/>
        </w:rPr>
        <w:t>the candidates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elections.</w:t>
      </w:r>
    </w:p>
    <w:p w14:paraId="2F7527CA" w14:textId="77777777" w:rsidR="00F408FE" w:rsidRDefault="00F408FE" w:rsidP="00F408FE">
      <w:pPr>
        <w:pStyle w:val="BodyText"/>
        <w:ind w:left="0"/>
      </w:pPr>
    </w:p>
    <w:p w14:paraId="3C844EB8" w14:textId="77777777" w:rsidR="00F408FE" w:rsidRDefault="00F408FE">
      <w:pPr>
        <w:pStyle w:val="ListParagraph"/>
        <w:numPr>
          <w:ilvl w:val="0"/>
          <w:numId w:val="3"/>
        </w:numPr>
        <w:tabs>
          <w:tab w:val="left" w:pos="656"/>
        </w:tabs>
        <w:ind w:left="655" w:hanging="236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registers</w:t>
      </w:r>
      <w:r>
        <w:rPr>
          <w:spacing w:val="-7"/>
          <w:sz w:val="24"/>
        </w:rPr>
        <w:t xml:space="preserve"> </w:t>
      </w:r>
      <w:r>
        <w:rPr>
          <w:sz w:val="24"/>
        </w:rPr>
        <w:t>political</w:t>
      </w:r>
      <w:r>
        <w:rPr>
          <w:spacing w:val="-5"/>
          <w:sz w:val="24"/>
        </w:rPr>
        <w:t xml:space="preserve"> </w:t>
      </w:r>
      <w:r>
        <w:rPr>
          <w:sz w:val="24"/>
        </w:rPr>
        <w:t>parties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grants</w:t>
      </w:r>
      <w:r>
        <w:rPr>
          <w:spacing w:val="-7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them.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election</w:t>
      </w:r>
      <w:r>
        <w:rPr>
          <w:spacing w:val="-6"/>
          <w:sz w:val="24"/>
        </w:rPr>
        <w:t xml:space="preserve"> </w:t>
      </w:r>
      <w:r>
        <w:rPr>
          <w:sz w:val="24"/>
        </w:rPr>
        <w:t>symbols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political</w:t>
      </w:r>
      <w:r>
        <w:rPr>
          <w:spacing w:val="-5"/>
          <w:sz w:val="24"/>
        </w:rPr>
        <w:t xml:space="preserve"> </w:t>
      </w:r>
      <w:r>
        <w:rPr>
          <w:sz w:val="24"/>
        </w:rPr>
        <w:t>parties.</w:t>
      </w:r>
    </w:p>
    <w:p w14:paraId="3ACCB69F" w14:textId="77777777" w:rsidR="00F408FE" w:rsidRDefault="00F408FE" w:rsidP="00F408FE">
      <w:pPr>
        <w:pStyle w:val="BodyText"/>
        <w:ind w:left="0"/>
        <w:rPr>
          <w:sz w:val="26"/>
        </w:rPr>
      </w:pPr>
    </w:p>
    <w:p w14:paraId="5A86BA11" w14:textId="77777777" w:rsidR="00F408FE" w:rsidRDefault="00F408FE" w:rsidP="00F408FE">
      <w:pPr>
        <w:pStyle w:val="BodyText"/>
        <w:spacing w:before="1"/>
        <w:ind w:left="0"/>
      </w:pPr>
    </w:p>
    <w:p w14:paraId="7D9D02E0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4"/>
        </w:tabs>
        <w:ind w:right="230" w:firstLine="0"/>
        <w:rPr>
          <w:sz w:val="24"/>
        </w:rPr>
      </w:pPr>
      <w:r>
        <w:rPr>
          <w:sz w:val="24"/>
        </w:rPr>
        <w:t>It provides the status of national or state parties to the political parties on the basis of their performance in the</w:t>
      </w:r>
      <w:r>
        <w:rPr>
          <w:spacing w:val="-57"/>
          <w:sz w:val="24"/>
        </w:rPr>
        <w:t xml:space="preserve"> </w:t>
      </w:r>
      <w:r>
        <w:rPr>
          <w:sz w:val="24"/>
        </w:rPr>
        <w:t>elections.</w:t>
      </w:r>
    </w:p>
    <w:p w14:paraId="0B845060" w14:textId="77777777" w:rsidR="00F408FE" w:rsidRDefault="00F408FE" w:rsidP="00F408FE">
      <w:pPr>
        <w:pStyle w:val="BodyText"/>
        <w:ind w:left="0"/>
      </w:pPr>
    </w:p>
    <w:p w14:paraId="6E0C363C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1"/>
        </w:tabs>
        <w:spacing w:before="1"/>
        <w:ind w:right="224" w:firstLine="0"/>
        <w:rPr>
          <w:sz w:val="24"/>
        </w:rPr>
      </w:pPr>
      <w:r>
        <w:rPr>
          <w:sz w:val="24"/>
        </w:rPr>
        <w:t>It acts as the court to look into disputes regarding the recognition of political parties and allotment of symbols</w:t>
      </w:r>
      <w:r>
        <w:rPr>
          <w:spacing w:val="-57"/>
          <w:sz w:val="24"/>
        </w:rPr>
        <w:t xml:space="preserve"> </w:t>
      </w:r>
      <w:r>
        <w:rPr>
          <w:sz w:val="24"/>
        </w:rPr>
        <w:t>to them.</w:t>
      </w:r>
    </w:p>
    <w:p w14:paraId="658980F3" w14:textId="77777777" w:rsidR="00F408FE" w:rsidRDefault="00F408FE" w:rsidP="00F408FE">
      <w:pPr>
        <w:pStyle w:val="BodyText"/>
        <w:spacing w:before="11"/>
        <w:ind w:left="0"/>
        <w:rPr>
          <w:sz w:val="23"/>
        </w:rPr>
      </w:pPr>
    </w:p>
    <w:p w14:paraId="6724CC82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0"/>
        </w:tabs>
        <w:ind w:left="660" w:hanging="24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appoints</w:t>
      </w:r>
      <w:r>
        <w:rPr>
          <w:spacing w:val="-3"/>
          <w:sz w:val="24"/>
        </w:rPr>
        <w:t xml:space="preserve"> </w:t>
      </w:r>
      <w:r>
        <w:rPr>
          <w:sz w:val="24"/>
        </w:rPr>
        <w:t>officers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enquire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disputes</w:t>
      </w:r>
      <w:r>
        <w:rPr>
          <w:spacing w:val="-3"/>
          <w:sz w:val="24"/>
        </w:rPr>
        <w:t xml:space="preserve"> </w:t>
      </w:r>
      <w:r>
        <w:rPr>
          <w:sz w:val="24"/>
        </w:rPr>
        <w:t>relating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electoral</w:t>
      </w:r>
      <w:r>
        <w:rPr>
          <w:spacing w:val="-2"/>
          <w:sz w:val="24"/>
        </w:rPr>
        <w:t xml:space="preserve"> </w:t>
      </w:r>
      <w:r>
        <w:rPr>
          <w:sz w:val="24"/>
        </w:rPr>
        <w:t>arrangements.</w:t>
      </w:r>
    </w:p>
    <w:p w14:paraId="09C67617" w14:textId="77777777" w:rsidR="00F408FE" w:rsidRDefault="00F408FE" w:rsidP="00F408FE">
      <w:pPr>
        <w:pStyle w:val="BodyText"/>
        <w:ind w:left="0"/>
      </w:pPr>
    </w:p>
    <w:p w14:paraId="1DAD022F" w14:textId="77777777" w:rsidR="00F408FE" w:rsidRDefault="00F408FE">
      <w:pPr>
        <w:pStyle w:val="ListParagraph"/>
        <w:numPr>
          <w:ilvl w:val="0"/>
          <w:numId w:val="3"/>
        </w:numPr>
        <w:tabs>
          <w:tab w:val="left" w:pos="661"/>
        </w:tabs>
        <w:ind w:right="227" w:firstLine="0"/>
        <w:rPr>
          <w:sz w:val="24"/>
        </w:rPr>
      </w:pP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prepares the</w:t>
      </w:r>
      <w:r>
        <w:rPr>
          <w:spacing w:val="4"/>
          <w:sz w:val="24"/>
        </w:rPr>
        <w:t xml:space="preserve"> </w:t>
      </w:r>
      <w:r>
        <w:rPr>
          <w:sz w:val="24"/>
        </w:rPr>
        <w:t>time</w:t>
      </w:r>
      <w:r>
        <w:rPr>
          <w:spacing w:val="3"/>
          <w:sz w:val="24"/>
        </w:rPr>
        <w:t xml:space="preserve"> </w:t>
      </w:r>
      <w:r>
        <w:rPr>
          <w:sz w:val="24"/>
        </w:rPr>
        <w:t>table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publicity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policies 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programmes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political</w:t>
      </w:r>
      <w:r>
        <w:rPr>
          <w:spacing w:val="3"/>
          <w:sz w:val="24"/>
        </w:rPr>
        <w:t xml:space="preserve"> </w:t>
      </w:r>
      <w:r>
        <w:rPr>
          <w:sz w:val="24"/>
        </w:rPr>
        <w:t>parties through</w:t>
      </w:r>
      <w:r>
        <w:rPr>
          <w:spacing w:val="2"/>
          <w:sz w:val="24"/>
        </w:rPr>
        <w:t xml:space="preserve"> </w:t>
      </w:r>
      <w:r>
        <w:rPr>
          <w:sz w:val="24"/>
        </w:rPr>
        <w:t>TV and</w:t>
      </w:r>
      <w:r>
        <w:rPr>
          <w:spacing w:val="-57"/>
          <w:sz w:val="24"/>
        </w:rPr>
        <w:t xml:space="preserve"> </w:t>
      </w:r>
      <w:r>
        <w:rPr>
          <w:sz w:val="24"/>
        </w:rPr>
        <w:t>radio.</w:t>
      </w:r>
    </w:p>
    <w:p w14:paraId="113996E6" w14:textId="77777777" w:rsidR="00F408FE" w:rsidRDefault="00F408FE" w:rsidP="00F408FE">
      <w:pPr>
        <w:pStyle w:val="BodyText"/>
        <w:spacing w:before="1"/>
        <w:ind w:left="0"/>
      </w:pPr>
    </w:p>
    <w:p w14:paraId="695EB684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1"/>
        </w:tabs>
        <w:ind w:left="780"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 model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 political</w:t>
      </w:r>
      <w:r>
        <w:rPr>
          <w:spacing w:val="-1"/>
          <w:sz w:val="24"/>
        </w:rPr>
        <w:t xml:space="preserve"> </w:t>
      </w:r>
      <w:r>
        <w:rPr>
          <w:sz w:val="24"/>
        </w:rPr>
        <w:t>parties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candidates.</w:t>
      </w:r>
    </w:p>
    <w:p w14:paraId="718CD24C" w14:textId="77777777" w:rsidR="00F408FE" w:rsidRDefault="00F408FE" w:rsidP="00F408FE">
      <w:pPr>
        <w:pStyle w:val="BodyText"/>
        <w:ind w:left="0"/>
      </w:pPr>
    </w:p>
    <w:p w14:paraId="426CA07A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1"/>
        </w:tabs>
        <w:ind w:left="780"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advises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president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matters</w:t>
      </w:r>
      <w:r>
        <w:rPr>
          <w:spacing w:val="-3"/>
          <w:sz w:val="24"/>
        </w:rPr>
        <w:t xml:space="preserve"> </w:t>
      </w:r>
      <w:r>
        <w:rPr>
          <w:sz w:val="24"/>
        </w:rPr>
        <w:t>relating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disqualification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parliament.</w:t>
      </w:r>
    </w:p>
    <w:p w14:paraId="5C552D54" w14:textId="77777777" w:rsidR="00F408FE" w:rsidRDefault="00F408FE" w:rsidP="00F408FE">
      <w:pPr>
        <w:pStyle w:val="BodyText"/>
        <w:ind w:left="0"/>
      </w:pPr>
    </w:p>
    <w:p w14:paraId="4AB8D485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1"/>
        </w:tabs>
        <w:ind w:right="232" w:firstLine="0"/>
        <w:rPr>
          <w:sz w:val="24"/>
        </w:rPr>
      </w:pPr>
      <w:r>
        <w:rPr>
          <w:sz w:val="24"/>
        </w:rPr>
        <w:t>It</w:t>
      </w:r>
      <w:r>
        <w:rPr>
          <w:spacing w:val="23"/>
          <w:sz w:val="24"/>
        </w:rPr>
        <w:t xml:space="preserve"> </w:t>
      </w:r>
      <w:r>
        <w:rPr>
          <w:sz w:val="24"/>
        </w:rPr>
        <w:t>advises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governor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state</w:t>
      </w:r>
      <w:r>
        <w:rPr>
          <w:spacing w:val="23"/>
          <w:sz w:val="24"/>
        </w:rPr>
        <w:t xml:space="preserve"> </w:t>
      </w:r>
      <w:r>
        <w:rPr>
          <w:sz w:val="24"/>
        </w:rPr>
        <w:t>on</w:t>
      </w:r>
      <w:r>
        <w:rPr>
          <w:spacing w:val="22"/>
          <w:sz w:val="24"/>
        </w:rPr>
        <w:t xml:space="preserve"> </w:t>
      </w:r>
      <w:r>
        <w:rPr>
          <w:sz w:val="24"/>
        </w:rPr>
        <w:t>matters</w:t>
      </w:r>
      <w:r>
        <w:rPr>
          <w:spacing w:val="22"/>
          <w:sz w:val="24"/>
        </w:rPr>
        <w:t xml:space="preserve"> </w:t>
      </w:r>
      <w:r>
        <w:rPr>
          <w:sz w:val="24"/>
        </w:rPr>
        <w:t>relating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disqualification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members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state</w:t>
      </w:r>
      <w:r>
        <w:rPr>
          <w:spacing w:val="-57"/>
          <w:sz w:val="24"/>
        </w:rPr>
        <w:t xml:space="preserve"> </w:t>
      </w:r>
      <w:r>
        <w:rPr>
          <w:sz w:val="24"/>
        </w:rPr>
        <w:t>legislature.</w:t>
      </w:r>
    </w:p>
    <w:p w14:paraId="2FBDC676" w14:textId="77777777" w:rsidR="00F408FE" w:rsidRDefault="00F408FE" w:rsidP="00F408FE">
      <w:pPr>
        <w:pStyle w:val="BodyText"/>
        <w:ind w:left="0"/>
      </w:pPr>
    </w:p>
    <w:p w14:paraId="1E737609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1"/>
        </w:tabs>
        <w:ind w:left="780"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the president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governor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conducting</w:t>
      </w:r>
      <w:r>
        <w:rPr>
          <w:spacing w:val="-2"/>
          <w:sz w:val="24"/>
        </w:rPr>
        <w:t xml:space="preserve"> </w:t>
      </w:r>
      <w:r>
        <w:rPr>
          <w:sz w:val="24"/>
        </w:rPr>
        <w:t>elections.</w:t>
      </w:r>
    </w:p>
    <w:p w14:paraId="4E83F097" w14:textId="77777777" w:rsidR="00F408FE" w:rsidRDefault="00F408FE" w:rsidP="00F408FE">
      <w:pPr>
        <w:pStyle w:val="BodyText"/>
        <w:ind w:left="0"/>
      </w:pPr>
    </w:p>
    <w:p w14:paraId="36B1A8F9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0"/>
        </w:tabs>
        <w:ind w:left="780" w:hanging="360"/>
        <w:rPr>
          <w:sz w:val="24"/>
        </w:rPr>
      </w:pPr>
      <w:r>
        <w:rPr>
          <w:sz w:val="24"/>
        </w:rPr>
        <w:t>It supervises</w:t>
      </w:r>
      <w:r>
        <w:rPr>
          <w:spacing w:val="-3"/>
          <w:sz w:val="24"/>
        </w:rPr>
        <w:t xml:space="preserve"> </w:t>
      </w:r>
      <w:r>
        <w:rPr>
          <w:sz w:val="24"/>
        </w:rPr>
        <w:t>election</w:t>
      </w:r>
      <w:r>
        <w:rPr>
          <w:spacing w:val="-6"/>
          <w:sz w:val="24"/>
        </w:rPr>
        <w:t xml:space="preserve"> </w:t>
      </w:r>
      <w:r>
        <w:rPr>
          <w:sz w:val="24"/>
        </w:rPr>
        <w:t>machinery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conduct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elections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 free and</w:t>
      </w:r>
      <w:r>
        <w:rPr>
          <w:spacing w:val="-6"/>
          <w:sz w:val="24"/>
        </w:rPr>
        <w:t xml:space="preserve"> </w:t>
      </w:r>
      <w:r>
        <w:rPr>
          <w:sz w:val="24"/>
        </w:rPr>
        <w:t>fair elections.</w:t>
      </w:r>
    </w:p>
    <w:p w14:paraId="58AC234F" w14:textId="77777777" w:rsidR="00F408FE" w:rsidRDefault="00F408FE" w:rsidP="00F408FE">
      <w:pPr>
        <w:pStyle w:val="BodyText"/>
        <w:ind w:left="0"/>
      </w:pPr>
    </w:p>
    <w:p w14:paraId="5ED37925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1"/>
        </w:tabs>
        <w:ind w:left="780" w:hanging="361"/>
        <w:rPr>
          <w:sz w:val="24"/>
        </w:rPr>
      </w:pPr>
      <w:r>
        <w:rPr>
          <w:sz w:val="24"/>
        </w:rPr>
        <w:t>It cancels</w:t>
      </w:r>
      <w:r>
        <w:rPr>
          <w:spacing w:val="-2"/>
          <w:sz w:val="24"/>
        </w:rPr>
        <w:t xml:space="preserve"> </w:t>
      </w:r>
      <w:r>
        <w:rPr>
          <w:sz w:val="24"/>
        </w:rPr>
        <w:t>polls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event of</w:t>
      </w:r>
      <w:r>
        <w:rPr>
          <w:spacing w:val="-4"/>
          <w:sz w:val="24"/>
        </w:rPr>
        <w:t xml:space="preserve"> </w:t>
      </w:r>
      <w:r>
        <w:rPr>
          <w:sz w:val="24"/>
        </w:rPr>
        <w:t>irregularities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wrongdoings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an election.</w:t>
      </w:r>
    </w:p>
    <w:p w14:paraId="71DB6C69" w14:textId="77777777" w:rsidR="00F408FE" w:rsidRDefault="00F408FE" w:rsidP="00F408FE">
      <w:pPr>
        <w:pStyle w:val="BodyText"/>
        <w:spacing w:before="1"/>
        <w:ind w:left="0"/>
      </w:pPr>
    </w:p>
    <w:p w14:paraId="09DAEE89" w14:textId="77777777" w:rsidR="00F408FE" w:rsidRDefault="00F408FE">
      <w:pPr>
        <w:pStyle w:val="ListParagraph"/>
        <w:numPr>
          <w:ilvl w:val="0"/>
          <w:numId w:val="3"/>
        </w:numPr>
        <w:tabs>
          <w:tab w:val="left" w:pos="780"/>
        </w:tabs>
        <w:ind w:left="780" w:hanging="360"/>
        <w:rPr>
          <w:sz w:val="24"/>
        </w:rPr>
      </w:pPr>
      <w:r>
        <w:rPr>
          <w:sz w:val="24"/>
        </w:rPr>
        <w:t>It advises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president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 elections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held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state under</w:t>
      </w:r>
      <w:r>
        <w:rPr>
          <w:spacing w:val="-1"/>
          <w:sz w:val="24"/>
        </w:rPr>
        <w:t xml:space="preserve"> </w:t>
      </w:r>
      <w:r>
        <w:rPr>
          <w:sz w:val="24"/>
        </w:rPr>
        <w:t>president’s</w:t>
      </w:r>
      <w:r>
        <w:rPr>
          <w:spacing w:val="-3"/>
          <w:sz w:val="24"/>
        </w:rPr>
        <w:t xml:space="preserve"> </w:t>
      </w:r>
      <w:r>
        <w:rPr>
          <w:sz w:val="24"/>
        </w:rPr>
        <w:t>rule.</w:t>
      </w:r>
    </w:p>
    <w:p w14:paraId="2EFDB0F2" w14:textId="77777777" w:rsidR="00F408FE" w:rsidRDefault="00F408FE" w:rsidP="00F408FE">
      <w:pPr>
        <w:pStyle w:val="BodyText"/>
        <w:spacing w:before="10"/>
        <w:ind w:left="0"/>
        <w:rPr>
          <w:sz w:val="36"/>
        </w:rPr>
      </w:pPr>
    </w:p>
    <w:p w14:paraId="557A1013" w14:textId="77777777" w:rsidR="00F408FE" w:rsidRDefault="00F408FE" w:rsidP="00F408FE">
      <w:pPr>
        <w:pStyle w:val="Heading1"/>
      </w:pPr>
      <w:r>
        <w:t>Electoral</w:t>
      </w:r>
      <w:r>
        <w:rPr>
          <w:spacing w:val="-3"/>
        </w:rPr>
        <w:t xml:space="preserve"> </w:t>
      </w:r>
      <w:r>
        <w:t>Procedure</w:t>
      </w:r>
    </w:p>
    <w:p w14:paraId="46C792C7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55"/>
        <w:ind w:hanging="361"/>
        <w:rPr>
          <w:b/>
          <w:sz w:val="24"/>
        </w:rPr>
      </w:pPr>
      <w:r>
        <w:rPr>
          <w:b/>
          <w:sz w:val="24"/>
        </w:rPr>
        <w:t>Notification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elections</w:t>
      </w:r>
    </w:p>
    <w:p w14:paraId="7156A904" w14:textId="77777777" w:rsidR="00F408FE" w:rsidRDefault="00F408FE">
      <w:pPr>
        <w:pStyle w:val="Heading1"/>
        <w:numPr>
          <w:ilvl w:val="1"/>
          <w:numId w:val="3"/>
        </w:numPr>
        <w:tabs>
          <w:tab w:val="left" w:pos="1140"/>
          <w:tab w:val="left" w:pos="1141"/>
        </w:tabs>
        <w:spacing w:before="179"/>
        <w:ind w:hanging="361"/>
      </w:pPr>
      <w:r>
        <w:t>Filing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Nominations</w:t>
      </w:r>
    </w:p>
    <w:p w14:paraId="249EFEA8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84"/>
        <w:ind w:hanging="361"/>
        <w:rPr>
          <w:b/>
          <w:sz w:val="24"/>
        </w:rPr>
      </w:pPr>
      <w:r>
        <w:rPr>
          <w:b/>
          <w:sz w:val="24"/>
        </w:rPr>
        <w:t>Scrutiny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Nominations</w:t>
      </w:r>
    </w:p>
    <w:p w14:paraId="029C44C8" w14:textId="77777777" w:rsidR="00F408FE" w:rsidRDefault="00F408FE">
      <w:pPr>
        <w:pStyle w:val="Heading1"/>
        <w:numPr>
          <w:ilvl w:val="1"/>
          <w:numId w:val="3"/>
        </w:numPr>
        <w:tabs>
          <w:tab w:val="left" w:pos="1140"/>
          <w:tab w:val="left" w:pos="1141"/>
        </w:tabs>
        <w:spacing w:before="182"/>
        <w:ind w:hanging="361"/>
      </w:pPr>
      <w:r>
        <w:t>Announcing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candidates</w:t>
      </w:r>
    </w:p>
    <w:p w14:paraId="400766A7" w14:textId="77777777" w:rsidR="00F408FE" w:rsidRDefault="00F408FE" w:rsidP="00F408FE">
      <w:pPr>
        <w:sectPr w:rsidR="00F408FE">
          <w:pgSz w:w="12240" w:h="15840"/>
          <w:pgMar w:top="760" w:right="500" w:bottom="1200" w:left="300" w:header="0" w:footer="1010" w:gutter="0"/>
          <w:cols w:space="720"/>
        </w:sectPr>
      </w:pPr>
    </w:p>
    <w:p w14:paraId="76F9DEC5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63"/>
        <w:ind w:hanging="361"/>
        <w:rPr>
          <w:b/>
          <w:sz w:val="24"/>
        </w:rPr>
      </w:pPr>
      <w:r>
        <w:rPr>
          <w:b/>
          <w:sz w:val="24"/>
        </w:rPr>
        <w:lastRenderedPageBreak/>
        <w:t>Election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Campaign</w:t>
      </w:r>
    </w:p>
    <w:p w14:paraId="6AE4350F" w14:textId="77777777" w:rsidR="00F408FE" w:rsidRDefault="00F408FE">
      <w:pPr>
        <w:pStyle w:val="Heading1"/>
        <w:numPr>
          <w:ilvl w:val="1"/>
          <w:numId w:val="3"/>
        </w:numPr>
        <w:tabs>
          <w:tab w:val="left" w:pos="1140"/>
          <w:tab w:val="left" w:pos="1141"/>
        </w:tabs>
        <w:spacing w:before="183"/>
        <w:ind w:hanging="361"/>
      </w:pPr>
      <w:r>
        <w:t>Polling</w:t>
      </w:r>
    </w:p>
    <w:p w14:paraId="4FD46647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79"/>
        <w:ind w:hanging="361"/>
        <w:rPr>
          <w:b/>
          <w:sz w:val="24"/>
        </w:rPr>
      </w:pPr>
      <w:r>
        <w:rPr>
          <w:b/>
          <w:sz w:val="24"/>
        </w:rPr>
        <w:t>Counting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Votes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Declaration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Results</w:t>
      </w:r>
    </w:p>
    <w:p w14:paraId="226485F1" w14:textId="77777777" w:rsidR="00F408FE" w:rsidRDefault="00F408FE" w:rsidP="00F408FE">
      <w:pPr>
        <w:pStyle w:val="BodyText"/>
        <w:spacing w:before="180" w:line="261" w:lineRule="auto"/>
        <w:ind w:right="232"/>
        <w:jc w:val="both"/>
      </w:pPr>
      <w:r>
        <w:t>Election</w:t>
      </w:r>
      <w:r>
        <w:rPr>
          <w:spacing w:val="-8"/>
        </w:rPr>
        <w:t xml:space="preserve"> </w:t>
      </w:r>
      <w:r>
        <w:t>disputes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heard</w:t>
      </w:r>
      <w:r>
        <w:rPr>
          <w:spacing w:val="-6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Court.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election</w:t>
      </w:r>
      <w:r>
        <w:rPr>
          <w:spacing w:val="-7"/>
        </w:rPr>
        <w:t xml:space="preserve"> </w:t>
      </w:r>
      <w:r>
        <w:t>dispute</w:t>
      </w:r>
      <w:r>
        <w:rPr>
          <w:spacing w:val="-9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election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President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heard</w:t>
      </w:r>
      <w:r>
        <w:rPr>
          <w:spacing w:val="-1"/>
        </w:rPr>
        <w:t xml:space="preserve"> </w:t>
      </w:r>
      <w:r>
        <w:t>only by the</w:t>
      </w:r>
      <w:r>
        <w:rPr>
          <w:spacing w:val="1"/>
        </w:rPr>
        <w:t xml:space="preserve"> </w:t>
      </w:r>
      <w:r>
        <w:t>Supreme</w:t>
      </w:r>
      <w:r>
        <w:rPr>
          <w:spacing w:val="1"/>
        </w:rPr>
        <w:t xml:space="preserve"> </w:t>
      </w:r>
      <w:r>
        <w:t>Court</w:t>
      </w:r>
    </w:p>
    <w:p w14:paraId="0573215B" w14:textId="23CF46F1" w:rsidR="00F408FE" w:rsidRDefault="00F408FE" w:rsidP="00F408FE">
      <w:pPr>
        <w:pStyle w:val="BodyText"/>
        <w:spacing w:before="155" w:line="259" w:lineRule="auto"/>
        <w:ind w:right="215"/>
        <w:jc w:val="both"/>
      </w:pPr>
      <w:r>
        <w:rPr>
          <w:b/>
        </w:rPr>
        <w:t xml:space="preserve">NOTA: </w:t>
      </w:r>
      <w:r>
        <w:t>NOTA, or "None of the Above", is the option which enables the voter to officially register a vote of</w:t>
      </w:r>
      <w:r>
        <w:rPr>
          <w:spacing w:val="1"/>
        </w:rPr>
        <w:t xml:space="preserve"> </w:t>
      </w:r>
      <w:r>
        <w:t xml:space="preserve">rejection for all candidates who are contesting. If a voter chooses to press </w:t>
      </w:r>
      <w:hyperlink r:id="rId5">
        <w:r>
          <w:t xml:space="preserve">NOTA </w:t>
        </w:r>
      </w:hyperlink>
      <w:r>
        <w:t>it indicates that the voter has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chosen to vote</w:t>
      </w:r>
      <w:r>
        <w:rPr>
          <w:spacing w:val="1"/>
        </w:rPr>
        <w:t xml:space="preserve"> </w:t>
      </w:r>
      <w:r>
        <w:t>for any 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party.</w:t>
      </w:r>
    </w:p>
    <w:p w14:paraId="2CD35961" w14:textId="77777777" w:rsidR="00F408FE" w:rsidRDefault="00F408FE" w:rsidP="00F408FE">
      <w:pPr>
        <w:pStyle w:val="BodyText"/>
        <w:spacing w:before="158" w:line="259" w:lineRule="auto"/>
        <w:ind w:right="225"/>
        <w:jc w:val="both"/>
      </w:pPr>
      <w:r>
        <w:t>On 27</w:t>
      </w:r>
      <w:r>
        <w:rPr>
          <w:vertAlign w:val="superscript"/>
        </w:rPr>
        <w:t>th</w:t>
      </w:r>
      <w:r>
        <w:t xml:space="preserve"> September 2013, the Supreme court of India ruled that the right to register a "none of the above" vote in</w:t>
      </w:r>
      <w:r>
        <w:rPr>
          <w:spacing w:val="-57"/>
        </w:rPr>
        <w:t xml:space="preserve"> </w:t>
      </w:r>
      <w:r>
        <w:t>elections</w:t>
      </w:r>
      <w:r>
        <w:rPr>
          <w:spacing w:val="-9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apply,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ordering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Election</w:t>
      </w:r>
      <w:r>
        <w:rPr>
          <w:spacing w:val="-7"/>
        </w:rPr>
        <w:t xml:space="preserve"> </w:t>
      </w:r>
      <w:r>
        <w:t>Commission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button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electronic</w:t>
      </w:r>
      <w:r>
        <w:rPr>
          <w:spacing w:val="-57"/>
        </w:rPr>
        <w:t xml:space="preserve"> </w:t>
      </w:r>
      <w:r>
        <w:t>voting</w:t>
      </w:r>
      <w:r>
        <w:rPr>
          <w:spacing w:val="-1"/>
        </w:rPr>
        <w:t xml:space="preserve"> </w:t>
      </w:r>
      <w:r>
        <w:t>machines.</w:t>
      </w:r>
    </w:p>
    <w:p w14:paraId="4318B65B" w14:textId="77777777" w:rsidR="00F408FE" w:rsidRDefault="00F408FE" w:rsidP="00F408FE">
      <w:pPr>
        <w:pStyle w:val="BodyText"/>
        <w:spacing w:before="162" w:line="256" w:lineRule="auto"/>
        <w:ind w:right="221"/>
        <w:jc w:val="both"/>
      </w:pPr>
      <w:r>
        <w:t>The main objective of the ‘NOTA’ option is to enable electors who do not wish to vote for any of the candidates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exercise</w:t>
      </w:r>
      <w:r>
        <w:rPr>
          <w:spacing w:val="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right to</w:t>
      </w:r>
      <w:r>
        <w:rPr>
          <w:spacing w:val="-1"/>
        </w:rPr>
        <w:t xml:space="preserve"> </w:t>
      </w:r>
      <w:r>
        <w:t>reject without</w:t>
      </w:r>
      <w:r>
        <w:rPr>
          <w:spacing w:val="-1"/>
        </w:rPr>
        <w:t xml:space="preserve"> </w:t>
      </w:r>
      <w:r>
        <w:t>violation 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secrecy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decision.</w:t>
      </w:r>
    </w:p>
    <w:p w14:paraId="26188BEA" w14:textId="77777777" w:rsidR="00F408FE" w:rsidRDefault="00F408FE" w:rsidP="00F408FE">
      <w:pPr>
        <w:spacing w:before="166" w:line="259" w:lineRule="auto"/>
        <w:ind w:left="420" w:right="219"/>
        <w:jc w:val="both"/>
        <w:rPr>
          <w:sz w:val="24"/>
        </w:rPr>
      </w:pPr>
      <w:r>
        <w:rPr>
          <w:sz w:val="24"/>
        </w:rPr>
        <w:t>ECI has clearly stated that “</w:t>
      </w:r>
      <w:r>
        <w:rPr>
          <w:i/>
          <w:sz w:val="24"/>
        </w:rPr>
        <w:t>even if, in any extreme case, the number of votes against NOTA is more than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number of votes secured by the candidates, the candidate who secures the largest number of votes among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contesting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candidates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shall be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declared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elected</w:t>
      </w:r>
      <w:r>
        <w:rPr>
          <w:sz w:val="24"/>
        </w:rPr>
        <w:t>..."</w:t>
      </w:r>
    </w:p>
    <w:p w14:paraId="16BC5518" w14:textId="77777777" w:rsidR="00F408FE" w:rsidRDefault="00F408FE" w:rsidP="00F408FE">
      <w:pPr>
        <w:pStyle w:val="Heading1"/>
        <w:spacing w:before="157"/>
        <w:jc w:val="both"/>
      </w:pPr>
      <w:r>
        <w:t>Emergency</w:t>
      </w:r>
      <w:r>
        <w:rPr>
          <w:spacing w:val="-2"/>
        </w:rPr>
        <w:t xml:space="preserve"> </w:t>
      </w:r>
      <w:r>
        <w:t>Provisions,</w:t>
      </w:r>
      <w:r>
        <w:rPr>
          <w:spacing w:val="-1"/>
        </w:rPr>
        <w:t xml:space="preserve"> </w:t>
      </w:r>
      <w:r>
        <w:t>Part</w:t>
      </w:r>
      <w:r>
        <w:rPr>
          <w:spacing w:val="57"/>
        </w:rPr>
        <w:t xml:space="preserve"> </w:t>
      </w:r>
      <w:r>
        <w:t>XVIII,</w:t>
      </w:r>
      <w:r>
        <w:rPr>
          <w:spacing w:val="2"/>
        </w:rPr>
        <w:t xml:space="preserve"> </w:t>
      </w:r>
      <w:r>
        <w:t>Articles</w:t>
      </w:r>
      <w:r>
        <w:rPr>
          <w:spacing w:val="-3"/>
        </w:rPr>
        <w:t xml:space="preserve"> </w:t>
      </w:r>
      <w:r>
        <w:t>352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360</w:t>
      </w:r>
    </w:p>
    <w:p w14:paraId="52193F54" w14:textId="77777777" w:rsidR="00F408FE" w:rsidRDefault="00F408FE" w:rsidP="00F408FE">
      <w:pPr>
        <w:pStyle w:val="BodyText"/>
        <w:ind w:left="0"/>
        <w:rPr>
          <w:b/>
          <w:sz w:val="20"/>
        </w:rPr>
      </w:pPr>
    </w:p>
    <w:p w14:paraId="2D9F498A" w14:textId="77777777" w:rsidR="00F408FE" w:rsidRDefault="00F408FE" w:rsidP="00F408FE">
      <w:pPr>
        <w:pStyle w:val="BodyText"/>
        <w:ind w:left="0"/>
        <w:rPr>
          <w:b/>
          <w:sz w:val="20"/>
        </w:rPr>
      </w:pPr>
    </w:p>
    <w:p w14:paraId="52D50CAC" w14:textId="77777777" w:rsidR="00F408FE" w:rsidRDefault="00F408FE" w:rsidP="00F408FE">
      <w:pPr>
        <w:pStyle w:val="BodyText"/>
        <w:spacing w:before="5"/>
        <w:ind w:left="0"/>
        <w:rPr>
          <w:b/>
          <w:sz w:val="17"/>
        </w:rPr>
      </w:pPr>
    </w:p>
    <w:tbl>
      <w:tblPr>
        <w:tblW w:w="0" w:type="auto"/>
        <w:tblInd w:w="4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2726"/>
        <w:gridCol w:w="2742"/>
        <w:gridCol w:w="2713"/>
      </w:tblGrid>
      <w:tr w:rsidR="00F408FE" w14:paraId="6AC4C7E5" w14:textId="77777777" w:rsidTr="007605C3">
        <w:trPr>
          <w:trHeight w:val="1492"/>
        </w:trPr>
        <w:tc>
          <w:tcPr>
            <w:tcW w:w="1261" w:type="dxa"/>
            <w:tcBorders>
              <w:top w:val="nil"/>
              <w:bottom w:val="single" w:sz="24" w:space="0" w:color="FFFFFF"/>
            </w:tcBorders>
            <w:shd w:val="clear" w:color="auto" w:fill="4471C4"/>
          </w:tcPr>
          <w:p w14:paraId="22F048A4" w14:textId="77777777" w:rsidR="00F408FE" w:rsidRDefault="00F408FE" w:rsidP="007605C3">
            <w:pPr>
              <w:pStyle w:val="TableParagraph"/>
              <w:ind w:left="0"/>
            </w:pPr>
          </w:p>
          <w:p w14:paraId="5253FEA5" w14:textId="77777777" w:rsidR="000D2793" w:rsidRDefault="000D2793" w:rsidP="007605C3">
            <w:pPr>
              <w:pStyle w:val="TableParagraph"/>
              <w:ind w:left="0"/>
            </w:pPr>
          </w:p>
        </w:tc>
        <w:tc>
          <w:tcPr>
            <w:tcW w:w="2726" w:type="dxa"/>
            <w:tcBorders>
              <w:top w:val="nil"/>
              <w:bottom w:val="single" w:sz="24" w:space="0" w:color="FFFFFF"/>
            </w:tcBorders>
            <w:shd w:val="clear" w:color="auto" w:fill="4471C4"/>
          </w:tcPr>
          <w:p w14:paraId="7B5CE9D0" w14:textId="77777777" w:rsidR="00F408FE" w:rsidRDefault="00F408FE" w:rsidP="007605C3">
            <w:pPr>
              <w:pStyle w:val="TableParagraph"/>
              <w:spacing w:before="72" w:line="256" w:lineRule="auto"/>
              <w:ind w:left="145" w:right="381"/>
              <w:rPr>
                <w:b/>
                <w:sz w:val="24"/>
              </w:rPr>
            </w:pPr>
            <w:r>
              <w:rPr>
                <w:b/>
                <w:sz w:val="24"/>
              </w:rPr>
              <w:t>National Emergency,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352</w:t>
            </w:r>
          </w:p>
        </w:tc>
        <w:tc>
          <w:tcPr>
            <w:tcW w:w="2742" w:type="dxa"/>
            <w:tcBorders>
              <w:top w:val="nil"/>
              <w:bottom w:val="single" w:sz="24" w:space="0" w:color="FFFFFF"/>
            </w:tcBorders>
            <w:shd w:val="clear" w:color="auto" w:fill="4471C4"/>
          </w:tcPr>
          <w:p w14:paraId="3682C3A7" w14:textId="77777777" w:rsidR="00F408FE" w:rsidRDefault="00F408FE" w:rsidP="007605C3">
            <w:pPr>
              <w:pStyle w:val="TableParagraph"/>
              <w:spacing w:before="72" w:line="256" w:lineRule="auto"/>
              <w:ind w:left="144" w:right="338"/>
              <w:rPr>
                <w:b/>
                <w:sz w:val="24"/>
              </w:rPr>
            </w:pPr>
            <w:r>
              <w:rPr>
                <w:b/>
                <w:sz w:val="24"/>
              </w:rPr>
              <w:t>State Emergency, Art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356</w:t>
            </w:r>
          </w:p>
        </w:tc>
        <w:tc>
          <w:tcPr>
            <w:tcW w:w="2713" w:type="dxa"/>
            <w:tcBorders>
              <w:top w:val="nil"/>
              <w:bottom w:val="single" w:sz="24" w:space="0" w:color="FFFFFF"/>
            </w:tcBorders>
            <w:shd w:val="clear" w:color="auto" w:fill="4471C4"/>
          </w:tcPr>
          <w:p w14:paraId="5198B782" w14:textId="77777777" w:rsidR="00F408FE" w:rsidRDefault="00F408FE" w:rsidP="007605C3">
            <w:pPr>
              <w:pStyle w:val="TableParagraph"/>
              <w:spacing w:before="72" w:line="256" w:lineRule="auto"/>
              <w:ind w:left="143" w:right="290"/>
              <w:rPr>
                <w:b/>
                <w:sz w:val="24"/>
              </w:rPr>
            </w:pPr>
            <w:r>
              <w:rPr>
                <w:b/>
                <w:sz w:val="24"/>
              </w:rPr>
              <w:t>Financial Emergency,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360</w:t>
            </w:r>
          </w:p>
        </w:tc>
      </w:tr>
      <w:tr w:rsidR="00F408FE" w14:paraId="23CFDF4F" w14:textId="77777777" w:rsidTr="007605C3">
        <w:trPr>
          <w:trHeight w:val="2897"/>
        </w:trPr>
        <w:tc>
          <w:tcPr>
            <w:tcW w:w="1261" w:type="dxa"/>
            <w:tcBorders>
              <w:top w:val="single" w:sz="24" w:space="0" w:color="FFFFFF"/>
            </w:tcBorders>
            <w:shd w:val="clear" w:color="auto" w:fill="CFD4EA"/>
          </w:tcPr>
          <w:p w14:paraId="1A359BF2" w14:textId="77777777" w:rsidR="00F408FE" w:rsidRDefault="00F408FE" w:rsidP="007605C3">
            <w:pPr>
              <w:pStyle w:val="TableParagraph"/>
              <w:spacing w:before="72"/>
              <w:ind w:left="122" w:right="250"/>
              <w:jc w:val="center"/>
              <w:rPr>
                <w:sz w:val="24"/>
              </w:rPr>
            </w:pPr>
            <w:r>
              <w:rPr>
                <w:sz w:val="24"/>
              </w:rPr>
              <w:t>Grounds</w:t>
            </w:r>
          </w:p>
        </w:tc>
        <w:tc>
          <w:tcPr>
            <w:tcW w:w="2726" w:type="dxa"/>
            <w:tcBorders>
              <w:top w:val="single" w:sz="24" w:space="0" w:color="FFFFFF"/>
            </w:tcBorders>
            <w:shd w:val="clear" w:color="auto" w:fill="CFD4EA"/>
          </w:tcPr>
          <w:p w14:paraId="15AC6138" w14:textId="77777777" w:rsidR="00F408FE" w:rsidRDefault="00F408FE" w:rsidP="007605C3">
            <w:pPr>
              <w:pStyle w:val="TableParagraph"/>
              <w:spacing w:before="72" w:line="256" w:lineRule="auto"/>
              <w:ind w:left="145" w:right="235"/>
              <w:rPr>
                <w:sz w:val="24"/>
              </w:rPr>
            </w:pPr>
            <w:r>
              <w:rPr>
                <w:sz w:val="24"/>
              </w:rPr>
              <w:t>Threat to the security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the county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111A4DB4" w14:textId="77777777" w:rsidR="00F408FE" w:rsidRDefault="00F408FE">
            <w:pPr>
              <w:pStyle w:val="TableParagraph"/>
              <w:numPr>
                <w:ilvl w:val="0"/>
                <w:numId w:val="2"/>
              </w:numPr>
              <w:tabs>
                <w:tab w:val="left" w:pos="865"/>
                <w:tab w:val="left" w:pos="866"/>
              </w:tabs>
              <w:spacing w:before="164"/>
              <w:ind w:hanging="361"/>
              <w:rPr>
                <w:sz w:val="24"/>
              </w:rPr>
            </w:pPr>
            <w:r>
              <w:rPr>
                <w:sz w:val="24"/>
              </w:rPr>
              <w:t>War</w:t>
            </w:r>
          </w:p>
          <w:p w14:paraId="3923BA3F" w14:textId="77777777" w:rsidR="00F408FE" w:rsidRDefault="00F408FE">
            <w:pPr>
              <w:pStyle w:val="TableParagraph"/>
              <w:numPr>
                <w:ilvl w:val="0"/>
                <w:numId w:val="2"/>
              </w:numPr>
              <w:tabs>
                <w:tab w:val="left" w:pos="865"/>
                <w:tab w:val="left" w:pos="866"/>
              </w:tabs>
              <w:spacing w:before="22" w:line="256" w:lineRule="auto"/>
              <w:ind w:right="811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aggression</w:t>
            </w:r>
          </w:p>
          <w:p w14:paraId="2AACE425" w14:textId="77777777" w:rsidR="00F408FE" w:rsidRDefault="00F408FE">
            <w:pPr>
              <w:pStyle w:val="TableParagraph"/>
              <w:numPr>
                <w:ilvl w:val="0"/>
                <w:numId w:val="2"/>
              </w:numPr>
              <w:tabs>
                <w:tab w:val="left" w:pos="865"/>
                <w:tab w:val="left" w:pos="866"/>
              </w:tabs>
              <w:spacing w:before="2" w:line="259" w:lineRule="auto"/>
              <w:ind w:right="324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disturbance/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armed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rebellion</w:t>
            </w:r>
          </w:p>
        </w:tc>
        <w:tc>
          <w:tcPr>
            <w:tcW w:w="2742" w:type="dxa"/>
            <w:tcBorders>
              <w:top w:val="single" w:sz="24" w:space="0" w:color="FFFFFF"/>
            </w:tcBorders>
            <w:shd w:val="clear" w:color="auto" w:fill="CFD4EA"/>
          </w:tcPr>
          <w:p w14:paraId="45B93070" w14:textId="77777777" w:rsidR="00F408FE" w:rsidRDefault="00F408FE" w:rsidP="007605C3">
            <w:pPr>
              <w:pStyle w:val="TableParagraph"/>
              <w:spacing w:before="72" w:line="256" w:lineRule="auto"/>
              <w:ind w:left="144" w:right="251"/>
              <w:rPr>
                <w:sz w:val="24"/>
              </w:rPr>
            </w:pPr>
            <w:r>
              <w:rPr>
                <w:sz w:val="24"/>
              </w:rPr>
              <w:t>Failure of constitutional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machinery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</w:tc>
        <w:tc>
          <w:tcPr>
            <w:tcW w:w="2713" w:type="dxa"/>
            <w:tcBorders>
              <w:top w:val="single" w:sz="24" w:space="0" w:color="FFFFFF"/>
            </w:tcBorders>
            <w:shd w:val="clear" w:color="auto" w:fill="CFD4EA"/>
          </w:tcPr>
          <w:p w14:paraId="6C842016" w14:textId="77777777" w:rsidR="00F408FE" w:rsidRDefault="00F408FE" w:rsidP="007605C3">
            <w:pPr>
              <w:pStyle w:val="TableParagraph"/>
              <w:spacing w:before="72" w:line="256" w:lineRule="auto"/>
              <w:ind w:left="143" w:right="863"/>
              <w:rPr>
                <w:sz w:val="24"/>
              </w:rPr>
            </w:pPr>
            <w:r>
              <w:rPr>
                <w:sz w:val="24"/>
              </w:rPr>
              <w:t>Country is facing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crisis</w:t>
            </w:r>
          </w:p>
        </w:tc>
      </w:tr>
      <w:tr w:rsidR="00F408FE" w14:paraId="461181E0" w14:textId="77777777" w:rsidTr="007605C3">
        <w:trPr>
          <w:trHeight w:val="2252"/>
        </w:trPr>
        <w:tc>
          <w:tcPr>
            <w:tcW w:w="1261" w:type="dxa"/>
            <w:tcBorders>
              <w:bottom w:val="nil"/>
            </w:tcBorders>
            <w:shd w:val="clear" w:color="auto" w:fill="E9EBF5"/>
          </w:tcPr>
          <w:p w14:paraId="78B6A227" w14:textId="77777777" w:rsidR="00F408FE" w:rsidRDefault="00F408FE" w:rsidP="007605C3">
            <w:pPr>
              <w:pStyle w:val="TableParagraph"/>
              <w:spacing w:before="72"/>
              <w:ind w:left="122" w:right="105"/>
              <w:jc w:val="center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2726" w:type="dxa"/>
            <w:tcBorders>
              <w:bottom w:val="nil"/>
            </w:tcBorders>
            <w:shd w:val="clear" w:color="auto" w:fill="E9EBF5"/>
          </w:tcPr>
          <w:p w14:paraId="1177A4D0" w14:textId="77777777" w:rsidR="00F408FE" w:rsidRDefault="00F408FE" w:rsidP="007605C3">
            <w:pPr>
              <w:pStyle w:val="TableParagraph"/>
              <w:spacing w:before="72" w:line="259" w:lineRule="auto"/>
              <w:ind w:left="145" w:right="261"/>
              <w:rPr>
                <w:sz w:val="24"/>
              </w:rPr>
            </w:pPr>
            <w:r>
              <w:rPr>
                <w:sz w:val="24"/>
              </w:rPr>
              <w:t>President will issue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notification on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recommendation of PM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other cabinet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ministers</w:t>
            </w:r>
          </w:p>
        </w:tc>
        <w:tc>
          <w:tcPr>
            <w:tcW w:w="2742" w:type="dxa"/>
            <w:tcBorders>
              <w:bottom w:val="nil"/>
            </w:tcBorders>
            <w:shd w:val="clear" w:color="auto" w:fill="E9EBF5"/>
          </w:tcPr>
          <w:p w14:paraId="35FA6FBE" w14:textId="77777777" w:rsidR="00F408FE" w:rsidRDefault="00F408FE" w:rsidP="007605C3">
            <w:pPr>
              <w:pStyle w:val="TableParagraph"/>
              <w:spacing w:before="72" w:line="259" w:lineRule="auto"/>
              <w:ind w:left="144" w:right="665"/>
              <w:rPr>
                <w:sz w:val="24"/>
              </w:rPr>
            </w:pPr>
            <w:r>
              <w:rPr>
                <w:sz w:val="24"/>
              </w:rPr>
              <w:t>Governor 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communicate to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President</w:t>
            </w:r>
          </w:p>
          <w:p w14:paraId="639D9DFE" w14:textId="77777777" w:rsidR="00F408FE" w:rsidRDefault="00F408FE" w:rsidP="007605C3">
            <w:pPr>
              <w:pStyle w:val="TableParagraph"/>
              <w:spacing w:before="157" w:line="259" w:lineRule="auto"/>
              <w:ind w:left="144" w:right="205"/>
              <w:rPr>
                <w:sz w:val="24"/>
              </w:rPr>
            </w:pPr>
            <w:r>
              <w:rPr>
                <w:sz w:val="24"/>
              </w:rPr>
              <w:t>Approval by parliament,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extended for 6 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months</w:t>
            </w:r>
          </w:p>
        </w:tc>
        <w:tc>
          <w:tcPr>
            <w:tcW w:w="2713" w:type="dxa"/>
            <w:tcBorders>
              <w:bottom w:val="nil"/>
            </w:tcBorders>
            <w:shd w:val="clear" w:color="auto" w:fill="E9EBF5"/>
          </w:tcPr>
          <w:p w14:paraId="30C30E8A" w14:textId="77777777" w:rsidR="00F408FE" w:rsidRDefault="00F408FE" w:rsidP="007605C3">
            <w:pPr>
              <w:pStyle w:val="TableParagraph"/>
              <w:spacing w:before="72" w:line="259" w:lineRule="auto"/>
              <w:ind w:left="143" w:right="290"/>
              <w:rPr>
                <w:sz w:val="24"/>
              </w:rPr>
            </w:pPr>
            <w:r>
              <w:rPr>
                <w:sz w:val="24"/>
              </w:rPr>
              <w:t>President will proclaim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 approval 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only once</w:t>
            </w:r>
          </w:p>
        </w:tc>
      </w:tr>
    </w:tbl>
    <w:p w14:paraId="28B03BA1" w14:textId="77777777" w:rsidR="00F408FE" w:rsidRDefault="00F408FE" w:rsidP="00F408FE">
      <w:pPr>
        <w:spacing w:line="259" w:lineRule="auto"/>
        <w:rPr>
          <w:sz w:val="24"/>
        </w:rPr>
        <w:sectPr w:rsidR="00F408FE">
          <w:pgSz w:w="12240" w:h="15840"/>
          <w:pgMar w:top="660" w:right="500" w:bottom="1200" w:left="300" w:header="0" w:footer="1010" w:gutter="0"/>
          <w:cols w:space="720"/>
        </w:sectPr>
      </w:pPr>
    </w:p>
    <w:tbl>
      <w:tblPr>
        <w:tblW w:w="0" w:type="auto"/>
        <w:tblInd w:w="4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2726"/>
        <w:gridCol w:w="2742"/>
        <w:gridCol w:w="2713"/>
      </w:tblGrid>
      <w:tr w:rsidR="00F408FE" w14:paraId="06DD4BA5" w14:textId="77777777" w:rsidTr="007605C3">
        <w:trPr>
          <w:trHeight w:val="1332"/>
        </w:trPr>
        <w:tc>
          <w:tcPr>
            <w:tcW w:w="12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9EBF5"/>
          </w:tcPr>
          <w:p w14:paraId="0BEC4D62" w14:textId="77777777" w:rsidR="00F408FE" w:rsidRDefault="00F408FE" w:rsidP="007605C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9EBF5"/>
          </w:tcPr>
          <w:p w14:paraId="03615D6E" w14:textId="77777777" w:rsidR="00F408FE" w:rsidRDefault="00F408FE" w:rsidP="007605C3">
            <w:pPr>
              <w:pStyle w:val="TableParagraph"/>
              <w:spacing w:before="72" w:line="259" w:lineRule="auto"/>
              <w:ind w:left="145" w:right="188"/>
              <w:rPr>
                <w:sz w:val="24"/>
              </w:rPr>
            </w:pPr>
            <w:r>
              <w:rPr>
                <w:sz w:val="24"/>
              </w:rPr>
              <w:t>Approval by parliament,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extended for 6 more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months</w:t>
            </w:r>
          </w:p>
        </w:tc>
        <w:tc>
          <w:tcPr>
            <w:tcW w:w="274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9EBF5"/>
          </w:tcPr>
          <w:p w14:paraId="4949FA9C" w14:textId="77777777" w:rsidR="00F408FE" w:rsidRDefault="00F408FE" w:rsidP="007605C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E9EBF5"/>
          </w:tcPr>
          <w:p w14:paraId="36200E9C" w14:textId="77777777" w:rsidR="00F408FE" w:rsidRDefault="00F408FE" w:rsidP="007605C3">
            <w:pPr>
              <w:pStyle w:val="TableParagraph"/>
              <w:ind w:left="0"/>
              <w:rPr>
                <w:sz w:val="24"/>
              </w:rPr>
            </w:pPr>
          </w:p>
        </w:tc>
      </w:tr>
      <w:tr w:rsidR="00F408FE" w14:paraId="20A48B00" w14:textId="77777777" w:rsidTr="007605C3">
        <w:trPr>
          <w:trHeight w:val="2388"/>
        </w:trPr>
        <w:tc>
          <w:tcPr>
            <w:tcW w:w="12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FD4EA"/>
          </w:tcPr>
          <w:p w14:paraId="72ABABAA" w14:textId="77777777" w:rsidR="00F408FE" w:rsidRDefault="00F408FE" w:rsidP="007605C3">
            <w:pPr>
              <w:pStyle w:val="TableParagraph"/>
              <w:spacing w:before="72"/>
              <w:ind w:left="142"/>
              <w:rPr>
                <w:sz w:val="24"/>
              </w:rPr>
            </w:pPr>
            <w:r>
              <w:rPr>
                <w:sz w:val="24"/>
              </w:rPr>
              <w:t>Effect</w:t>
            </w:r>
          </w:p>
        </w:tc>
        <w:tc>
          <w:tcPr>
            <w:tcW w:w="27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FD4EA"/>
          </w:tcPr>
          <w:p w14:paraId="3EE597D6" w14:textId="77777777" w:rsidR="00F408FE" w:rsidRDefault="00F408FE" w:rsidP="007605C3">
            <w:pPr>
              <w:pStyle w:val="TableParagraph"/>
              <w:spacing w:before="72" w:line="256" w:lineRule="auto"/>
              <w:ind w:left="145" w:right="148"/>
              <w:rPr>
                <w:sz w:val="24"/>
              </w:rPr>
            </w:pPr>
            <w:r>
              <w:rPr>
                <w:sz w:val="24"/>
              </w:rPr>
              <w:t>FR are suspended except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Art 20 and 21.</w:t>
            </w:r>
          </w:p>
          <w:p w14:paraId="08FEC8FC" w14:textId="77777777" w:rsidR="00F408FE" w:rsidRDefault="00F408FE" w:rsidP="007605C3">
            <w:pPr>
              <w:pStyle w:val="TableParagraph"/>
              <w:spacing w:before="165" w:line="256" w:lineRule="auto"/>
              <w:ind w:left="145" w:right="254"/>
              <w:rPr>
                <w:sz w:val="24"/>
              </w:rPr>
            </w:pPr>
            <w:r>
              <w:rPr>
                <w:sz w:val="24"/>
              </w:rPr>
              <w:t>President will have vast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powers</w:t>
            </w:r>
          </w:p>
        </w:tc>
        <w:tc>
          <w:tcPr>
            <w:tcW w:w="2742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FD4EA"/>
          </w:tcPr>
          <w:p w14:paraId="31710FAA" w14:textId="77777777" w:rsidR="00F408FE" w:rsidRDefault="00F408FE" w:rsidP="007605C3">
            <w:pPr>
              <w:pStyle w:val="TableParagraph"/>
              <w:spacing w:before="72" w:line="259" w:lineRule="auto"/>
              <w:ind w:left="144" w:right="125"/>
              <w:rPr>
                <w:sz w:val="24"/>
              </w:rPr>
            </w:pPr>
            <w:r>
              <w:rPr>
                <w:sz w:val="24"/>
              </w:rPr>
              <w:t>Executive,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legislative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financial powers will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be exercised by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center.</w:t>
            </w:r>
          </w:p>
        </w:tc>
        <w:tc>
          <w:tcPr>
            <w:tcW w:w="2713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CFD4EA"/>
          </w:tcPr>
          <w:p w14:paraId="5972B55D" w14:textId="77777777" w:rsidR="00F408FE" w:rsidRDefault="00F408FE" w:rsidP="007605C3">
            <w:pPr>
              <w:pStyle w:val="TableParagraph"/>
              <w:spacing w:before="72" w:line="259" w:lineRule="auto"/>
              <w:ind w:left="143" w:right="117"/>
              <w:rPr>
                <w:sz w:val="24"/>
              </w:rPr>
            </w:pPr>
            <w:r>
              <w:rPr>
                <w:sz w:val="24"/>
              </w:rPr>
              <w:t>Financial constraints,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salaries and allowances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constitutional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representative can 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reduced, state financial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bill requires the assent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president</w:t>
            </w:r>
          </w:p>
        </w:tc>
      </w:tr>
    </w:tbl>
    <w:p w14:paraId="63754D26" w14:textId="77777777" w:rsidR="00F408FE" w:rsidRDefault="00F408FE" w:rsidP="00F408FE">
      <w:pPr>
        <w:pStyle w:val="BodyText"/>
        <w:ind w:left="0"/>
        <w:rPr>
          <w:b/>
          <w:sz w:val="20"/>
        </w:rPr>
      </w:pPr>
    </w:p>
    <w:p w14:paraId="261D95F4" w14:textId="77777777" w:rsidR="00F408FE" w:rsidRDefault="00F408FE" w:rsidP="00F408FE">
      <w:pPr>
        <w:pStyle w:val="BodyText"/>
        <w:spacing w:before="8"/>
        <w:ind w:left="0"/>
        <w:rPr>
          <w:b/>
          <w:sz w:val="21"/>
        </w:rPr>
      </w:pPr>
    </w:p>
    <w:p w14:paraId="580E81BD" w14:textId="77777777" w:rsidR="00F408FE" w:rsidRDefault="00F408FE" w:rsidP="00F408FE">
      <w:pPr>
        <w:ind w:left="474" w:right="277"/>
        <w:jc w:val="center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constitutional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SC,ST</w:t>
      </w:r>
      <w:proofErr w:type="gramEnd"/>
      <w:r>
        <w:rPr>
          <w:b/>
          <w:sz w:val="24"/>
        </w:rPr>
        <w:t>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Women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Children,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OBCS</w:t>
      </w:r>
    </w:p>
    <w:p w14:paraId="3F94102B" w14:textId="77777777" w:rsidR="00F408FE" w:rsidRDefault="00F408FE" w:rsidP="00F408FE">
      <w:pPr>
        <w:pStyle w:val="Heading1"/>
        <w:spacing w:before="181"/>
      </w:pPr>
      <w:r>
        <w:t>WOMEN</w:t>
      </w:r>
    </w:p>
    <w:p w14:paraId="2E3D19AA" w14:textId="77777777" w:rsidR="00F408FE" w:rsidRDefault="00F408FE" w:rsidP="00F408FE">
      <w:pPr>
        <w:pStyle w:val="BodyText"/>
        <w:spacing w:before="184"/>
      </w:pPr>
      <w:r>
        <w:t>ARTICLE</w:t>
      </w:r>
      <w:r>
        <w:rPr>
          <w:spacing w:val="-1"/>
        </w:rPr>
        <w:t xml:space="preserve"> </w:t>
      </w:r>
      <w:r>
        <w:t>14:</w:t>
      </w:r>
      <w:r>
        <w:rPr>
          <w:spacing w:val="-1"/>
        </w:rPr>
        <w:t xml:space="preserve"> </w:t>
      </w:r>
      <w:r>
        <w:t>Equality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laws</w:t>
      </w:r>
    </w:p>
    <w:p w14:paraId="790E52A4" w14:textId="77777777" w:rsidR="00F408FE" w:rsidRDefault="00F408FE" w:rsidP="00F408FE">
      <w:pPr>
        <w:pStyle w:val="BodyText"/>
        <w:spacing w:before="180" w:line="396" w:lineRule="auto"/>
        <w:ind w:right="1441"/>
      </w:pPr>
      <w:r>
        <w:t>ARTICLE</w:t>
      </w:r>
      <w:r>
        <w:rPr>
          <w:spacing w:val="-2"/>
        </w:rPr>
        <w:t xml:space="preserve"> </w:t>
      </w:r>
      <w:r>
        <w:t>15: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discrimination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caste,</w:t>
      </w:r>
      <w:r>
        <w:rPr>
          <w:spacing w:val="-2"/>
        </w:rPr>
        <w:t xml:space="preserve"> </w:t>
      </w:r>
      <w:r>
        <w:t>creed,</w:t>
      </w:r>
      <w:r>
        <w:rPr>
          <w:spacing w:val="-2"/>
        </w:rPr>
        <w:t xml:space="preserve"> </w:t>
      </w:r>
      <w:r>
        <w:t>religion,</w:t>
      </w:r>
      <w:r>
        <w:rPr>
          <w:spacing w:val="-2"/>
        </w:rPr>
        <w:t xml:space="preserve"> </w:t>
      </w:r>
      <w:r>
        <w:t>gender,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rPr>
          <w:spacing w:val="-57"/>
        </w:rPr>
        <w:t xml:space="preserve"> </w:t>
      </w:r>
      <w:r>
        <w:t>Article 15(3): Special provisions</w:t>
      </w:r>
      <w:r>
        <w:rPr>
          <w:spacing w:val="-2"/>
        </w:rPr>
        <w:t xml:space="preserve"> </w:t>
      </w:r>
      <w:r>
        <w:t>for women</w:t>
      </w:r>
      <w:r>
        <w:rPr>
          <w:spacing w:val="-1"/>
        </w:rPr>
        <w:t xml:space="preserve"> </w:t>
      </w:r>
      <w:r>
        <w:t>and children</w:t>
      </w:r>
    </w:p>
    <w:p w14:paraId="35854D26" w14:textId="77777777" w:rsidR="00F408FE" w:rsidRDefault="00F408FE" w:rsidP="00F408FE">
      <w:pPr>
        <w:pStyle w:val="BodyText"/>
        <w:spacing w:before="5" w:line="396" w:lineRule="auto"/>
        <w:ind w:right="1441"/>
      </w:pPr>
      <w:r>
        <w:t>Article</w:t>
      </w:r>
      <w:r>
        <w:rPr>
          <w:spacing w:val="-1"/>
        </w:rPr>
        <w:t xml:space="preserve"> </w:t>
      </w:r>
      <w:r>
        <w:t>39(a):</w:t>
      </w:r>
      <w:r>
        <w:rPr>
          <w:spacing w:val="-5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women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adequate</w:t>
      </w:r>
      <w:r>
        <w:rPr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livelihood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free legal</w:t>
      </w:r>
      <w:r>
        <w:rPr>
          <w:spacing w:val="-6"/>
        </w:rPr>
        <w:t xml:space="preserve"> </w:t>
      </w:r>
      <w:r>
        <w:t>aid.</w:t>
      </w:r>
      <w:r>
        <w:rPr>
          <w:spacing w:val="-57"/>
        </w:rPr>
        <w:t xml:space="preserve"> </w:t>
      </w:r>
      <w:r>
        <w:t>Article 39(d): Equal pay for</w:t>
      </w:r>
      <w:r>
        <w:rPr>
          <w:spacing w:val="-4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work for both men and</w:t>
      </w:r>
      <w:r>
        <w:rPr>
          <w:spacing w:val="-1"/>
        </w:rPr>
        <w:t xml:space="preserve"> </w:t>
      </w:r>
      <w:r>
        <w:t>women.</w:t>
      </w:r>
    </w:p>
    <w:p w14:paraId="55ED701D" w14:textId="77777777" w:rsidR="00F408FE" w:rsidRDefault="00F408FE" w:rsidP="00F408FE">
      <w:pPr>
        <w:pStyle w:val="BodyText"/>
        <w:spacing w:before="6" w:line="396" w:lineRule="auto"/>
        <w:ind w:right="822"/>
      </w:pPr>
      <w:r>
        <w:t>Article 42: Directs the state to make provision for securing just human conditions and for maternity relief.</w:t>
      </w:r>
      <w:r>
        <w:rPr>
          <w:spacing w:val="-57"/>
        </w:rPr>
        <w:t xml:space="preserve"> </w:t>
      </w:r>
      <w:r>
        <w:t>Article 47:</w:t>
      </w:r>
      <w:r>
        <w:rPr>
          <w:spacing w:val="60"/>
        </w:rPr>
        <w:t xml:space="preserve"> </w:t>
      </w:r>
      <w:r>
        <w:t>Duty to</w:t>
      </w:r>
      <w:r>
        <w:rPr>
          <w:spacing w:val="-1"/>
        </w:rPr>
        <w:t xml:space="preserve"> </w:t>
      </w:r>
      <w:r>
        <w:t>raise</w:t>
      </w:r>
      <w:r>
        <w:rPr>
          <w:spacing w:val="1"/>
        </w:rPr>
        <w:t xml:space="preserve"> </w:t>
      </w:r>
      <w:r>
        <w:t>the stand of</w:t>
      </w:r>
      <w:r>
        <w:rPr>
          <w:spacing w:val="-1"/>
        </w:rPr>
        <w:t xml:space="preserve"> </w:t>
      </w:r>
      <w:r>
        <w:t>living and</w:t>
      </w:r>
      <w:r>
        <w:rPr>
          <w:spacing w:val="-1"/>
        </w:rPr>
        <w:t xml:space="preserve"> </w:t>
      </w:r>
      <w:r>
        <w:t>improvement of</w:t>
      </w:r>
      <w:r>
        <w:rPr>
          <w:spacing w:val="-1"/>
        </w:rPr>
        <w:t xml:space="preserve"> </w:t>
      </w:r>
      <w:r>
        <w:t>health.</w:t>
      </w:r>
    </w:p>
    <w:p w14:paraId="10F2E30D" w14:textId="77777777" w:rsidR="00F408FE" w:rsidRDefault="00F408FE" w:rsidP="00F408FE">
      <w:pPr>
        <w:pStyle w:val="BodyText"/>
        <w:spacing w:before="5" w:line="256" w:lineRule="auto"/>
        <w:ind w:right="442"/>
      </w:pPr>
      <w:r>
        <w:t>Women</w:t>
      </w:r>
      <w:r>
        <w:rPr>
          <w:spacing w:val="-4"/>
        </w:rPr>
        <w:t xml:space="preserve"> </w:t>
      </w:r>
      <w:r>
        <w:t>welfare</w:t>
      </w:r>
      <w:r>
        <w:rPr>
          <w:spacing w:val="-6"/>
        </w:rPr>
        <w:t xml:space="preserve"> </w:t>
      </w:r>
      <w:r>
        <w:t>legislations:</w:t>
      </w:r>
      <w:r>
        <w:rPr>
          <w:spacing w:val="-3"/>
        </w:rPr>
        <w:t xml:space="preserve"> </w:t>
      </w:r>
      <w:r>
        <w:t>Dowry</w:t>
      </w:r>
      <w:r>
        <w:rPr>
          <w:spacing w:val="-4"/>
        </w:rPr>
        <w:t xml:space="preserve"> </w:t>
      </w:r>
      <w:r>
        <w:t>Prohibition</w:t>
      </w:r>
      <w:r>
        <w:rPr>
          <w:spacing w:val="-3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t>Sati</w:t>
      </w:r>
      <w:r>
        <w:rPr>
          <w:spacing w:val="-3"/>
        </w:rPr>
        <w:t xml:space="preserve"> </w:t>
      </w:r>
      <w:r>
        <w:t>Abolition</w:t>
      </w:r>
      <w:r>
        <w:rPr>
          <w:spacing w:val="-4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t>Domestic</w:t>
      </w:r>
      <w:r>
        <w:rPr>
          <w:spacing w:val="-6"/>
        </w:rPr>
        <w:t xml:space="preserve"> </w:t>
      </w:r>
      <w:r>
        <w:t>Violence</w:t>
      </w:r>
      <w:r>
        <w:rPr>
          <w:spacing w:val="-3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etc.,</w:t>
      </w:r>
      <w:r>
        <w:rPr>
          <w:spacing w:val="-57"/>
        </w:rPr>
        <w:t xml:space="preserve"> </w:t>
      </w:r>
      <w:r>
        <w:t>reservation</w:t>
      </w:r>
      <w:r>
        <w:rPr>
          <w:spacing w:val="-1"/>
        </w:rPr>
        <w:t xml:space="preserve"> </w:t>
      </w:r>
      <w:r>
        <w:t xml:space="preserve">of 1/3 </w:t>
      </w:r>
      <w:proofErr w:type="spellStart"/>
      <w:r>
        <w:t>rd</w:t>
      </w:r>
      <w:proofErr w:type="spellEnd"/>
      <w:r>
        <w:rPr>
          <w:spacing w:val="-1"/>
        </w:rPr>
        <w:t xml:space="preserve"> </w:t>
      </w:r>
      <w:r>
        <w:t>seats</w:t>
      </w:r>
      <w:r>
        <w:rPr>
          <w:spacing w:val="-2"/>
        </w:rPr>
        <w:t xml:space="preserve"> </w:t>
      </w:r>
      <w:r>
        <w:t>for women in</w:t>
      </w:r>
      <w:r>
        <w:rPr>
          <w:spacing w:val="-1"/>
        </w:rPr>
        <w:t xml:space="preserve"> </w:t>
      </w:r>
      <w:r>
        <w:t xml:space="preserve">local </w:t>
      </w:r>
      <w:proofErr w:type="spellStart"/>
      <w:r>
        <w:t>selfgoverning</w:t>
      </w:r>
      <w:proofErr w:type="spellEnd"/>
      <w:r>
        <w:t xml:space="preserve"> units.</w:t>
      </w:r>
    </w:p>
    <w:p w14:paraId="50FD2D62" w14:textId="77777777" w:rsidR="00F408FE" w:rsidRDefault="00F408FE" w:rsidP="00F408FE">
      <w:pPr>
        <w:pStyle w:val="Heading1"/>
        <w:spacing w:before="166"/>
      </w:pPr>
      <w:r>
        <w:t>Children</w:t>
      </w:r>
    </w:p>
    <w:p w14:paraId="1BC2E344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83" w:line="256" w:lineRule="auto"/>
        <w:ind w:right="225"/>
        <w:rPr>
          <w:sz w:val="24"/>
        </w:rPr>
      </w:pPr>
      <w:r>
        <w:rPr>
          <w:sz w:val="24"/>
        </w:rPr>
        <w:t>Article 21-A: The Constitution (86th amendment) Act, 2002 added this Article 21-A has made education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 children of 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1"/>
          <w:sz w:val="24"/>
        </w:rPr>
        <w:t xml:space="preserve"> </w:t>
      </w:r>
      <w:r>
        <w:rPr>
          <w:sz w:val="24"/>
        </w:rPr>
        <w:t>of 6 to 14 years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4"/>
          <w:sz w:val="24"/>
        </w:rPr>
        <w:t xml:space="preserve"> </w:t>
      </w:r>
      <w:r>
        <w:rPr>
          <w:sz w:val="24"/>
        </w:rPr>
        <w:t>right.</w:t>
      </w:r>
    </w:p>
    <w:p w14:paraId="1E95794D" w14:textId="77777777" w:rsidR="00F408FE" w:rsidRDefault="00F408FE">
      <w:pPr>
        <w:pStyle w:val="ListParagraph"/>
        <w:numPr>
          <w:ilvl w:val="1"/>
          <w:numId w:val="3"/>
        </w:numPr>
        <w:tabs>
          <w:tab w:val="left" w:pos="1200"/>
          <w:tab w:val="left" w:pos="1201"/>
        </w:tabs>
        <w:spacing w:before="164"/>
        <w:ind w:left="1200" w:hanging="421"/>
        <w:rPr>
          <w:sz w:val="24"/>
        </w:rPr>
      </w:pP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45:</w:t>
      </w:r>
      <w:r>
        <w:rPr>
          <w:spacing w:val="-2"/>
          <w:sz w:val="24"/>
        </w:rPr>
        <w:t xml:space="preserve"> </w:t>
      </w:r>
      <w:r>
        <w:rPr>
          <w:sz w:val="24"/>
        </w:rPr>
        <w:t>Duty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state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 free</w:t>
      </w:r>
      <w:r>
        <w:rPr>
          <w:spacing w:val="-1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children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upto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age of</w:t>
      </w:r>
      <w:r>
        <w:rPr>
          <w:spacing w:val="-2"/>
          <w:sz w:val="24"/>
        </w:rPr>
        <w:t xml:space="preserve"> </w:t>
      </w:r>
      <w:r>
        <w:rPr>
          <w:sz w:val="24"/>
        </w:rPr>
        <w:t>14</w:t>
      </w:r>
      <w:r>
        <w:rPr>
          <w:spacing w:val="5"/>
          <w:sz w:val="24"/>
        </w:rPr>
        <w:t xml:space="preserve"> </w:t>
      </w:r>
      <w:r>
        <w:rPr>
          <w:sz w:val="24"/>
        </w:rPr>
        <w:t>years</w:t>
      </w:r>
    </w:p>
    <w:p w14:paraId="675B5164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84"/>
        <w:ind w:hanging="361"/>
        <w:rPr>
          <w:sz w:val="24"/>
        </w:rPr>
      </w:pP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24:</w:t>
      </w:r>
      <w:r>
        <w:rPr>
          <w:spacing w:val="-1"/>
          <w:sz w:val="24"/>
        </w:rPr>
        <w:t xml:space="preserve"> </w:t>
      </w:r>
      <w:r>
        <w:rPr>
          <w:sz w:val="24"/>
        </w:rPr>
        <w:t>Abolition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labour</w:t>
      </w:r>
      <w:proofErr w:type="spellEnd"/>
    </w:p>
    <w:p w14:paraId="354E620A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83" w:line="256" w:lineRule="auto"/>
        <w:ind w:right="419"/>
        <w:rPr>
          <w:sz w:val="24"/>
        </w:rPr>
      </w:pPr>
      <w:r>
        <w:rPr>
          <w:sz w:val="24"/>
        </w:rPr>
        <w:t>Article 39(f): The Children are given opportunities &amp; facilities to develop in a healthy manner &amp; in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freedom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dignity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childhood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youth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protected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against</w:t>
      </w:r>
      <w:r>
        <w:rPr>
          <w:spacing w:val="-57"/>
          <w:sz w:val="24"/>
        </w:rPr>
        <w:t xml:space="preserve"> </w:t>
      </w:r>
      <w:r>
        <w:rPr>
          <w:sz w:val="24"/>
        </w:rPr>
        <w:t>moral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material abandonment.</w:t>
      </w:r>
    </w:p>
    <w:p w14:paraId="1B13E503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65" w:line="256" w:lineRule="auto"/>
        <w:ind w:right="1272"/>
        <w:rPr>
          <w:sz w:val="24"/>
        </w:rPr>
      </w:pPr>
      <w:r>
        <w:rPr>
          <w:sz w:val="24"/>
        </w:rPr>
        <w:t>Fundamental Duty Under Article 51 (K) in Part IV-A: Duty of a parent or guardian to provide</w:t>
      </w:r>
      <w:r>
        <w:rPr>
          <w:spacing w:val="-57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child or ward</w:t>
      </w:r>
    </w:p>
    <w:p w14:paraId="65457396" w14:textId="77777777" w:rsidR="00F408FE" w:rsidRDefault="00F408FE" w:rsidP="00F408FE">
      <w:pPr>
        <w:pStyle w:val="Heading1"/>
        <w:spacing w:before="166"/>
      </w:pPr>
      <w:r>
        <w:t>Schedule</w:t>
      </w:r>
      <w:r>
        <w:rPr>
          <w:spacing w:val="-2"/>
        </w:rPr>
        <w:t xml:space="preserve"> </w:t>
      </w:r>
      <w:r>
        <w:t>Caste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Tribe</w:t>
      </w:r>
    </w:p>
    <w:p w14:paraId="347036FB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83"/>
        <w:ind w:hanging="361"/>
        <w:rPr>
          <w:sz w:val="24"/>
        </w:rPr>
      </w:pPr>
      <w:r>
        <w:rPr>
          <w:sz w:val="24"/>
        </w:rPr>
        <w:t>President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OBCs,</w:t>
      </w:r>
      <w:r>
        <w:rPr>
          <w:spacing w:val="-2"/>
          <w:sz w:val="24"/>
        </w:rPr>
        <w:t xml:space="preserve"> </w:t>
      </w:r>
      <w:r>
        <w:rPr>
          <w:sz w:val="24"/>
        </w:rPr>
        <w:t>SC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Articles</w:t>
      </w:r>
      <w:r>
        <w:rPr>
          <w:spacing w:val="-3"/>
          <w:sz w:val="24"/>
        </w:rPr>
        <w:t xml:space="preserve"> </w:t>
      </w:r>
      <w:r>
        <w:rPr>
          <w:sz w:val="24"/>
        </w:rPr>
        <w:t>340,341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342</w:t>
      </w:r>
    </w:p>
    <w:p w14:paraId="4FFA0DD4" w14:textId="77777777" w:rsidR="00F408FE" w:rsidRDefault="00F408FE" w:rsidP="00F408FE">
      <w:pPr>
        <w:rPr>
          <w:sz w:val="24"/>
        </w:rPr>
        <w:sectPr w:rsidR="00F408FE">
          <w:pgSz w:w="12240" w:h="15840"/>
          <w:pgMar w:top="740" w:right="500" w:bottom="1200" w:left="300" w:header="0" w:footer="1010" w:gutter="0"/>
          <w:cols w:space="720"/>
        </w:sectPr>
      </w:pPr>
    </w:p>
    <w:p w14:paraId="46F16544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63"/>
        <w:ind w:hanging="361"/>
        <w:rPr>
          <w:sz w:val="24"/>
        </w:rPr>
      </w:pPr>
      <w:r>
        <w:rPr>
          <w:sz w:val="24"/>
        </w:rPr>
        <w:lastRenderedPageBreak/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Commission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proofErr w:type="gramStart"/>
      <w:r>
        <w:rPr>
          <w:sz w:val="24"/>
        </w:rPr>
        <w:t>SC(</w:t>
      </w:r>
      <w:r>
        <w:rPr>
          <w:spacing w:val="-3"/>
          <w:sz w:val="24"/>
        </w:rPr>
        <w:t xml:space="preserve"> </w:t>
      </w:r>
      <w:r>
        <w:rPr>
          <w:sz w:val="24"/>
        </w:rPr>
        <w:t>338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ST(338A),</w:t>
      </w:r>
      <w:r>
        <w:rPr>
          <w:spacing w:val="-2"/>
          <w:sz w:val="24"/>
        </w:rPr>
        <w:t xml:space="preserve"> </w:t>
      </w:r>
      <w:r>
        <w:rPr>
          <w:sz w:val="24"/>
        </w:rPr>
        <w:t>Backward</w:t>
      </w:r>
      <w:r>
        <w:rPr>
          <w:spacing w:val="-3"/>
          <w:sz w:val="24"/>
        </w:rPr>
        <w:t xml:space="preserve"> </w:t>
      </w:r>
      <w:r>
        <w:rPr>
          <w:sz w:val="24"/>
        </w:rPr>
        <w:t>classes(338B)</w:t>
      </w:r>
    </w:p>
    <w:p w14:paraId="35C6C715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83"/>
        <w:ind w:hanging="361"/>
        <w:rPr>
          <w:sz w:val="24"/>
        </w:rPr>
      </w:pPr>
      <w:r>
        <w:rPr>
          <w:sz w:val="24"/>
        </w:rPr>
        <w:t>Chairman,</w:t>
      </w:r>
      <w:r>
        <w:rPr>
          <w:spacing w:val="-2"/>
          <w:sz w:val="24"/>
        </w:rPr>
        <w:t xml:space="preserve"> </w:t>
      </w:r>
      <w:r>
        <w:rPr>
          <w:sz w:val="24"/>
        </w:rPr>
        <w:t>Vice-Chairman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</w:p>
    <w:p w14:paraId="25D04141" w14:textId="77777777" w:rsidR="00F408FE" w:rsidRDefault="00F408FE">
      <w:pPr>
        <w:pStyle w:val="ListParagraph"/>
        <w:numPr>
          <w:ilvl w:val="1"/>
          <w:numId w:val="3"/>
        </w:numPr>
        <w:tabs>
          <w:tab w:val="left" w:pos="1140"/>
          <w:tab w:val="left" w:pos="1141"/>
        </w:tabs>
        <w:spacing w:before="179"/>
        <w:ind w:hanging="361"/>
        <w:rPr>
          <w:sz w:val="24"/>
        </w:rPr>
      </w:pPr>
      <w:r>
        <w:rPr>
          <w:sz w:val="24"/>
        </w:rPr>
        <w:t>Art</w:t>
      </w:r>
      <w:r>
        <w:rPr>
          <w:spacing w:val="-2"/>
          <w:sz w:val="24"/>
        </w:rPr>
        <w:t xml:space="preserve"> </w:t>
      </w:r>
      <w:r>
        <w:rPr>
          <w:sz w:val="24"/>
        </w:rPr>
        <w:t>330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seats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Lok</w:t>
      </w:r>
      <w:r>
        <w:rPr>
          <w:spacing w:val="-2"/>
          <w:sz w:val="24"/>
        </w:rPr>
        <w:t xml:space="preserve"> </w:t>
      </w:r>
      <w:r>
        <w:rPr>
          <w:sz w:val="24"/>
        </w:rPr>
        <w:t>Sabha,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assembly,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8"/>
          <w:sz w:val="24"/>
        </w:rPr>
        <w:t xml:space="preserve"> </w:t>
      </w:r>
      <w:r>
        <w:rPr>
          <w:sz w:val="24"/>
        </w:rPr>
        <w:t>self-governing</w:t>
      </w:r>
      <w:r>
        <w:rPr>
          <w:spacing w:val="-2"/>
          <w:sz w:val="24"/>
        </w:rPr>
        <w:t xml:space="preserve"> </w:t>
      </w:r>
      <w:r>
        <w:rPr>
          <w:sz w:val="24"/>
        </w:rPr>
        <w:t>units.</w:t>
      </w:r>
    </w:p>
    <w:p w14:paraId="41641F2C" w14:textId="793A1518" w:rsidR="00F408FE" w:rsidRDefault="00F408FE">
      <w:pPr>
        <w:pStyle w:val="ListParagraph"/>
        <w:numPr>
          <w:ilvl w:val="1"/>
          <w:numId w:val="3"/>
        </w:numPr>
        <w:tabs>
          <w:tab w:val="left" w:pos="1141"/>
        </w:tabs>
        <w:spacing w:before="183"/>
        <w:ind w:hanging="361"/>
        <w:jc w:val="both"/>
        <w:rPr>
          <w:sz w:val="24"/>
        </w:rPr>
      </w:pPr>
      <w:r>
        <w:rPr>
          <w:sz w:val="24"/>
        </w:rPr>
        <w:t>Art</w:t>
      </w:r>
      <w:r>
        <w:rPr>
          <w:spacing w:val="-1"/>
          <w:sz w:val="24"/>
        </w:rPr>
        <w:t xml:space="preserve"> </w:t>
      </w:r>
      <w:r>
        <w:rPr>
          <w:sz w:val="24"/>
        </w:rPr>
        <w:t>243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seats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SC,</w:t>
      </w:r>
      <w:r>
        <w:rPr>
          <w:spacing w:val="-1"/>
          <w:sz w:val="24"/>
        </w:rPr>
        <w:t xml:space="preserve"> </w:t>
      </w:r>
      <w:r>
        <w:rPr>
          <w:sz w:val="24"/>
        </w:rPr>
        <w:t>ST in</w:t>
      </w:r>
      <w:r>
        <w:rPr>
          <w:spacing w:val="-1"/>
          <w:sz w:val="24"/>
        </w:rPr>
        <w:t xml:space="preserve"> </w:t>
      </w:r>
      <w:r>
        <w:rPr>
          <w:sz w:val="24"/>
        </w:rPr>
        <w:t>Panchayat</w:t>
      </w:r>
    </w:p>
    <w:p w14:paraId="4A783D59" w14:textId="77777777" w:rsidR="00F408FE" w:rsidRPr="00F408FE" w:rsidRDefault="00F408FE" w:rsidP="00F408FE">
      <w:pPr>
        <w:tabs>
          <w:tab w:val="left" w:pos="1141"/>
        </w:tabs>
        <w:spacing w:before="183"/>
        <w:rPr>
          <w:sz w:val="24"/>
        </w:rPr>
      </w:pPr>
    </w:p>
    <w:p w14:paraId="390CBC8B" w14:textId="5114BE24" w:rsidR="00F408FE" w:rsidRDefault="00F408FE" w:rsidP="00F408FE">
      <w:pPr>
        <w:spacing w:before="180" w:line="398" w:lineRule="auto"/>
        <w:ind w:left="420" w:right="7172"/>
        <w:jc w:val="both"/>
        <w:rPr>
          <w:sz w:val="24"/>
        </w:rPr>
      </w:pPr>
      <w:proofErr w:type="spellStart"/>
      <w:r>
        <w:rPr>
          <w:b/>
          <w:sz w:val="24"/>
        </w:rPr>
        <w:t>Constitutionl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Amendments,Art</w:t>
      </w:r>
      <w:proofErr w:type="spellEnd"/>
      <w:proofErr w:type="gramEnd"/>
      <w:r>
        <w:rPr>
          <w:b/>
          <w:sz w:val="24"/>
        </w:rPr>
        <w:t xml:space="preserve"> 368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Methods in Constitutional Amendments</w:t>
      </w:r>
      <w:r>
        <w:rPr>
          <w:spacing w:val="-58"/>
          <w:sz w:val="24"/>
        </w:rPr>
        <w:t xml:space="preserve"> </w:t>
      </w:r>
      <w:r>
        <w:rPr>
          <w:sz w:val="24"/>
        </w:rPr>
        <w:t>1.Simple majority</w:t>
      </w:r>
    </w:p>
    <w:p w14:paraId="38A9E701" w14:textId="77777777" w:rsidR="00F408FE" w:rsidRDefault="00F408FE">
      <w:pPr>
        <w:pStyle w:val="ListParagraph"/>
        <w:numPr>
          <w:ilvl w:val="0"/>
          <w:numId w:val="1"/>
        </w:numPr>
        <w:tabs>
          <w:tab w:val="left" w:pos="660"/>
        </w:tabs>
        <w:spacing w:line="274" w:lineRule="exact"/>
        <w:jc w:val="both"/>
        <w:rPr>
          <w:sz w:val="24"/>
        </w:rPr>
      </w:pPr>
      <w:r>
        <w:rPr>
          <w:sz w:val="24"/>
        </w:rPr>
        <w:t>Special</w:t>
      </w:r>
      <w:r>
        <w:rPr>
          <w:spacing w:val="-5"/>
          <w:sz w:val="24"/>
        </w:rPr>
        <w:t xml:space="preserve"> </w:t>
      </w:r>
      <w:r>
        <w:rPr>
          <w:sz w:val="24"/>
        </w:rPr>
        <w:t>majority</w:t>
      </w:r>
    </w:p>
    <w:p w14:paraId="690FE847" w14:textId="77777777" w:rsidR="00F408FE" w:rsidRDefault="00F408FE">
      <w:pPr>
        <w:pStyle w:val="ListParagraph"/>
        <w:numPr>
          <w:ilvl w:val="0"/>
          <w:numId w:val="1"/>
        </w:numPr>
        <w:tabs>
          <w:tab w:val="left" w:pos="660"/>
        </w:tabs>
        <w:spacing w:before="184"/>
        <w:jc w:val="both"/>
        <w:rPr>
          <w:sz w:val="24"/>
        </w:rPr>
      </w:pPr>
      <w:r>
        <w:rPr>
          <w:sz w:val="24"/>
        </w:rPr>
        <w:t>Special</w:t>
      </w:r>
      <w:r>
        <w:rPr>
          <w:spacing w:val="-7"/>
          <w:sz w:val="24"/>
        </w:rPr>
        <w:t xml:space="preserve"> </w:t>
      </w:r>
      <w:r>
        <w:rPr>
          <w:sz w:val="24"/>
        </w:rPr>
        <w:t>majority</w:t>
      </w:r>
      <w:r>
        <w:rPr>
          <w:spacing w:val="-2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ratification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half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</w:p>
    <w:p w14:paraId="6DF4CC27" w14:textId="190A3CEB" w:rsidR="00E66C37" w:rsidRDefault="00E66C37"/>
    <w:p w14:paraId="078FE989" w14:textId="77777777" w:rsidR="00F408FE" w:rsidRDefault="00F408FE" w:rsidP="00F408FE">
      <w:pPr>
        <w:pStyle w:val="BodyText"/>
        <w:ind w:left="0"/>
        <w:rPr>
          <w:b/>
        </w:rPr>
      </w:pPr>
    </w:p>
    <w:p w14:paraId="38CFB49A" w14:textId="77777777" w:rsidR="00F408FE" w:rsidRDefault="00F408FE"/>
    <w:sectPr w:rsidR="00F4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F37E2"/>
    <w:multiLevelType w:val="hybridMultilevel"/>
    <w:tmpl w:val="3CD06E60"/>
    <w:lvl w:ilvl="0" w:tplc="B0CAB30E">
      <w:start w:val="1"/>
      <w:numFmt w:val="decimal"/>
      <w:lvlText w:val="%1."/>
      <w:lvlJc w:val="left"/>
      <w:pPr>
        <w:ind w:left="420" w:hanging="37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470F366">
      <w:numFmt w:val="bullet"/>
      <w:lvlText w:val="•"/>
      <w:lvlJc w:val="left"/>
      <w:pPr>
        <w:ind w:left="114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4C0E338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 w:tplc="274874B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498AC8D0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5" w:tplc="4A34FCA2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6610D43A"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 w:tplc="67BC32A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3530CB9A">
      <w:numFmt w:val="bullet"/>
      <w:lvlText w:val="•"/>
      <w:lvlJc w:val="left"/>
      <w:pPr>
        <w:ind w:left="91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AF3571"/>
    <w:multiLevelType w:val="hybridMultilevel"/>
    <w:tmpl w:val="FB30E398"/>
    <w:lvl w:ilvl="0" w:tplc="C4068FD4">
      <w:start w:val="2"/>
      <w:numFmt w:val="decimal"/>
      <w:lvlText w:val="%1."/>
      <w:lvlJc w:val="left"/>
      <w:pPr>
        <w:ind w:left="66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A907EEE">
      <w:numFmt w:val="bullet"/>
      <w:lvlText w:val="•"/>
      <w:lvlJc w:val="left"/>
      <w:pPr>
        <w:ind w:left="1738" w:hanging="240"/>
      </w:pPr>
      <w:rPr>
        <w:rFonts w:hint="default"/>
        <w:lang w:val="en-US" w:eastAsia="en-US" w:bidi="ar-SA"/>
      </w:rPr>
    </w:lvl>
    <w:lvl w:ilvl="2" w:tplc="F76CB39A">
      <w:numFmt w:val="bullet"/>
      <w:lvlText w:val="•"/>
      <w:lvlJc w:val="left"/>
      <w:pPr>
        <w:ind w:left="2816" w:hanging="240"/>
      </w:pPr>
      <w:rPr>
        <w:rFonts w:hint="default"/>
        <w:lang w:val="en-US" w:eastAsia="en-US" w:bidi="ar-SA"/>
      </w:rPr>
    </w:lvl>
    <w:lvl w:ilvl="3" w:tplc="A73C11BA">
      <w:numFmt w:val="bullet"/>
      <w:lvlText w:val="•"/>
      <w:lvlJc w:val="left"/>
      <w:pPr>
        <w:ind w:left="3894" w:hanging="240"/>
      </w:pPr>
      <w:rPr>
        <w:rFonts w:hint="default"/>
        <w:lang w:val="en-US" w:eastAsia="en-US" w:bidi="ar-SA"/>
      </w:rPr>
    </w:lvl>
    <w:lvl w:ilvl="4" w:tplc="7F347496">
      <w:numFmt w:val="bullet"/>
      <w:lvlText w:val="•"/>
      <w:lvlJc w:val="left"/>
      <w:pPr>
        <w:ind w:left="4972" w:hanging="240"/>
      </w:pPr>
      <w:rPr>
        <w:rFonts w:hint="default"/>
        <w:lang w:val="en-US" w:eastAsia="en-US" w:bidi="ar-SA"/>
      </w:rPr>
    </w:lvl>
    <w:lvl w:ilvl="5" w:tplc="243C611A">
      <w:numFmt w:val="bullet"/>
      <w:lvlText w:val="•"/>
      <w:lvlJc w:val="left"/>
      <w:pPr>
        <w:ind w:left="6050" w:hanging="240"/>
      </w:pPr>
      <w:rPr>
        <w:rFonts w:hint="default"/>
        <w:lang w:val="en-US" w:eastAsia="en-US" w:bidi="ar-SA"/>
      </w:rPr>
    </w:lvl>
    <w:lvl w:ilvl="6" w:tplc="B868F22A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7" w:tplc="E91C8E9C">
      <w:numFmt w:val="bullet"/>
      <w:lvlText w:val="•"/>
      <w:lvlJc w:val="left"/>
      <w:pPr>
        <w:ind w:left="8206" w:hanging="240"/>
      </w:pPr>
      <w:rPr>
        <w:rFonts w:hint="default"/>
        <w:lang w:val="en-US" w:eastAsia="en-US" w:bidi="ar-SA"/>
      </w:rPr>
    </w:lvl>
    <w:lvl w:ilvl="8" w:tplc="5980F37A">
      <w:numFmt w:val="bullet"/>
      <w:lvlText w:val="•"/>
      <w:lvlJc w:val="left"/>
      <w:pPr>
        <w:ind w:left="928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B4F585F"/>
    <w:multiLevelType w:val="hybridMultilevel"/>
    <w:tmpl w:val="01325540"/>
    <w:lvl w:ilvl="0" w:tplc="D7B8361C">
      <w:start w:val="2"/>
      <w:numFmt w:val="decimal"/>
      <w:lvlText w:val="%1."/>
      <w:lvlJc w:val="left"/>
      <w:pPr>
        <w:ind w:left="660" w:hanging="24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C7654C6">
      <w:numFmt w:val="bullet"/>
      <w:lvlText w:val="•"/>
      <w:lvlJc w:val="left"/>
      <w:pPr>
        <w:ind w:left="42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B392842E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739A709C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 w:tplc="78722FE6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0EA0670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6" w:tplc="2F6C9CEE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7" w:tplc="F95E45D2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07CC754E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4562AF"/>
    <w:multiLevelType w:val="hybridMultilevel"/>
    <w:tmpl w:val="5AF4ACCA"/>
    <w:lvl w:ilvl="0" w:tplc="5B6490CC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BF0BDD0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ar-SA"/>
      </w:rPr>
    </w:lvl>
    <w:lvl w:ilvl="2" w:tplc="848EB3A2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3" w:tplc="F8F8E010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4" w:tplc="6AA4ACAE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5" w:tplc="43D83CC8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6" w:tplc="1C9499E4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7" w:tplc="5058B95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8" w:tplc="C3C637BA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C7640E"/>
    <w:multiLevelType w:val="hybridMultilevel"/>
    <w:tmpl w:val="6554B6F4"/>
    <w:lvl w:ilvl="0" w:tplc="5AA61F28">
      <w:start w:val="1"/>
      <w:numFmt w:val="decimal"/>
      <w:lvlText w:val="%1."/>
      <w:lvlJc w:val="left"/>
      <w:pPr>
        <w:ind w:left="420" w:hanging="2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6288C80">
      <w:numFmt w:val="bullet"/>
      <w:lvlText w:val="•"/>
      <w:lvlJc w:val="left"/>
      <w:pPr>
        <w:ind w:left="1522" w:hanging="241"/>
      </w:pPr>
      <w:rPr>
        <w:rFonts w:hint="default"/>
        <w:lang w:val="en-US" w:eastAsia="en-US" w:bidi="ar-SA"/>
      </w:rPr>
    </w:lvl>
    <w:lvl w:ilvl="2" w:tplc="7DA20F94">
      <w:numFmt w:val="bullet"/>
      <w:lvlText w:val="•"/>
      <w:lvlJc w:val="left"/>
      <w:pPr>
        <w:ind w:left="2624" w:hanging="241"/>
      </w:pPr>
      <w:rPr>
        <w:rFonts w:hint="default"/>
        <w:lang w:val="en-US" w:eastAsia="en-US" w:bidi="ar-SA"/>
      </w:rPr>
    </w:lvl>
    <w:lvl w:ilvl="3" w:tplc="0310B41C">
      <w:numFmt w:val="bullet"/>
      <w:lvlText w:val="•"/>
      <w:lvlJc w:val="left"/>
      <w:pPr>
        <w:ind w:left="3726" w:hanging="241"/>
      </w:pPr>
      <w:rPr>
        <w:rFonts w:hint="default"/>
        <w:lang w:val="en-US" w:eastAsia="en-US" w:bidi="ar-SA"/>
      </w:rPr>
    </w:lvl>
    <w:lvl w:ilvl="4" w:tplc="063A3A24">
      <w:numFmt w:val="bullet"/>
      <w:lvlText w:val="•"/>
      <w:lvlJc w:val="left"/>
      <w:pPr>
        <w:ind w:left="4828" w:hanging="241"/>
      </w:pPr>
      <w:rPr>
        <w:rFonts w:hint="default"/>
        <w:lang w:val="en-US" w:eastAsia="en-US" w:bidi="ar-SA"/>
      </w:rPr>
    </w:lvl>
    <w:lvl w:ilvl="5" w:tplc="C1B61532">
      <w:numFmt w:val="bullet"/>
      <w:lvlText w:val="•"/>
      <w:lvlJc w:val="left"/>
      <w:pPr>
        <w:ind w:left="5930" w:hanging="241"/>
      </w:pPr>
      <w:rPr>
        <w:rFonts w:hint="default"/>
        <w:lang w:val="en-US" w:eastAsia="en-US" w:bidi="ar-SA"/>
      </w:rPr>
    </w:lvl>
    <w:lvl w:ilvl="6" w:tplc="A1D4DD70">
      <w:numFmt w:val="bullet"/>
      <w:lvlText w:val="•"/>
      <w:lvlJc w:val="left"/>
      <w:pPr>
        <w:ind w:left="7032" w:hanging="241"/>
      </w:pPr>
      <w:rPr>
        <w:rFonts w:hint="default"/>
        <w:lang w:val="en-US" w:eastAsia="en-US" w:bidi="ar-SA"/>
      </w:rPr>
    </w:lvl>
    <w:lvl w:ilvl="7" w:tplc="B75CFA9C">
      <w:numFmt w:val="bullet"/>
      <w:lvlText w:val="•"/>
      <w:lvlJc w:val="left"/>
      <w:pPr>
        <w:ind w:left="8134" w:hanging="241"/>
      </w:pPr>
      <w:rPr>
        <w:rFonts w:hint="default"/>
        <w:lang w:val="en-US" w:eastAsia="en-US" w:bidi="ar-SA"/>
      </w:rPr>
    </w:lvl>
    <w:lvl w:ilvl="8" w:tplc="D58CDC94">
      <w:numFmt w:val="bullet"/>
      <w:lvlText w:val="•"/>
      <w:lvlJc w:val="left"/>
      <w:pPr>
        <w:ind w:left="9236" w:hanging="241"/>
      </w:pPr>
      <w:rPr>
        <w:rFonts w:hint="default"/>
        <w:lang w:val="en-US" w:eastAsia="en-US" w:bidi="ar-SA"/>
      </w:rPr>
    </w:lvl>
  </w:abstractNum>
  <w:num w:numId="1" w16cid:durableId="1617906285">
    <w:abstractNumId w:val="1"/>
  </w:num>
  <w:num w:numId="2" w16cid:durableId="239757945">
    <w:abstractNumId w:val="3"/>
  </w:num>
  <w:num w:numId="3" w16cid:durableId="2062511973">
    <w:abstractNumId w:val="0"/>
  </w:num>
  <w:num w:numId="4" w16cid:durableId="1336759878">
    <w:abstractNumId w:val="4"/>
  </w:num>
  <w:num w:numId="5" w16cid:durableId="60970648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0C"/>
    <w:rsid w:val="000554ED"/>
    <w:rsid w:val="000D2793"/>
    <w:rsid w:val="002D664E"/>
    <w:rsid w:val="00487F0C"/>
    <w:rsid w:val="00A53645"/>
    <w:rsid w:val="00E66C37"/>
    <w:rsid w:val="00F4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A453"/>
  <w15:chartTrackingRefBased/>
  <w15:docId w15:val="{D19671E0-52DD-4F08-BD8C-7AEBD093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8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408FE"/>
    <w:pPr>
      <w:ind w:left="4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FE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408FE"/>
    <w:pPr>
      <w:ind w:left="4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08F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F408FE"/>
    <w:pPr>
      <w:ind w:left="420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408FE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F408FE"/>
    <w:pPr>
      <w:ind w:left="1140" w:hanging="361"/>
    </w:pPr>
  </w:style>
  <w:style w:type="paragraph" w:customStyle="1" w:styleId="TableParagraph">
    <w:name w:val="Table Paragraph"/>
    <w:basedOn w:val="Normal"/>
    <w:uiPriority w:val="1"/>
    <w:qFormat/>
    <w:rsid w:val="00F408FE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onomictimes.indiatimes.com/topic/NO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tejaswini_bjk@yahoo.com</dc:creator>
  <cp:keywords/>
  <dc:description/>
  <cp:lastModifiedBy>tejaswini_bjk@yahoo.com</cp:lastModifiedBy>
  <cp:revision>4</cp:revision>
  <dcterms:created xsi:type="dcterms:W3CDTF">2023-03-09T10:50:00Z</dcterms:created>
  <dcterms:modified xsi:type="dcterms:W3CDTF">2023-08-28T06:17:00Z</dcterms:modified>
</cp:coreProperties>
</file>