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Verma</w:t>
      </w:r>
    </w:p>
    <w:p>
      <w:r>
        <w:t>Functional Architect – ServiceNow</w:t>
        <w:br/>
        <w:t>Email | Phone | Location | LinkedIn</w:t>
      </w:r>
    </w:p>
    <w:p>
      <w:pPr>
        <w:pStyle w:val="Heading2"/>
      </w:pPr>
      <w:r>
        <w:t>Professional Summary</w:t>
      </w:r>
    </w:p>
    <w:p>
      <w:r>
        <w:t>ServiceNow Functional Architect with 8 years of experience delivering ITSM and workflow automation solutions for large enterprise clients.</w:t>
      </w:r>
    </w:p>
    <w:p>
      <w:pPr>
        <w:pStyle w:val="Heading2"/>
      </w:pPr>
      <w:r>
        <w:t>Core Skills</w:t>
      </w:r>
    </w:p>
    <w:p>
      <w:r>
        <w:t>ServiceNow • ITSM • ITOM • Business Analysis • Workflow Design • Stakeholder Management</w:t>
      </w:r>
    </w:p>
    <w:p>
      <w:pPr>
        <w:pStyle w:val="Heading2"/>
      </w:pPr>
      <w:r>
        <w:t>Professional Experience</w:t>
      </w:r>
    </w:p>
    <w:p>
      <w:r>
        <w:t>Functional Architect – Infosys | 2016–Present</w:t>
      </w:r>
    </w:p>
    <w:p>
      <w:r>
        <w:t>• Led end-to-end ServiceNow implementations across ITSM modules</w:t>
      </w:r>
    </w:p>
    <w:p>
      <w:r>
        <w:t>• Worked with business stakeholders to gather requirements and design workflows</w:t>
      </w:r>
    </w:p>
    <w:p>
      <w:r>
        <w:t>• Supported UAT, production deployments, and post-go-live support</w:t>
      </w:r>
    </w:p>
    <w:p>
      <w:pPr>
        <w:pStyle w:val="Heading2"/>
      </w:pPr>
      <w:r>
        <w:t>Education</w:t>
      </w:r>
    </w:p>
    <w:p>
      <w:r>
        <w:t>B.Tech in Engineering</w:t>
      </w:r>
    </w:p>
    <w:p>
      <w:pPr>
        <w:pStyle w:val="Heading2"/>
      </w:pPr>
      <w:r>
        <w:t>Key Projects</w:t>
      </w:r>
    </w:p>
    <w:p>
      <w:r>
        <w:t>Enterprise ITSM Implementation</w:t>
      </w:r>
    </w:p>
    <w:p>
      <w:r>
        <w:t>• Implemented Incident, Change, and Problem Management modules</w:t>
      </w:r>
    </w:p>
    <w:p>
      <w:r>
        <w:t>• Improved SLA compliance and operational efficiency</w:t>
      </w:r>
    </w:p>
    <w:p>
      <w:r>
        <w:t>ServiceNow CMDB Optimization</w:t>
      </w:r>
    </w:p>
    <w:p>
      <w:r>
        <w:t>• Designed CMDB data models and improved data accuracy</w:t>
      </w:r>
    </w:p>
    <w:p>
      <w:r>
        <w:t>• Enabled better impact analysis and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