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No. : 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ES1044: Product Design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Prerequisites: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360° understanding of the Engineering field to the student.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tools of creative problem solving and design decision making.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the Human aspects of Design - like ergonomics and UI-UX.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techniques of Visualisation and Technical Communication.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the various methods of manufacturing of products &amp; Product lifecycle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important skills needed for innovative product design and development needed for any branch engineering students.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Credits: 03                                                </w:t>
        <w:tab/>
        <w:t xml:space="preserve">     Teaching Scheme Theory: 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Hours/Week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Tut: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Hours/Week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Hours/Week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Relevance: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course can help the students to prepare for learning important skills for new Product design &amp; Development and creativity in all areas of Engineering. (e.g. physical products, process equipments. Electronic circuits/ gadgets, Software Apps for various platforms) and also get hands on experience on these skills and tools</w:t>
      </w:r>
    </w:p>
    <w:tbl>
      <w:tblPr>
        <w:tblStyle w:val="Table1"/>
        <w:tblW w:w="93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7.6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Creative Problem Solving Process and Tools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Creative Engineering Problem Solving across Disciplines / Branches - TRIZ, 8D, and other Creative thinking tools etc.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Lifecycle Management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Creative Product Design,  development, Manufacturing, and Life-cycle Management Process. Reverse Engineering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Product Life Cycle Management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Human Centric UI-UX Design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Introduction to Aesthetics, and Human factors in Engineering Design - Ergonomics, UI- UX for Software Apps, Interface / HMI / HCI  design for Controls in Engineering  Products / Electronic gadgets, Industrial equipments, etc. Differently-abled Users, Usability studies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SECTION-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Thinking &amp; DFX :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Thinking, Development Stages-TRL, MRL, IRL aspects, Concepts of Quality &amp; Reliability in product design &amp; Development, House of Quality, Quality Function Deployment (QFD), Failure Modes &amp; Effects Analysis (FMEA), Types of FMEA, Robust Design, Case studies  Other DFX areas from various fields (IT, Instru., Elex, etc.)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to Product Visualisation and Communication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 and Techniques - Sketching, Drawing, Data Visualization, Standardization, Drafting, Wireframe design of Software Apps / Industrial Products,Prototyping,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9900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Viability &amp; Cost Analysis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Practical aspects like Industrial Organization, Management and Economics related to New Product Development. Sustainable / Green aspects of Product Development. Case studies.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Lab. Experiments : (Any eight)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Reverse Engineering of a simple machine / Toy / gadget / PC 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 life Creative Engg. problem solving - Using TRIZ / other techniques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studies based on Interdisciplinary product development &amp; PLM.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Develop a web or mobile app or an industrial control panel / HMI making use of the effective UI , UX , Human Centric Design principles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Experiments on various manufacturing tools / processes for hands-on experience.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Lab.-Experiment based on DFX / QFD - Quality Function Deployment / FMEA- Failure Modes and Effects Analysis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Lab.-Experiment based on Assignment based on Design Visualization and communication  using Tools like Tableau, Canva, Autodesk Sketchbook, etc.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Development Project management, Team work planning and costing on the course project using modern techniques like Agile and SCRUM.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study on Software Product Design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study product Design for differently-abled users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Methods of Prototypes &amp; Utility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Surveys for Product Performance Improvement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Costing analysis for a physical/ Software/ service Product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Value Engineering analysis of a physical / Software/ service Product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Course Projects: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TRIZ: Concept &amp; Methodology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by evolution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by Innovation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Brainstorming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Types of Feasibility Study : Characteristics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 of tolerances in design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SDLC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Market Readiness Index (MRI)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Reverse Engineering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 of 3 S in Product design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Golden Rules in HCI  Product Design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design for Differently-abled Users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 Pillars of Product Design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Suggest an assessment Scheme: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per the common F.Y.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(As per IEEE format)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Ulrich, Karl T., Eppinger, Steve D., and Yang, Maria C., Product Design and Development. 7th ed., McGraw-Hill Education, 2020.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Kevin N. Otto, Kristin L. Wood · Product design: techniques in reverse engineering and new product development, 2001, Prentice Hall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Anil Mital &amp; et al, Product development : a structured approach to consumer product development, design, and manufacture, 2008.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Liu, Carl, Innovative Product Design Practice, 2015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Design and Manufacturing , Chitale A K &amp; Gupta R C, PHI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 Books: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(As per IEEE format)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Industrial Designers Society of America, Design Secrets: Products: 50 Real-Life Product Design Projects, 2001.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Beno Benhabib, Manufacturing: Design, Production, Automation, and Integration (Manufacturing Engineering and Materials Processing), 2003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Gavin Ambrose and Paul Harris, Basics Design 08: Design Thinking, Bloomsbury Publishing India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Moocs Links and additional reading material: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https://www.pdd-resources.net/resources.html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Outcomes: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student will be able to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Have a  360° understanding of the role of an engineer in society.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the understanding of Product life cycle phases &amp; their Characteristics.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Interpret &amp; apply  the Human &amp; user centric aspects of Design and UI-UX.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the contemporary principles of design thinking, DFX etc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the techniques of Visualization and Modeling.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and apply sustainability aspect of product design and development 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PO 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attainment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CO1- 4, CO2- 4, CO3- 4, CO4- 4, CO5- 4, CO6- 4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 Courses Mapping: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Mapping: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help the students to prepare for jobs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design and development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tasks and jobs, needed  in the various areas of knowledge, science and technology. 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ma" w:eastAsia="en-US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ma" w:eastAsia="en-US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360" w:line="276" w:lineRule="auto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32"/>
      <w:szCs w:val="32"/>
      <w:effect w:val="none"/>
      <w:vertAlign w:val="baseline"/>
      <w:cs w:val="0"/>
      <w:em w:val="none"/>
      <w:lang w:bidi="ma" w:eastAsia="en-US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20" w:line="276" w:lineRule="auto"/>
      <w:ind w:leftChars="-1" w:rightChars="0" w:firstLineChars="-1"/>
      <w:textDirection w:val="btLr"/>
      <w:textAlignment w:val="top"/>
      <w:outlineLvl w:val="0"/>
    </w:pPr>
    <w:rPr>
      <w:b w:val="0"/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ma" w:eastAsia="en-US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ma" w:eastAsia="en-US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ma" w:eastAsia="en-US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240" w:line="276" w:lineRule="auto"/>
      <w:ind w:leftChars="-1" w:rightChars="0" w:firstLineChars="-1"/>
      <w:textDirection w:val="btLr"/>
      <w:textAlignment w:val="top"/>
      <w:outlineLvl w:val="0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ma" w:eastAsia="en-US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ma" w:eastAsia="en-US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6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52"/>
      <w:szCs w:val="52"/>
      <w:effect w:val="none"/>
      <w:vertAlign w:val="baseline"/>
      <w:cs w:val="0"/>
      <w:em w:val="none"/>
      <w:lang w:bidi="ma" w:eastAsia="en-US" w:val="und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3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ma" w:eastAsia="en-US" w:val="und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m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dd-resources.net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ez1fZBU7YByL5jJ1NO11n35OLA==">AMUW2mUR9QPB2HxSJB9qia0uP7wQFkX4EJpPBRjGbTbeiq/CWPTg1ekZKW9YgkZd/REUnjtwkz9Q02NyApgCbvP8USDbfg7CkGpFYqpFQ62zBflDiV4lR8I=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2022-11-11T07:02:00Z</dcterms:created>
  <dc:creator>1321a-3</dc:creator>
</cp:coreProperties>
</file>