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F77" w:rsidRDefault="00025F77" w:rsidP="00025F77">
      <w:pPr>
        <w:pStyle w:val="NormalWeb"/>
        <w:rPr>
          <w:color w:val="000000"/>
          <w:sz w:val="27"/>
          <w:szCs w:val="27"/>
        </w:rPr>
      </w:pPr>
      <w:r>
        <w:rPr>
          <w:b/>
          <w:bCs/>
          <w:color w:val="0E101A"/>
          <w:sz w:val="27"/>
          <w:szCs w:val="27"/>
        </w:rPr>
        <w:t>Does the negative media buzz affect the airline's performance in terms of revenue?</w:t>
      </w:r>
    </w:p>
    <w:p w:rsidR="00025F77" w:rsidRDefault="00025F77" w:rsidP="00025F77">
      <w:pPr>
        <w:pStyle w:val="NormalWeb"/>
        <w:rPr>
          <w:color w:val="000000"/>
          <w:sz w:val="27"/>
          <w:szCs w:val="27"/>
        </w:rPr>
      </w:pPr>
      <w:r>
        <w:rPr>
          <w:rFonts w:ascii="times" w:hAnsi="times"/>
          <w:color w:val="0E101A"/>
        </w:rPr>
        <w:t>    The statistics of fatalities over the decade and the media buzz on airline safety have not impacted the airlines' revenue much. And below are the factors that contribute to my case study.</w:t>
      </w:r>
    </w:p>
    <w:p w:rsidR="00025F77" w:rsidRDefault="00025F77" w:rsidP="00025F77">
      <w:pPr>
        <w:spacing w:before="100" w:beforeAutospacing="1"/>
        <w:rPr>
          <w:color w:val="000000"/>
          <w:sz w:val="27"/>
          <w:szCs w:val="27"/>
        </w:rPr>
      </w:pPr>
      <w:r>
        <w:rPr>
          <w:color w:val="0E101A"/>
        </w:rPr>
        <w:t> </w:t>
      </w:r>
    </w:p>
    <w:p w:rsidR="00025F77" w:rsidRDefault="00025F77" w:rsidP="00025F77">
      <w:pPr>
        <w:spacing w:before="100" w:beforeAutospacing="1" w:after="100" w:afterAutospacing="1"/>
        <w:rPr>
          <w:color w:val="000000"/>
          <w:sz w:val="27"/>
          <w:szCs w:val="27"/>
        </w:rPr>
      </w:pPr>
      <w:r>
        <w:rPr>
          <w:rFonts w:ascii="times" w:hAnsi="times"/>
          <w:b/>
          <w:bCs/>
          <w:color w:val="000000"/>
          <w:u w:val="single"/>
        </w:rPr>
        <w:t>Airlines Accident Trend:</w:t>
      </w:r>
    </w:p>
    <w:p w:rsidR="00025F77" w:rsidRDefault="00025F77" w:rsidP="00025F77">
      <w:pPr>
        <w:spacing w:before="100" w:beforeAutospacing="1" w:after="100" w:afterAutospacing="1"/>
        <w:rPr>
          <w:color w:val="000000"/>
          <w:sz w:val="27"/>
          <w:szCs w:val="27"/>
        </w:rPr>
      </w:pPr>
      <w:r>
        <w:rPr>
          <w:rFonts w:ascii="times" w:hAnsi="times"/>
          <w:color w:val="000000"/>
        </w:rPr>
        <w:t>    The occurrences of fatal accidents, fatalities, and incidents are getting reduced (see Figure 1: Airlines Fatalities Trend Graph). It signifies that airlines are getting better with improved infrastructure, and it is safe to travel.</w:t>
      </w:r>
    </w:p>
    <w:p w:rsidR="00025F77" w:rsidRDefault="00025F77" w:rsidP="00025F77">
      <w:pPr>
        <w:jc w:val="center"/>
        <w:rPr>
          <w:color w:val="000000"/>
          <w:sz w:val="27"/>
          <w:szCs w:val="27"/>
        </w:rPr>
      </w:pPr>
      <w:r>
        <w:rPr>
          <w:noProof/>
          <w:color w:val="0000FF"/>
          <w:sz w:val="27"/>
          <w:szCs w:val="27"/>
          <w:lang w:bidi="te-IN"/>
        </w:rPr>
        <w:drawing>
          <wp:inline distT="0" distB="0" distL="0" distR="0">
            <wp:extent cx="5951220" cy="2621280"/>
            <wp:effectExtent l="0" t="0" r="0" b="7620"/>
            <wp:docPr id="15" name="Picture 15" descr="https://1.bp.blogspot.com/-mnmyDKYlNQw/YPPIZD-_f4I/AAAAAAAAe58/bNhAaCOkNVQRc9UMYmpkqaSgrFV6kANqQCLcBGAsYHQ/w625-h275/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mnmyDKYlNQw/YPPIZD-_f4I/AAAAAAAAe58/bNhAaCOkNVQRc9UMYmpkqaSgrFV6kANqQCLcBGAsYHQ/w625-h275/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20" cy="2621280"/>
                    </a:xfrm>
                    <a:prstGeom prst="rect">
                      <a:avLst/>
                    </a:prstGeom>
                    <a:noFill/>
                    <a:ln>
                      <a:noFill/>
                    </a:ln>
                  </pic:spPr>
                </pic:pic>
              </a:graphicData>
            </a:graphic>
          </wp:inline>
        </w:drawing>
      </w:r>
    </w:p>
    <w:p w:rsidR="00025F77" w:rsidRDefault="00025F77" w:rsidP="00025F77">
      <w:pPr>
        <w:jc w:val="center"/>
        <w:rPr>
          <w:color w:val="000000"/>
          <w:sz w:val="27"/>
          <w:szCs w:val="27"/>
        </w:rPr>
      </w:pPr>
      <w:r>
        <w:rPr>
          <w:color w:val="000000"/>
          <w:sz w:val="27"/>
          <w:szCs w:val="27"/>
        </w:rPr>
        <w:t>Figure 1: Airlines Fatalities Trend Graph</w:t>
      </w:r>
    </w:p>
    <w:p w:rsidR="00025F77" w:rsidRDefault="00025F77" w:rsidP="00025F77">
      <w:pPr>
        <w:spacing w:before="100" w:beforeAutospacing="1" w:after="100" w:afterAutospacing="1"/>
        <w:rPr>
          <w:color w:val="000000"/>
          <w:sz w:val="27"/>
          <w:szCs w:val="27"/>
        </w:rPr>
      </w:pPr>
    </w:p>
    <w:p w:rsidR="00025F77" w:rsidRDefault="00025F77" w:rsidP="00025F77">
      <w:pPr>
        <w:spacing w:before="100" w:beforeAutospacing="1" w:after="100" w:afterAutospacing="1"/>
        <w:rPr>
          <w:color w:val="000000"/>
          <w:sz w:val="27"/>
          <w:szCs w:val="27"/>
        </w:rPr>
      </w:pPr>
      <w:r>
        <w:rPr>
          <w:rFonts w:ascii="times" w:hAnsi="times"/>
          <w:color w:val="000000"/>
        </w:rPr>
        <w:t>The below graph provides insights into fatal accident occurrences over a decade. On average, 70% of accidents are reduced, and the latest reported accidents are due to pilot negligence but not due to airline infrastructure.</w:t>
      </w:r>
    </w:p>
    <w:p w:rsidR="00025F77" w:rsidRDefault="00025F77" w:rsidP="00025F77">
      <w:pPr>
        <w:spacing w:before="100" w:beforeAutospacing="1" w:after="100" w:afterAutospacing="1"/>
        <w:rPr>
          <w:color w:val="000000"/>
          <w:sz w:val="27"/>
          <w:szCs w:val="27"/>
        </w:rPr>
      </w:pPr>
      <w:r>
        <w:rPr>
          <w:color w:val="000000"/>
          <w:sz w:val="27"/>
          <w:szCs w:val="27"/>
        </w:rPr>
        <w:t> </w:t>
      </w:r>
    </w:p>
    <w:p w:rsidR="00025F77" w:rsidRDefault="00025F77" w:rsidP="00025F77">
      <w:pPr>
        <w:jc w:val="center"/>
        <w:rPr>
          <w:color w:val="000000"/>
          <w:sz w:val="27"/>
          <w:szCs w:val="27"/>
        </w:rPr>
      </w:pPr>
      <w:r>
        <w:rPr>
          <w:noProof/>
          <w:color w:val="0000FF"/>
          <w:sz w:val="27"/>
          <w:szCs w:val="27"/>
          <w:lang w:bidi="te-IN"/>
        </w:rPr>
        <w:lastRenderedPageBreak/>
        <w:drawing>
          <wp:inline distT="0" distB="0" distL="0" distR="0">
            <wp:extent cx="5280660" cy="4808220"/>
            <wp:effectExtent l="0" t="0" r="0" b="0"/>
            <wp:docPr id="14" name="Picture 14" descr="https://1.bp.blogspot.com/-dxv1guyKzW0/YPPI4RTJNfI/AAAAAAAAe6I/dH4lCScgtpEuba_Z0wzW3aD89ZA94aMKACLcBGAsYHQ/w554-h505/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dxv1guyKzW0/YPPI4RTJNfI/AAAAAAAAe6I/dH4lCScgtpEuba_Z0wzW3aD89ZA94aMKACLcBGAsYHQ/w554-h505/2.png">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4808220"/>
                    </a:xfrm>
                    <a:prstGeom prst="rect">
                      <a:avLst/>
                    </a:prstGeom>
                    <a:noFill/>
                    <a:ln>
                      <a:noFill/>
                    </a:ln>
                  </pic:spPr>
                </pic:pic>
              </a:graphicData>
            </a:graphic>
          </wp:inline>
        </w:drawing>
      </w:r>
    </w:p>
    <w:p w:rsidR="00025F77" w:rsidRDefault="00025F77" w:rsidP="00025F77">
      <w:pPr>
        <w:jc w:val="center"/>
        <w:rPr>
          <w:color w:val="000000"/>
          <w:sz w:val="27"/>
          <w:szCs w:val="27"/>
        </w:rPr>
      </w:pPr>
      <w:r>
        <w:rPr>
          <w:color w:val="000000"/>
          <w:sz w:val="27"/>
          <w:szCs w:val="27"/>
        </w:rPr>
        <w:t>Figure 2: U.S Fatal Accidents Trend 1960-2019</w:t>
      </w:r>
    </w:p>
    <w:p w:rsidR="00025F77" w:rsidRDefault="00025F77" w:rsidP="00025F77">
      <w:pPr>
        <w:spacing w:before="100" w:beforeAutospacing="1" w:after="100" w:afterAutospacing="1"/>
        <w:rPr>
          <w:color w:val="000000"/>
          <w:sz w:val="27"/>
          <w:szCs w:val="27"/>
        </w:rPr>
      </w:pPr>
    </w:p>
    <w:p w:rsidR="00025F77" w:rsidRDefault="00025F77" w:rsidP="00025F77">
      <w:pPr>
        <w:spacing w:before="100" w:beforeAutospacing="1" w:after="100" w:afterAutospacing="1"/>
        <w:rPr>
          <w:color w:val="000000"/>
          <w:sz w:val="27"/>
          <w:szCs w:val="27"/>
        </w:rPr>
      </w:pPr>
      <w:r>
        <w:rPr>
          <w:rFonts w:ascii="times" w:hAnsi="times"/>
          <w:b/>
          <w:bCs/>
          <w:color w:val="000000"/>
          <w:u w:val="single"/>
        </w:rPr>
        <w:t>Airline Stock trends:</w:t>
      </w:r>
    </w:p>
    <w:p w:rsidR="00025F77" w:rsidRDefault="00025F77" w:rsidP="00025F77">
      <w:pPr>
        <w:spacing w:before="100" w:beforeAutospacing="1" w:after="100" w:afterAutospacing="1"/>
        <w:rPr>
          <w:color w:val="000000"/>
          <w:sz w:val="27"/>
          <w:szCs w:val="27"/>
        </w:rPr>
      </w:pPr>
      <w:r>
        <w:rPr>
          <w:rFonts w:ascii="times" w:hAnsi="times"/>
          <w:color w:val="000000"/>
        </w:rPr>
        <w:t xml:space="preserve">If we observe the airline stock trends (Figure3: </w:t>
      </w:r>
      <w:proofErr w:type="spellStart"/>
      <w:r>
        <w:rPr>
          <w:rFonts w:ascii="times" w:hAnsi="times"/>
          <w:color w:val="000000"/>
        </w:rPr>
        <w:t>AirlineStocks</w:t>
      </w:r>
      <w:proofErr w:type="spellEnd"/>
      <w:r>
        <w:rPr>
          <w:rFonts w:ascii="times" w:hAnsi="times"/>
          <w:color w:val="000000"/>
        </w:rPr>
        <w:t>), it has grown significantly, ranging from 20$ to 100 $ per stock over some time. </w:t>
      </w:r>
    </w:p>
    <w:p w:rsidR="00025F77" w:rsidRDefault="00025F77" w:rsidP="00025F77">
      <w:pPr>
        <w:spacing w:before="100" w:beforeAutospacing="1" w:after="100" w:afterAutospacing="1"/>
        <w:rPr>
          <w:color w:val="000000"/>
          <w:sz w:val="27"/>
          <w:szCs w:val="27"/>
        </w:rPr>
      </w:pPr>
      <w:r>
        <w:rPr>
          <w:rFonts w:ascii="times" w:hAnsi="times"/>
          <w:color w:val="000000"/>
        </w:rPr>
        <w:t>Let us discuss the factors that contributed to a stock price increase</w:t>
      </w:r>
    </w:p>
    <w:p w:rsidR="00025F77" w:rsidRDefault="00025F77" w:rsidP="00025F77">
      <w:pPr>
        <w:spacing w:before="100" w:beforeAutospacing="1" w:after="100" w:afterAutospacing="1"/>
        <w:rPr>
          <w:color w:val="000000"/>
          <w:sz w:val="27"/>
          <w:szCs w:val="27"/>
        </w:rPr>
      </w:pPr>
      <w:r>
        <w:rPr>
          <w:rFonts w:ascii="times" w:hAnsi="times"/>
          <w:b/>
          <w:bCs/>
          <w:color w:val="000000"/>
        </w:rPr>
        <w:t>Factor 1</w:t>
      </w:r>
      <w:r>
        <w:rPr>
          <w:rFonts w:ascii="times" w:hAnsi="times"/>
          <w:color w:val="000000"/>
        </w:rPr>
        <w:t>: Demand: Between 2002 and 2020, Airline revenues from certain services consistently increased year-over-year as airline customers became more willing to pay extra for a more comfortable flying experience.</w:t>
      </w:r>
    </w:p>
    <w:p w:rsidR="00025F77" w:rsidRDefault="00025F77" w:rsidP="00025F77">
      <w:pPr>
        <w:spacing w:before="100" w:beforeAutospacing="1" w:after="100" w:afterAutospacing="1"/>
        <w:rPr>
          <w:color w:val="000000"/>
          <w:sz w:val="27"/>
          <w:szCs w:val="27"/>
        </w:rPr>
      </w:pPr>
      <w:r>
        <w:rPr>
          <w:rFonts w:ascii="times" w:hAnsi="times"/>
          <w:b/>
          <w:bCs/>
          <w:color w:val="000000"/>
        </w:rPr>
        <w:t>Factor 2</w:t>
      </w:r>
      <w:r>
        <w:rPr>
          <w:rFonts w:ascii="times" w:hAnsi="times"/>
          <w:color w:val="000000"/>
        </w:rPr>
        <w:t>: Ticket fee. United Airlines' prices rose from $41 per passenger in the third quarter of 2019 to as much as $65 in the same quarter a year later—representing a remarkable increase of 59%. Alaska, Southwest.</w:t>
      </w:r>
    </w:p>
    <w:p w:rsidR="00025F77" w:rsidRDefault="00025F77" w:rsidP="00025F77">
      <w:pPr>
        <w:spacing w:before="100" w:beforeAutospacing="1" w:after="100" w:afterAutospacing="1"/>
        <w:rPr>
          <w:color w:val="000000"/>
          <w:sz w:val="27"/>
          <w:szCs w:val="27"/>
        </w:rPr>
      </w:pPr>
      <w:r>
        <w:rPr>
          <w:rFonts w:ascii="times" w:hAnsi="times"/>
          <w:b/>
          <w:bCs/>
          <w:color w:val="000000"/>
        </w:rPr>
        <w:lastRenderedPageBreak/>
        <w:t>Factor 3</w:t>
      </w:r>
      <w:r>
        <w:rPr>
          <w:rFonts w:ascii="times" w:hAnsi="times"/>
          <w:color w:val="000000"/>
        </w:rPr>
        <w:t xml:space="preserve"> – Adding new routes: Airlines are beginning to add new routes to their networks to take advantage of voids left by competitors and coming up with a competitive strategy to serve customers. "Southwest airline"- The Dallas-based carrier is pushing into two large airports, Chicago's O'Hare International Airport and Houston's George Bush Intercontinental Airport, both historically dominated by rivals United and American. United following the same pattern; </w:t>
      </w:r>
      <w:proofErr w:type="gramStart"/>
      <w:r>
        <w:rPr>
          <w:rFonts w:ascii="times" w:hAnsi="times"/>
          <w:color w:val="000000"/>
        </w:rPr>
        <w:t>For</w:t>
      </w:r>
      <w:proofErr w:type="gramEnd"/>
      <w:r>
        <w:rPr>
          <w:rFonts w:ascii="times" w:hAnsi="times"/>
          <w:color w:val="000000"/>
        </w:rPr>
        <w:t xml:space="preserve"> the first time in five years, United will be returning to NYC John F. Kennedy International Airport this year, having already added over a dozen new flights, including one from Denver to Belize City Belize.</w:t>
      </w:r>
    </w:p>
    <w:p w:rsidR="00025F77" w:rsidRDefault="00025F77" w:rsidP="00025F77">
      <w:pPr>
        <w:spacing w:before="100" w:beforeAutospacing="1" w:after="100" w:afterAutospacing="1"/>
        <w:rPr>
          <w:color w:val="000000"/>
          <w:sz w:val="27"/>
          <w:szCs w:val="27"/>
        </w:rPr>
      </w:pPr>
      <w:r>
        <w:rPr>
          <w:rFonts w:ascii="times" w:hAnsi="times"/>
          <w:color w:val="000000"/>
        </w:rPr>
        <w:t>** United Airlines has improved its airline infrastructure, and today, it stands as the safest airline to travel globally.</w:t>
      </w:r>
    </w:p>
    <w:p w:rsidR="00025F77" w:rsidRDefault="00025F77" w:rsidP="00025F77">
      <w:pPr>
        <w:spacing w:before="100" w:beforeAutospacing="1" w:after="100" w:afterAutospacing="1"/>
        <w:rPr>
          <w:color w:val="000000"/>
          <w:sz w:val="27"/>
          <w:szCs w:val="27"/>
        </w:rPr>
      </w:pPr>
      <w:r>
        <w:rPr>
          <w:rFonts w:ascii="times" w:hAnsi="times"/>
          <w:color w:val="000000"/>
          <w:sz w:val="27"/>
          <w:szCs w:val="27"/>
        </w:rPr>
        <w:t> </w:t>
      </w:r>
    </w:p>
    <w:p w:rsidR="00025F77" w:rsidRDefault="00025F77" w:rsidP="00025F77">
      <w:pPr>
        <w:jc w:val="center"/>
        <w:rPr>
          <w:color w:val="000000"/>
          <w:sz w:val="27"/>
          <w:szCs w:val="27"/>
        </w:rPr>
      </w:pPr>
      <w:r>
        <w:rPr>
          <w:rFonts w:ascii="times" w:hAnsi="times"/>
          <w:noProof/>
          <w:color w:val="0000FF"/>
          <w:sz w:val="27"/>
          <w:szCs w:val="27"/>
          <w:lang w:bidi="te-IN"/>
        </w:rPr>
        <w:drawing>
          <wp:inline distT="0" distB="0" distL="0" distR="0">
            <wp:extent cx="6202680" cy="3421380"/>
            <wp:effectExtent l="0" t="0" r="7620" b="7620"/>
            <wp:docPr id="13" name="Picture 13" descr="https://1.bp.blogspot.com/-6EKzItR6AZ8/YPPJLo5GYrI/AAAAAAAAe6U/DfD8PgPCzRwFBL6rGb2RFKeWX78AP9tzQCLcBGAsYHQ/w651-h359/3.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6EKzItR6AZ8/YPPJLo5GYrI/AAAAAAAAe6U/DfD8PgPCzRwFBL6rGb2RFKeWX78AP9tzQCLcBGAsYHQ/w651-h359/3.png">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3421380"/>
                    </a:xfrm>
                    <a:prstGeom prst="rect">
                      <a:avLst/>
                    </a:prstGeom>
                    <a:noFill/>
                    <a:ln>
                      <a:noFill/>
                    </a:ln>
                  </pic:spPr>
                </pic:pic>
              </a:graphicData>
            </a:graphic>
          </wp:inline>
        </w:drawing>
      </w:r>
      <w:r>
        <w:rPr>
          <w:rFonts w:ascii="times" w:hAnsi="times"/>
          <w:color w:val="000000"/>
          <w:sz w:val="27"/>
          <w:szCs w:val="27"/>
        </w:rPr>
        <w:t xml:space="preserve">Figure 3: </w:t>
      </w:r>
      <w:proofErr w:type="spellStart"/>
      <w:r>
        <w:rPr>
          <w:rFonts w:ascii="times" w:hAnsi="times"/>
          <w:color w:val="000000"/>
          <w:sz w:val="27"/>
          <w:szCs w:val="27"/>
        </w:rPr>
        <w:t>AirlineStocks</w:t>
      </w:r>
      <w:proofErr w:type="spellEnd"/>
    </w:p>
    <w:p w:rsidR="00025F77" w:rsidRDefault="00025F77" w:rsidP="00025F77">
      <w:pPr>
        <w:spacing w:before="100" w:beforeAutospacing="1" w:after="100" w:afterAutospacing="1"/>
        <w:rPr>
          <w:color w:val="000000"/>
          <w:sz w:val="27"/>
          <w:szCs w:val="27"/>
        </w:rPr>
      </w:pPr>
      <w:r>
        <w:rPr>
          <w:rFonts w:ascii="times" w:hAnsi="times"/>
          <w:b/>
          <w:bCs/>
          <w:color w:val="000000"/>
        </w:rPr>
        <w:t>Revenues per passenger-per ASM:</w:t>
      </w:r>
    </w:p>
    <w:p w:rsidR="00025F77" w:rsidRDefault="00025F77" w:rsidP="00025F77">
      <w:pPr>
        <w:spacing w:before="100" w:beforeAutospacing="1" w:after="100" w:afterAutospacing="1"/>
        <w:rPr>
          <w:color w:val="000000"/>
          <w:sz w:val="27"/>
          <w:szCs w:val="27"/>
        </w:rPr>
      </w:pPr>
      <w:r>
        <w:rPr>
          <w:rFonts w:ascii="times" w:hAnsi="times"/>
          <w:color w:val="000000"/>
        </w:rPr>
        <w:t xml:space="preserve">Revenue passenger miles (or RPM) is also called airline “traffic.” It includes air transport demand. RPM is calculated as the number of revenue passengers multiplied by the total distance traveled. It’s </w:t>
      </w:r>
      <w:proofErr w:type="gramStart"/>
      <w:r>
        <w:rPr>
          <w:rFonts w:ascii="times" w:hAnsi="times"/>
          <w:color w:val="000000"/>
        </w:rPr>
        <w:t>An</w:t>
      </w:r>
      <w:proofErr w:type="gramEnd"/>
      <w:r>
        <w:rPr>
          <w:rFonts w:ascii="times" w:hAnsi="times"/>
          <w:color w:val="000000"/>
        </w:rPr>
        <w:t xml:space="preserve"> increase in RPM is positive for an airline company. It means that more passengers are using their service. It results in topline growth—assuming the yield also increases.</w:t>
      </w:r>
    </w:p>
    <w:p w:rsidR="00025F77" w:rsidRDefault="00025F77" w:rsidP="00025F77">
      <w:pPr>
        <w:spacing w:before="100" w:beforeAutospacing="1" w:after="100" w:afterAutospacing="1"/>
        <w:rPr>
          <w:color w:val="000000"/>
          <w:sz w:val="27"/>
          <w:szCs w:val="27"/>
        </w:rPr>
      </w:pPr>
      <w:r>
        <w:rPr>
          <w:rFonts w:ascii="times" w:hAnsi="times"/>
          <w:color w:val="000000"/>
        </w:rPr>
        <w:t>Revenues per passenger per available seat mile, the industry’s standard measure of performance, plummeted by 69% in 2019, compared with 2002. It correlates to the same factors as discussed above, but significantly; all the airlines are now adapting</w:t>
      </w:r>
    </w:p>
    <w:p w:rsidR="00025F77" w:rsidRDefault="00025F77" w:rsidP="00025F77">
      <w:pPr>
        <w:numPr>
          <w:ilvl w:val="0"/>
          <w:numId w:val="5"/>
        </w:numPr>
        <w:spacing w:before="100" w:beforeAutospacing="1" w:after="100" w:afterAutospacing="1" w:line="240" w:lineRule="auto"/>
        <w:rPr>
          <w:color w:val="000000"/>
          <w:sz w:val="27"/>
          <w:szCs w:val="27"/>
        </w:rPr>
      </w:pPr>
      <w:r>
        <w:rPr>
          <w:rFonts w:ascii="times" w:hAnsi="times"/>
          <w:color w:val="000000"/>
          <w:sz w:val="14"/>
          <w:szCs w:val="14"/>
        </w:rPr>
        <w:t>       </w:t>
      </w:r>
      <w:r>
        <w:rPr>
          <w:rFonts w:ascii="times" w:hAnsi="times"/>
          <w:color w:val="000000"/>
        </w:rPr>
        <w:t>Regulatory challenges</w:t>
      </w:r>
    </w:p>
    <w:p w:rsidR="00025F77" w:rsidRDefault="00025F77" w:rsidP="00025F77">
      <w:pPr>
        <w:numPr>
          <w:ilvl w:val="0"/>
          <w:numId w:val="5"/>
        </w:numPr>
        <w:spacing w:before="100" w:beforeAutospacing="1" w:after="100" w:afterAutospacing="1" w:line="240" w:lineRule="auto"/>
        <w:rPr>
          <w:color w:val="000000"/>
          <w:sz w:val="27"/>
          <w:szCs w:val="27"/>
        </w:rPr>
      </w:pPr>
      <w:r>
        <w:rPr>
          <w:rFonts w:ascii="times" w:hAnsi="times"/>
          <w:color w:val="000000"/>
          <w:sz w:val="14"/>
          <w:szCs w:val="14"/>
        </w:rPr>
        <w:lastRenderedPageBreak/>
        <w:t>       </w:t>
      </w:r>
      <w:r>
        <w:rPr>
          <w:rFonts w:ascii="times" w:hAnsi="times"/>
          <w:color w:val="000000"/>
        </w:rPr>
        <w:t>Battery technology readiness</w:t>
      </w:r>
    </w:p>
    <w:p w:rsidR="00025F77" w:rsidRDefault="00025F77" w:rsidP="00025F77">
      <w:pPr>
        <w:numPr>
          <w:ilvl w:val="0"/>
          <w:numId w:val="5"/>
        </w:numPr>
        <w:spacing w:before="100" w:beforeAutospacing="1" w:after="100" w:afterAutospacing="1" w:line="240" w:lineRule="auto"/>
        <w:rPr>
          <w:color w:val="000000"/>
          <w:sz w:val="27"/>
          <w:szCs w:val="27"/>
        </w:rPr>
      </w:pPr>
      <w:r>
        <w:rPr>
          <w:rFonts w:ascii="times" w:hAnsi="times"/>
          <w:color w:val="000000"/>
          <w:sz w:val="14"/>
          <w:szCs w:val="14"/>
        </w:rPr>
        <w:t>       </w:t>
      </w:r>
      <w:r>
        <w:rPr>
          <w:rFonts w:ascii="times" w:hAnsi="times"/>
          <w:color w:val="000000"/>
        </w:rPr>
        <w:t>Vehicle performance and efficiency</w:t>
      </w:r>
    </w:p>
    <w:p w:rsidR="00025F77" w:rsidRDefault="00025F77" w:rsidP="00025F77">
      <w:pPr>
        <w:numPr>
          <w:ilvl w:val="0"/>
          <w:numId w:val="5"/>
        </w:numPr>
        <w:spacing w:before="100" w:beforeAutospacing="1" w:after="100" w:afterAutospacing="1" w:line="240" w:lineRule="auto"/>
        <w:rPr>
          <w:color w:val="000000"/>
          <w:sz w:val="27"/>
          <w:szCs w:val="27"/>
        </w:rPr>
      </w:pPr>
      <w:r>
        <w:rPr>
          <w:rFonts w:ascii="times" w:hAnsi="times"/>
          <w:color w:val="000000"/>
          <w:sz w:val="14"/>
          <w:szCs w:val="14"/>
        </w:rPr>
        <w:t>       </w:t>
      </w:r>
      <w:r>
        <w:rPr>
          <w:rFonts w:ascii="times" w:hAnsi="times"/>
          <w:color w:val="000000"/>
        </w:rPr>
        <w:t>Air Traffic Management</w:t>
      </w:r>
    </w:p>
    <w:p w:rsidR="00025F77" w:rsidRDefault="00025F77" w:rsidP="00025F77">
      <w:pPr>
        <w:numPr>
          <w:ilvl w:val="0"/>
          <w:numId w:val="5"/>
        </w:numPr>
        <w:spacing w:before="100" w:beforeAutospacing="1" w:after="100" w:afterAutospacing="1" w:line="240" w:lineRule="auto"/>
        <w:rPr>
          <w:color w:val="000000"/>
          <w:sz w:val="27"/>
          <w:szCs w:val="27"/>
        </w:rPr>
      </w:pPr>
      <w:r>
        <w:rPr>
          <w:rFonts w:ascii="times" w:hAnsi="times"/>
          <w:color w:val="000000"/>
          <w:sz w:val="14"/>
          <w:szCs w:val="14"/>
        </w:rPr>
        <w:t>       </w:t>
      </w:r>
      <w:r>
        <w:rPr>
          <w:rFonts w:ascii="times" w:hAnsi="times"/>
          <w:color w:val="000000"/>
        </w:rPr>
        <w:t>Noise and Emissions</w:t>
      </w:r>
    </w:p>
    <w:p w:rsidR="00025F77" w:rsidRDefault="00025F77" w:rsidP="00025F77">
      <w:pPr>
        <w:numPr>
          <w:ilvl w:val="0"/>
          <w:numId w:val="5"/>
        </w:numPr>
        <w:spacing w:before="100" w:beforeAutospacing="1" w:after="100" w:afterAutospacing="1" w:line="240" w:lineRule="auto"/>
        <w:rPr>
          <w:color w:val="000000"/>
          <w:sz w:val="27"/>
          <w:szCs w:val="27"/>
        </w:rPr>
      </w:pPr>
      <w:r>
        <w:rPr>
          <w:rFonts w:ascii="times" w:hAnsi="times"/>
          <w:color w:val="000000"/>
          <w:sz w:val="14"/>
          <w:szCs w:val="14"/>
        </w:rPr>
        <w:t>       </w:t>
      </w:r>
      <w:proofErr w:type="spellStart"/>
      <w:r>
        <w:rPr>
          <w:rFonts w:ascii="times" w:hAnsi="times"/>
          <w:color w:val="000000"/>
        </w:rPr>
        <w:t>Vertiport</w:t>
      </w:r>
      <w:proofErr w:type="spellEnd"/>
      <w:r>
        <w:rPr>
          <w:rFonts w:ascii="times" w:hAnsi="times"/>
          <w:color w:val="000000"/>
        </w:rPr>
        <w:t xml:space="preserve"> Infrastructure in cities</w:t>
      </w:r>
    </w:p>
    <w:p w:rsidR="00025F77" w:rsidRDefault="00025F77" w:rsidP="00025F77">
      <w:pPr>
        <w:numPr>
          <w:ilvl w:val="0"/>
          <w:numId w:val="5"/>
        </w:numPr>
        <w:spacing w:before="100" w:beforeAutospacing="1" w:after="100" w:afterAutospacing="1" w:line="240" w:lineRule="auto"/>
        <w:rPr>
          <w:color w:val="000000"/>
          <w:sz w:val="27"/>
          <w:szCs w:val="27"/>
        </w:rPr>
      </w:pPr>
      <w:r>
        <w:rPr>
          <w:rFonts w:ascii="times" w:hAnsi="times"/>
          <w:color w:val="000000"/>
          <w:sz w:val="14"/>
          <w:szCs w:val="14"/>
        </w:rPr>
        <w:t>       </w:t>
      </w:r>
      <w:r>
        <w:rPr>
          <w:rFonts w:ascii="times" w:hAnsi="times"/>
          <w:color w:val="000000"/>
        </w:rPr>
        <w:t>Pilot training</w:t>
      </w:r>
    </w:p>
    <w:p w:rsidR="00025F77" w:rsidRDefault="00025F77" w:rsidP="00025F77">
      <w:pPr>
        <w:jc w:val="center"/>
        <w:rPr>
          <w:color w:val="000000"/>
          <w:sz w:val="27"/>
          <w:szCs w:val="27"/>
        </w:rPr>
      </w:pPr>
      <w:r>
        <w:rPr>
          <w:rFonts w:ascii="times" w:hAnsi="times"/>
          <w:noProof/>
          <w:color w:val="0000FF"/>
          <w:sz w:val="27"/>
          <w:szCs w:val="27"/>
          <w:lang w:bidi="te-IN"/>
        </w:rPr>
        <w:drawing>
          <wp:inline distT="0" distB="0" distL="0" distR="0">
            <wp:extent cx="5478780" cy="3604260"/>
            <wp:effectExtent l="0" t="0" r="7620" b="0"/>
            <wp:docPr id="12" name="Picture 12" descr="https://1.bp.blogspot.com/-0eLLUjsUmME/YPPJelJHEfI/AAAAAAAAe6c/h8qhMGMD1csT5JDclWZw325V9_-9D9MawCLcBGAsYHQ/w575-h378/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0eLLUjsUmME/YPPJelJHEfI/AAAAAAAAe6c/h8qhMGMD1csT5JDclWZw325V9_-9D9MawCLcBGAsYHQ/w575-h378/4.png">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3604260"/>
                    </a:xfrm>
                    <a:prstGeom prst="rect">
                      <a:avLst/>
                    </a:prstGeom>
                    <a:noFill/>
                    <a:ln>
                      <a:noFill/>
                    </a:ln>
                  </pic:spPr>
                </pic:pic>
              </a:graphicData>
            </a:graphic>
          </wp:inline>
        </w:drawing>
      </w:r>
      <w:r>
        <w:rPr>
          <w:rFonts w:ascii="times" w:hAnsi="times"/>
          <w:color w:val="000000"/>
          <w:sz w:val="27"/>
          <w:szCs w:val="27"/>
        </w:rPr>
        <w:t>Figure 4: Passenger Revenue per ASM 1194-2020</w:t>
      </w:r>
    </w:p>
    <w:p w:rsidR="00025F77" w:rsidRDefault="00025F77" w:rsidP="00025F77">
      <w:pPr>
        <w:rPr>
          <w:sz w:val="24"/>
          <w:szCs w:val="24"/>
        </w:rPr>
      </w:pPr>
      <w:r>
        <w:rPr>
          <w:rFonts w:ascii="times" w:hAnsi="times"/>
          <w:color w:val="000000"/>
          <w:sz w:val="27"/>
          <w:szCs w:val="27"/>
        </w:rPr>
        <w:br/>
      </w:r>
    </w:p>
    <w:p w:rsidR="00025F77" w:rsidRDefault="00025F77" w:rsidP="00025F77">
      <w:pPr>
        <w:spacing w:before="100" w:beforeAutospacing="1" w:after="100" w:afterAutospacing="1"/>
        <w:rPr>
          <w:color w:val="000000"/>
          <w:sz w:val="27"/>
          <w:szCs w:val="27"/>
        </w:rPr>
      </w:pPr>
      <w:r>
        <w:rPr>
          <w:rFonts w:ascii="times" w:hAnsi="times"/>
          <w:b/>
          <w:bCs/>
          <w:color w:val="000000"/>
          <w:sz w:val="27"/>
          <w:szCs w:val="27"/>
        </w:rPr>
        <w:t>Airline Market Share:</w:t>
      </w:r>
    </w:p>
    <w:p w:rsidR="00025F77" w:rsidRDefault="00025F77" w:rsidP="00025F77">
      <w:pPr>
        <w:jc w:val="center"/>
        <w:rPr>
          <w:color w:val="000000"/>
          <w:sz w:val="27"/>
          <w:szCs w:val="27"/>
        </w:rPr>
      </w:pPr>
      <w:r>
        <w:rPr>
          <w:rFonts w:ascii="times" w:hAnsi="times"/>
          <w:b/>
          <w:bCs/>
          <w:noProof/>
          <w:color w:val="0000FF"/>
          <w:sz w:val="27"/>
          <w:szCs w:val="27"/>
          <w:lang w:bidi="te-IN"/>
        </w:rPr>
        <w:lastRenderedPageBreak/>
        <w:drawing>
          <wp:inline distT="0" distB="0" distL="0" distR="0">
            <wp:extent cx="6217920" cy="3634740"/>
            <wp:effectExtent l="0" t="0" r="0" b="3810"/>
            <wp:docPr id="11" name="Picture 11" descr="https://1.bp.blogspot.com/-LiuHUACjDvU/YPPJ48aMvBI/AAAAAAAAe6k/yo1TI7QJno0EsM2NOadvLRXe4UShUQDbQCLcBGAsYHQ/w653-h382/5.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LiuHUACjDvU/YPPJ48aMvBI/AAAAAAAAe6k/yo1TI7QJno0EsM2NOadvLRXe4UShUQDbQCLcBGAsYHQ/w653-h382/5.png">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7920" cy="3634740"/>
                    </a:xfrm>
                    <a:prstGeom prst="rect">
                      <a:avLst/>
                    </a:prstGeom>
                    <a:noFill/>
                    <a:ln>
                      <a:noFill/>
                    </a:ln>
                  </pic:spPr>
                </pic:pic>
              </a:graphicData>
            </a:graphic>
          </wp:inline>
        </w:drawing>
      </w:r>
      <w:r>
        <w:rPr>
          <w:rFonts w:ascii="times" w:hAnsi="times"/>
          <w:color w:val="0E101A"/>
        </w:rPr>
        <w:t>Figure 5: </w:t>
      </w:r>
      <w:r>
        <w:rPr>
          <w:rFonts w:ascii="times" w:hAnsi="times"/>
          <w:b/>
          <w:bCs/>
          <w:color w:val="000000"/>
        </w:rPr>
        <w:t>Airline Market Share</w:t>
      </w:r>
    </w:p>
    <w:p w:rsidR="00025F77" w:rsidRDefault="00025F77" w:rsidP="00025F77">
      <w:pPr>
        <w:jc w:val="center"/>
        <w:rPr>
          <w:color w:val="000000"/>
          <w:sz w:val="27"/>
          <w:szCs w:val="27"/>
        </w:rPr>
      </w:pPr>
    </w:p>
    <w:p w:rsidR="00025F77" w:rsidRDefault="00025F77" w:rsidP="00025F77">
      <w:pPr>
        <w:rPr>
          <w:sz w:val="24"/>
          <w:szCs w:val="24"/>
        </w:rPr>
      </w:pPr>
      <w:r>
        <w:rPr>
          <w:rFonts w:ascii="times" w:hAnsi="times"/>
          <w:b/>
          <w:bCs/>
          <w:color w:val="000000"/>
        </w:rPr>
        <w:t>Are fatalities still a fear to board a flight?</w:t>
      </w:r>
    </w:p>
    <w:p w:rsidR="00025F77" w:rsidRDefault="00025F77" w:rsidP="00025F77">
      <w:pPr>
        <w:spacing w:before="100" w:beforeAutospacing="1" w:after="100" w:afterAutospacing="1"/>
        <w:rPr>
          <w:color w:val="000000"/>
          <w:sz w:val="27"/>
          <w:szCs w:val="27"/>
        </w:rPr>
      </w:pPr>
      <w:r>
        <w:rPr>
          <w:rFonts w:ascii="times" w:hAnsi="times"/>
          <w:color w:val="000000"/>
        </w:rPr>
        <w:t>The answer is “no.” People are opting for Air travel due to gained trust in modern infrastructure. The below dashboard clearly depicts that airlines are adding more routes to meet the customer's demand and increasing the stock per share value, and gaining a proportional increase in the market stake of profit margins. The increase in the stock price clearly exemplifies that “fear of fatality” is decreased due to increased airline safety measures.</w:t>
      </w:r>
    </w:p>
    <w:p w:rsidR="00025F77" w:rsidRDefault="00025F77" w:rsidP="00025F77">
      <w:pPr>
        <w:jc w:val="center"/>
        <w:rPr>
          <w:color w:val="000000"/>
          <w:sz w:val="27"/>
          <w:szCs w:val="27"/>
        </w:rPr>
      </w:pPr>
      <w:r>
        <w:rPr>
          <w:rFonts w:ascii="times" w:hAnsi="times"/>
          <w:noProof/>
          <w:color w:val="0000FF"/>
          <w:sz w:val="27"/>
          <w:szCs w:val="27"/>
          <w:lang w:bidi="te-IN"/>
        </w:rPr>
        <w:lastRenderedPageBreak/>
        <w:drawing>
          <wp:inline distT="0" distB="0" distL="0" distR="0">
            <wp:extent cx="5852160" cy="3185160"/>
            <wp:effectExtent l="0" t="0" r="0" b="0"/>
            <wp:docPr id="10" name="Picture 10" descr="https://1.bp.blogspot.com/-0jxIvWwQ9bQ/YPPKTPY50SI/AAAAAAAAe6s/lNkhdZRrdNEqecogSNz_3zzAxf-bfv3QACLcBGAsYHQ/w614-h334/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0jxIvWwQ9bQ/YPPKTPY50SI/AAAAAAAAe6s/lNkhdZRrdNEqecogSNz_3zzAxf-bfv3QACLcBGAsYHQ/w614-h334/6.png">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3185160"/>
                    </a:xfrm>
                    <a:prstGeom prst="rect">
                      <a:avLst/>
                    </a:prstGeom>
                    <a:noFill/>
                    <a:ln>
                      <a:noFill/>
                    </a:ln>
                  </pic:spPr>
                </pic:pic>
              </a:graphicData>
            </a:graphic>
          </wp:inline>
        </w:drawing>
      </w:r>
    </w:p>
    <w:p w:rsidR="00025F77" w:rsidRDefault="00025F77" w:rsidP="00025F77">
      <w:pPr>
        <w:jc w:val="center"/>
        <w:rPr>
          <w:color w:val="000000"/>
          <w:sz w:val="27"/>
          <w:szCs w:val="27"/>
        </w:rPr>
      </w:pPr>
      <w:r>
        <w:rPr>
          <w:rFonts w:ascii="times" w:hAnsi="times"/>
          <w:color w:val="0E101A"/>
        </w:rPr>
        <w:t>Figure 6: Airline Performance dashboard</w:t>
      </w:r>
    </w:p>
    <w:p w:rsidR="00025F77" w:rsidRDefault="00025F77" w:rsidP="00025F77">
      <w:pPr>
        <w:jc w:val="center"/>
        <w:rPr>
          <w:color w:val="000000"/>
          <w:sz w:val="27"/>
          <w:szCs w:val="27"/>
        </w:rPr>
      </w:pPr>
    </w:p>
    <w:p w:rsidR="00025F77" w:rsidRDefault="00025F77" w:rsidP="00025F77">
      <w:pPr>
        <w:jc w:val="center"/>
        <w:rPr>
          <w:color w:val="000000"/>
          <w:sz w:val="27"/>
          <w:szCs w:val="27"/>
        </w:rPr>
      </w:pPr>
    </w:p>
    <w:p w:rsidR="00025F77" w:rsidRDefault="00025F77" w:rsidP="00025F77">
      <w:pPr>
        <w:jc w:val="center"/>
        <w:rPr>
          <w:color w:val="000000"/>
          <w:sz w:val="27"/>
          <w:szCs w:val="27"/>
        </w:rPr>
      </w:pPr>
      <w:r>
        <w:rPr>
          <w:rFonts w:ascii="times" w:hAnsi="times"/>
          <w:b/>
          <w:bCs/>
          <w:color w:val="000000"/>
          <w:sz w:val="27"/>
          <w:szCs w:val="27"/>
        </w:rPr>
        <w:t>Resources:</w:t>
      </w:r>
    </w:p>
    <w:p w:rsidR="00025F77" w:rsidRDefault="00025F77" w:rsidP="00025F77">
      <w:pPr>
        <w:pStyle w:val="NormalWeb"/>
        <w:ind w:left="567" w:hanging="567"/>
        <w:rPr>
          <w:color w:val="000000"/>
          <w:sz w:val="27"/>
          <w:szCs w:val="27"/>
        </w:rPr>
      </w:pPr>
      <w:r>
        <w:rPr>
          <w:rFonts w:ascii="times" w:hAnsi="times"/>
          <w:color w:val="000000"/>
          <w:sz w:val="27"/>
          <w:szCs w:val="27"/>
        </w:rPr>
        <w:t>Holmes, F. (2021, June 28). </w:t>
      </w:r>
      <w:r>
        <w:rPr>
          <w:rFonts w:ascii="times" w:hAnsi="times"/>
          <w:i/>
          <w:iCs/>
          <w:color w:val="000000"/>
          <w:sz w:val="27"/>
          <w:szCs w:val="27"/>
        </w:rPr>
        <w:t>5 Reasons Airline Stocks Could Be A Buy In 2021</w:t>
      </w:r>
      <w:r>
        <w:rPr>
          <w:rFonts w:ascii="times" w:hAnsi="times"/>
          <w:color w:val="000000"/>
          <w:sz w:val="27"/>
          <w:szCs w:val="27"/>
        </w:rPr>
        <w:t>. Forbes. https://www.forbes.com/sites/greatspeculations/2021/02/04/5-reasons-airline-stocks-could-be-a-buy-in-2021/?sh=6b88e7036794.</w:t>
      </w:r>
    </w:p>
    <w:p w:rsidR="00025F77" w:rsidRDefault="00025F77" w:rsidP="00025F77">
      <w:pPr>
        <w:pStyle w:val="NormalWeb"/>
        <w:ind w:left="567" w:hanging="567"/>
        <w:rPr>
          <w:color w:val="000000"/>
          <w:sz w:val="27"/>
          <w:szCs w:val="27"/>
        </w:rPr>
      </w:pPr>
      <w:proofErr w:type="spellStart"/>
      <w:r>
        <w:rPr>
          <w:rFonts w:ascii="times" w:hAnsi="times"/>
          <w:color w:val="000000"/>
          <w:sz w:val="27"/>
          <w:szCs w:val="27"/>
        </w:rPr>
        <w:t>Cederholm</w:t>
      </w:r>
      <w:proofErr w:type="spellEnd"/>
      <w:r>
        <w:rPr>
          <w:rFonts w:ascii="times" w:hAnsi="times"/>
          <w:color w:val="000000"/>
          <w:sz w:val="27"/>
          <w:szCs w:val="27"/>
        </w:rPr>
        <w:t>, T. (2014, October 30). </w:t>
      </w:r>
      <w:r>
        <w:rPr>
          <w:rFonts w:ascii="times" w:hAnsi="times"/>
          <w:i/>
          <w:iCs/>
          <w:color w:val="000000"/>
          <w:sz w:val="27"/>
          <w:szCs w:val="27"/>
        </w:rPr>
        <w:t>Why are revenue passenger miles important?</w:t>
      </w:r>
      <w:r>
        <w:rPr>
          <w:rFonts w:ascii="times" w:hAnsi="times"/>
          <w:color w:val="000000"/>
          <w:sz w:val="27"/>
          <w:szCs w:val="27"/>
        </w:rPr>
        <w:t> Market Realist. https://marketrealist.com/2014/10/why-revenue-passenger-miles-important/.</w:t>
      </w:r>
    </w:p>
    <w:p w:rsidR="00025F77" w:rsidRDefault="00025F77" w:rsidP="00025F77">
      <w:pPr>
        <w:pStyle w:val="NormalWeb"/>
        <w:ind w:left="567" w:hanging="567"/>
        <w:rPr>
          <w:color w:val="000000"/>
          <w:sz w:val="27"/>
          <w:szCs w:val="27"/>
        </w:rPr>
      </w:pPr>
      <w:proofErr w:type="spellStart"/>
      <w:r>
        <w:rPr>
          <w:rFonts w:ascii="times" w:hAnsi="times"/>
          <w:color w:val="000000"/>
          <w:sz w:val="27"/>
          <w:szCs w:val="27"/>
        </w:rPr>
        <w:t>Goudarzi</w:t>
      </w:r>
      <w:proofErr w:type="spellEnd"/>
      <w:r>
        <w:rPr>
          <w:rFonts w:ascii="times" w:hAnsi="times"/>
          <w:color w:val="000000"/>
          <w:sz w:val="27"/>
          <w:szCs w:val="27"/>
        </w:rPr>
        <w:t xml:space="preserve"> (IATA), H. (2018, January 2). </w:t>
      </w:r>
      <w:r>
        <w:rPr>
          <w:rFonts w:ascii="times" w:hAnsi="times"/>
          <w:i/>
          <w:iCs/>
          <w:color w:val="000000"/>
          <w:sz w:val="27"/>
          <w:szCs w:val="27"/>
        </w:rPr>
        <w:t xml:space="preserve">6 Technologies will </w:t>
      </w:r>
      <w:proofErr w:type="spellStart"/>
      <w:proofErr w:type="gramStart"/>
      <w:r>
        <w:rPr>
          <w:rFonts w:ascii="times" w:hAnsi="times"/>
          <w:i/>
          <w:iCs/>
          <w:color w:val="000000"/>
          <w:sz w:val="27"/>
          <w:szCs w:val="27"/>
        </w:rPr>
        <w:t>Revolutionise</w:t>
      </w:r>
      <w:proofErr w:type="spellEnd"/>
      <w:proofErr w:type="gramEnd"/>
      <w:r>
        <w:rPr>
          <w:rFonts w:ascii="times" w:hAnsi="times"/>
          <w:i/>
          <w:iCs/>
          <w:color w:val="000000"/>
          <w:sz w:val="27"/>
          <w:szCs w:val="27"/>
        </w:rPr>
        <w:t xml:space="preserve"> the Aviation Industry in 2017</w:t>
      </w:r>
      <w:r>
        <w:rPr>
          <w:rFonts w:ascii="times" w:hAnsi="times"/>
          <w:color w:val="000000"/>
          <w:sz w:val="27"/>
          <w:szCs w:val="27"/>
        </w:rPr>
        <w:t>. International Airport Review. https://www.internationalairportreview.com/article/26374/technology-revolutionise-aviation-2017/.</w:t>
      </w:r>
    </w:p>
    <w:p w:rsidR="00025F77" w:rsidRDefault="00025F77" w:rsidP="00025F77">
      <w:pPr>
        <w:pStyle w:val="NormalWeb"/>
        <w:ind w:left="567" w:hanging="567"/>
        <w:rPr>
          <w:color w:val="000000"/>
          <w:sz w:val="27"/>
          <w:szCs w:val="27"/>
        </w:rPr>
      </w:pPr>
      <w:r>
        <w:rPr>
          <w:rFonts w:ascii="times" w:hAnsi="times"/>
          <w:b/>
          <w:bCs/>
          <w:color w:val="000000"/>
          <w:sz w:val="27"/>
          <w:szCs w:val="27"/>
        </w:rPr>
        <w:t>Data Sources:</w:t>
      </w:r>
    </w:p>
    <w:p w:rsidR="00025F77" w:rsidRDefault="00025F77" w:rsidP="00025F77">
      <w:pPr>
        <w:pStyle w:val="NormalWeb"/>
        <w:ind w:left="567" w:hanging="567"/>
        <w:rPr>
          <w:color w:val="000000"/>
          <w:sz w:val="27"/>
          <w:szCs w:val="27"/>
        </w:rPr>
      </w:pPr>
      <w:proofErr w:type="spellStart"/>
      <w:r>
        <w:rPr>
          <w:rFonts w:ascii="times" w:hAnsi="times"/>
          <w:color w:val="000000"/>
          <w:sz w:val="27"/>
          <w:szCs w:val="27"/>
        </w:rPr>
        <w:t>data.world</w:t>
      </w:r>
      <w:proofErr w:type="spellEnd"/>
      <w:proofErr w:type="gramStart"/>
      <w:r>
        <w:rPr>
          <w:rFonts w:ascii="times" w:hAnsi="times"/>
          <w:color w:val="000000"/>
          <w:sz w:val="27"/>
          <w:szCs w:val="27"/>
        </w:rPr>
        <w:t>, .</w:t>
      </w:r>
      <w:proofErr w:type="gramEnd"/>
      <w:r>
        <w:rPr>
          <w:rFonts w:ascii="times" w:hAnsi="times"/>
          <w:color w:val="000000"/>
          <w:sz w:val="27"/>
          <w:szCs w:val="27"/>
        </w:rPr>
        <w:t xml:space="preserve"> (2019). BTS Airline Fuel Data by Carrier 2010-2019. https://data.world/utmlfall2019/bts-airline-fuel-data-by-carrier-2010-2019.</w:t>
      </w:r>
    </w:p>
    <w:p w:rsidR="00025F77" w:rsidRDefault="00025F77" w:rsidP="00025F77">
      <w:pPr>
        <w:pStyle w:val="NormalWeb"/>
        <w:ind w:left="567" w:hanging="567"/>
        <w:rPr>
          <w:color w:val="000000"/>
          <w:sz w:val="27"/>
          <w:szCs w:val="27"/>
        </w:rPr>
      </w:pPr>
      <w:r>
        <w:rPr>
          <w:rFonts w:ascii="times" w:hAnsi="times"/>
          <w:color w:val="000000"/>
          <w:sz w:val="27"/>
          <w:szCs w:val="27"/>
        </w:rPr>
        <w:lastRenderedPageBreak/>
        <w:t>United States Department of Transportation. (2019). </w:t>
      </w:r>
      <w:r>
        <w:rPr>
          <w:rFonts w:ascii="times" w:hAnsi="times"/>
          <w:i/>
          <w:iCs/>
          <w:color w:val="000000"/>
          <w:sz w:val="27"/>
          <w:szCs w:val="27"/>
        </w:rPr>
        <w:t>U.S. Air Carrier Safety Data</w:t>
      </w:r>
      <w:r>
        <w:rPr>
          <w:rFonts w:ascii="times" w:hAnsi="times"/>
          <w:color w:val="000000"/>
          <w:sz w:val="27"/>
          <w:szCs w:val="27"/>
        </w:rPr>
        <w:t>. U.S. Air Carrier Safety Data | Bureau of Transportation Statistics. https://www.bts.gov/content/us-air-carrier-safety-data.</w:t>
      </w:r>
    </w:p>
    <w:p w:rsidR="00025F77" w:rsidRDefault="00025F77" w:rsidP="00025F77">
      <w:pPr>
        <w:pStyle w:val="NormalWeb"/>
        <w:ind w:left="567" w:hanging="567"/>
        <w:rPr>
          <w:color w:val="000000"/>
          <w:sz w:val="27"/>
          <w:szCs w:val="27"/>
        </w:rPr>
      </w:pPr>
      <w:r>
        <w:rPr>
          <w:rFonts w:ascii="times" w:hAnsi="times"/>
          <w:color w:val="000000"/>
          <w:sz w:val="27"/>
          <w:szCs w:val="27"/>
        </w:rPr>
        <w:t> MIT. Global Airline Industry Program. (2006). Airline Data Project. http://web.mit.edu/airlinedata/www/Traffic&amp;Capacity.html.</w:t>
      </w:r>
    </w:p>
    <w:p w:rsidR="00025F77" w:rsidRPr="00025F77" w:rsidRDefault="00025F77" w:rsidP="00025F77">
      <w:pPr>
        <w:rPr>
          <w:color w:val="000000"/>
          <w:sz w:val="27"/>
          <w:szCs w:val="27"/>
        </w:rPr>
      </w:pPr>
      <w:r w:rsidRPr="00025F77">
        <w:rPr>
          <w:rFonts w:ascii="times" w:hAnsi="times"/>
          <w:color w:val="000000"/>
          <w:sz w:val="27"/>
          <w:szCs w:val="27"/>
        </w:rPr>
        <w:t>Airline safety: </w:t>
      </w:r>
      <w:hyperlink r:id="rId12" w:history="1">
        <w:r w:rsidRPr="00025F77">
          <w:rPr>
            <w:rStyle w:val="Hyperlink"/>
            <w:rFonts w:ascii="times" w:hAnsi="times"/>
            <w:b/>
            <w:bCs/>
            <w:sz w:val="27"/>
            <w:szCs w:val="27"/>
          </w:rPr>
          <w:t>https://github.com/fivethirtyeight/data/tree/master/airline-safety</w:t>
        </w:r>
      </w:hyperlink>
      <w:r w:rsidRPr="00025F77">
        <w:rPr>
          <w:rFonts w:ascii="times" w:hAnsi="times"/>
          <w:color w:val="000000"/>
          <w:sz w:val="27"/>
          <w:szCs w:val="27"/>
        </w:rPr>
        <w:t> </w:t>
      </w:r>
    </w:p>
    <w:p w:rsidR="00A13C7F" w:rsidRDefault="00025F77" w:rsidP="00025F77">
      <w:r>
        <w:t>Blog link:</w:t>
      </w:r>
    </w:p>
    <w:p w:rsidR="00025F77" w:rsidRDefault="00025F77" w:rsidP="00025F77">
      <w:hyperlink r:id="rId13" w:history="1">
        <w:r w:rsidRPr="008C70DA">
          <w:rPr>
            <w:rStyle w:val="Hyperlink"/>
          </w:rPr>
          <w:t>https://asumbaraju-airlineperformance.blogspot.com/2021/07/does-negative-media-buzz-affect.html</w:t>
        </w:r>
      </w:hyperlink>
    </w:p>
    <w:p w:rsidR="00025F77" w:rsidRPr="00025F77" w:rsidRDefault="00025F77" w:rsidP="00025F77">
      <w:bookmarkStart w:id="0" w:name="_GoBack"/>
      <w:bookmarkEnd w:id="0"/>
    </w:p>
    <w:sectPr w:rsidR="00025F77" w:rsidRPr="00025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w:panose1 w:val="020206030504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5A38"/>
    <w:multiLevelType w:val="multilevel"/>
    <w:tmpl w:val="BA04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25DE1"/>
    <w:multiLevelType w:val="multilevel"/>
    <w:tmpl w:val="9D1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97D10"/>
    <w:multiLevelType w:val="multilevel"/>
    <w:tmpl w:val="2C0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F1FF2"/>
    <w:multiLevelType w:val="hybridMultilevel"/>
    <w:tmpl w:val="597E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917C7"/>
    <w:multiLevelType w:val="hybridMultilevel"/>
    <w:tmpl w:val="ABF0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53"/>
    <w:rsid w:val="00025F77"/>
    <w:rsid w:val="000A0CC7"/>
    <w:rsid w:val="000A4B88"/>
    <w:rsid w:val="000C0B74"/>
    <w:rsid w:val="00105977"/>
    <w:rsid w:val="001970CA"/>
    <w:rsid w:val="00270272"/>
    <w:rsid w:val="002F6515"/>
    <w:rsid w:val="005B5F9E"/>
    <w:rsid w:val="005C15A0"/>
    <w:rsid w:val="00760F19"/>
    <w:rsid w:val="007678A2"/>
    <w:rsid w:val="007F467B"/>
    <w:rsid w:val="008F5ED1"/>
    <w:rsid w:val="009B1A3D"/>
    <w:rsid w:val="009E4F53"/>
    <w:rsid w:val="00A01DC5"/>
    <w:rsid w:val="00A13C7F"/>
    <w:rsid w:val="00B511EE"/>
    <w:rsid w:val="00B810E3"/>
    <w:rsid w:val="00C65528"/>
    <w:rsid w:val="00D1495B"/>
    <w:rsid w:val="00F80980"/>
    <w:rsid w:val="00FC2220"/>
    <w:rsid w:val="00FC4C9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417D"/>
  <w15:chartTrackingRefBased/>
  <w15:docId w15:val="{9D9917EB-8815-45BA-BC9D-B3322AA5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4F53"/>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F53"/>
    <w:rPr>
      <w:rFonts w:ascii="Times New Roman" w:eastAsia="Times New Roman" w:hAnsi="Times New Roman" w:cs="Times New Roman"/>
      <w:b/>
      <w:bCs/>
      <w:kern w:val="36"/>
      <w:sz w:val="48"/>
      <w:szCs w:val="48"/>
      <w:lang w:bidi="te-IN"/>
    </w:rPr>
  </w:style>
  <w:style w:type="character" w:customStyle="1" w:styleId="articleheadline">
    <w:name w:val="article__headline"/>
    <w:basedOn w:val="DefaultParagraphFont"/>
    <w:rsid w:val="009E4F53"/>
  </w:style>
  <w:style w:type="character" w:styleId="Hyperlink">
    <w:name w:val="Hyperlink"/>
    <w:basedOn w:val="DefaultParagraphFont"/>
    <w:uiPriority w:val="99"/>
    <w:unhideWhenUsed/>
    <w:rsid w:val="009E4F53"/>
    <w:rPr>
      <w:color w:val="0563C1" w:themeColor="hyperlink"/>
      <w:u w:val="single"/>
    </w:rPr>
  </w:style>
  <w:style w:type="paragraph" w:styleId="NormalWeb">
    <w:name w:val="Normal (Web)"/>
    <w:basedOn w:val="Normal"/>
    <w:uiPriority w:val="99"/>
    <w:semiHidden/>
    <w:unhideWhenUsed/>
    <w:rsid w:val="00D1495B"/>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Caption">
    <w:name w:val="caption"/>
    <w:basedOn w:val="Normal"/>
    <w:next w:val="Normal"/>
    <w:uiPriority w:val="35"/>
    <w:unhideWhenUsed/>
    <w:qFormat/>
    <w:rsid w:val="00C65528"/>
    <w:pPr>
      <w:spacing w:after="200" w:line="240" w:lineRule="auto"/>
    </w:pPr>
    <w:rPr>
      <w:i/>
      <w:iCs/>
      <w:color w:val="44546A" w:themeColor="text2"/>
      <w:sz w:val="18"/>
      <w:szCs w:val="18"/>
    </w:rPr>
  </w:style>
  <w:style w:type="paragraph" w:styleId="ListParagraph">
    <w:name w:val="List Paragraph"/>
    <w:basedOn w:val="Normal"/>
    <w:uiPriority w:val="34"/>
    <w:qFormat/>
    <w:rsid w:val="00760F19"/>
    <w:pPr>
      <w:ind w:left="720"/>
      <w:contextualSpacing/>
    </w:pPr>
  </w:style>
  <w:style w:type="character" w:styleId="Strong">
    <w:name w:val="Strong"/>
    <w:basedOn w:val="DefaultParagraphFont"/>
    <w:uiPriority w:val="22"/>
    <w:qFormat/>
    <w:rsid w:val="00B51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0519">
      <w:bodyDiv w:val="1"/>
      <w:marLeft w:val="0"/>
      <w:marRight w:val="0"/>
      <w:marTop w:val="0"/>
      <w:marBottom w:val="0"/>
      <w:divBdr>
        <w:top w:val="none" w:sz="0" w:space="0" w:color="auto"/>
        <w:left w:val="none" w:sz="0" w:space="0" w:color="auto"/>
        <w:bottom w:val="none" w:sz="0" w:space="0" w:color="auto"/>
        <w:right w:val="none" w:sz="0" w:space="0" w:color="auto"/>
      </w:divBdr>
    </w:div>
    <w:div w:id="39601496">
      <w:bodyDiv w:val="1"/>
      <w:marLeft w:val="0"/>
      <w:marRight w:val="0"/>
      <w:marTop w:val="0"/>
      <w:marBottom w:val="0"/>
      <w:divBdr>
        <w:top w:val="none" w:sz="0" w:space="0" w:color="auto"/>
        <w:left w:val="none" w:sz="0" w:space="0" w:color="auto"/>
        <w:bottom w:val="none" w:sz="0" w:space="0" w:color="auto"/>
        <w:right w:val="none" w:sz="0" w:space="0" w:color="auto"/>
      </w:divBdr>
    </w:div>
    <w:div w:id="89935326">
      <w:bodyDiv w:val="1"/>
      <w:marLeft w:val="0"/>
      <w:marRight w:val="0"/>
      <w:marTop w:val="0"/>
      <w:marBottom w:val="0"/>
      <w:divBdr>
        <w:top w:val="none" w:sz="0" w:space="0" w:color="auto"/>
        <w:left w:val="none" w:sz="0" w:space="0" w:color="auto"/>
        <w:bottom w:val="none" w:sz="0" w:space="0" w:color="auto"/>
        <w:right w:val="none" w:sz="0" w:space="0" w:color="auto"/>
      </w:divBdr>
    </w:div>
    <w:div w:id="177155791">
      <w:bodyDiv w:val="1"/>
      <w:marLeft w:val="0"/>
      <w:marRight w:val="0"/>
      <w:marTop w:val="0"/>
      <w:marBottom w:val="0"/>
      <w:divBdr>
        <w:top w:val="none" w:sz="0" w:space="0" w:color="auto"/>
        <w:left w:val="none" w:sz="0" w:space="0" w:color="auto"/>
        <w:bottom w:val="none" w:sz="0" w:space="0" w:color="auto"/>
        <w:right w:val="none" w:sz="0" w:space="0" w:color="auto"/>
      </w:divBdr>
    </w:div>
    <w:div w:id="610015185">
      <w:bodyDiv w:val="1"/>
      <w:marLeft w:val="0"/>
      <w:marRight w:val="0"/>
      <w:marTop w:val="0"/>
      <w:marBottom w:val="0"/>
      <w:divBdr>
        <w:top w:val="none" w:sz="0" w:space="0" w:color="auto"/>
        <w:left w:val="none" w:sz="0" w:space="0" w:color="auto"/>
        <w:bottom w:val="none" w:sz="0" w:space="0" w:color="auto"/>
        <w:right w:val="none" w:sz="0" w:space="0" w:color="auto"/>
      </w:divBdr>
    </w:div>
    <w:div w:id="975721916">
      <w:bodyDiv w:val="1"/>
      <w:marLeft w:val="0"/>
      <w:marRight w:val="0"/>
      <w:marTop w:val="0"/>
      <w:marBottom w:val="0"/>
      <w:divBdr>
        <w:top w:val="none" w:sz="0" w:space="0" w:color="auto"/>
        <w:left w:val="none" w:sz="0" w:space="0" w:color="auto"/>
        <w:bottom w:val="none" w:sz="0" w:space="0" w:color="auto"/>
        <w:right w:val="none" w:sz="0" w:space="0" w:color="auto"/>
      </w:divBdr>
    </w:div>
    <w:div w:id="1421871612">
      <w:bodyDiv w:val="1"/>
      <w:marLeft w:val="0"/>
      <w:marRight w:val="0"/>
      <w:marTop w:val="0"/>
      <w:marBottom w:val="0"/>
      <w:divBdr>
        <w:top w:val="none" w:sz="0" w:space="0" w:color="auto"/>
        <w:left w:val="none" w:sz="0" w:space="0" w:color="auto"/>
        <w:bottom w:val="none" w:sz="0" w:space="0" w:color="auto"/>
        <w:right w:val="none" w:sz="0" w:space="0" w:color="auto"/>
      </w:divBdr>
    </w:div>
    <w:div w:id="1987471870">
      <w:bodyDiv w:val="1"/>
      <w:marLeft w:val="0"/>
      <w:marRight w:val="0"/>
      <w:marTop w:val="0"/>
      <w:marBottom w:val="0"/>
      <w:divBdr>
        <w:top w:val="none" w:sz="0" w:space="0" w:color="auto"/>
        <w:left w:val="none" w:sz="0" w:space="0" w:color="auto"/>
        <w:bottom w:val="none" w:sz="0" w:space="0" w:color="auto"/>
        <w:right w:val="none" w:sz="0" w:space="0" w:color="auto"/>
      </w:divBdr>
    </w:div>
    <w:div w:id="20604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umbaraju-airlineperformance.blogspot.com/2021/07/does-negative-media-buzz-affect.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logger.com/blog/post/edit/6573165392011511096/8438500131722962400?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logger.com/blog/post/edit/6573165392011511096/8438500131722962400?hl=e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2</cp:revision>
  <dcterms:created xsi:type="dcterms:W3CDTF">2021-07-18T06:56:00Z</dcterms:created>
  <dcterms:modified xsi:type="dcterms:W3CDTF">2021-07-18T06:56:00Z</dcterms:modified>
</cp:coreProperties>
</file>