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13" w:rsidRPr="009D7038" w:rsidRDefault="00557D42">
      <w:pPr>
        <w:pStyle w:val="Heading1"/>
        <w:rPr>
          <w:sz w:val="36"/>
          <w:szCs w:val="36"/>
        </w:rPr>
      </w:pPr>
      <w:r w:rsidRPr="009D7038">
        <w:rPr>
          <w:sz w:val="36"/>
          <w:szCs w:val="36"/>
        </w:rPr>
        <w:t>PowerShell Concepts</w:t>
      </w:r>
    </w:p>
    <w:p w:rsidR="00963D13" w:rsidRPr="009D7038" w:rsidRDefault="00557D42">
      <w:pPr>
        <w:pStyle w:val="Heading2"/>
        <w:rPr>
          <w:sz w:val="32"/>
          <w:szCs w:val="32"/>
        </w:rPr>
      </w:pPr>
      <w:r w:rsidRPr="009D7038">
        <w:rPr>
          <w:sz w:val="32"/>
          <w:szCs w:val="32"/>
        </w:rPr>
        <w:t>1. Objects, Arrays, Variables</w:t>
      </w:r>
    </w:p>
    <w:p w:rsidR="00963D13" w:rsidRDefault="00557D42">
      <w:r>
        <w:t>In PowerShell, everything is treated as an object. Objects have properties (data) and methods (actions). Variables store values, and arrays can hold multiple values.</w:t>
      </w:r>
    </w:p>
    <w:p w:rsidR="00711282" w:rsidRDefault="00557D42">
      <w:r>
        <w:t>Example</w:t>
      </w:r>
      <w:proofErr w:type="gramStart"/>
      <w:r>
        <w:t>:</w:t>
      </w:r>
      <w:proofErr w:type="gramEnd"/>
      <w:r>
        <w:br/>
        <w:t>$</w:t>
      </w:r>
      <w:proofErr w:type="spellStart"/>
      <w:r>
        <w:t>var</w:t>
      </w:r>
      <w:proofErr w:type="spellEnd"/>
      <w:r>
        <w:t xml:space="preserve"> = 'Hello World'   # </w:t>
      </w:r>
      <w:r>
        <w:t>Variable</w:t>
      </w:r>
      <w:r>
        <w:br/>
        <w:t>$array = 1, 2, 3, 4    # Array</w:t>
      </w:r>
      <w:r>
        <w:br/>
        <w:t>$process = Get-Process  # Object</w:t>
      </w:r>
    </w:p>
    <w:p w:rsidR="00963D13" w:rsidRPr="009D7038" w:rsidRDefault="00557D42">
      <w:pPr>
        <w:rPr>
          <w:b/>
          <w:sz w:val="36"/>
          <w:szCs w:val="36"/>
        </w:rPr>
      </w:pPr>
      <w:r>
        <w:br/>
      </w:r>
      <w:r w:rsidR="009D7038">
        <w:rPr>
          <w:b/>
          <w:noProof/>
          <w:sz w:val="36"/>
          <w:szCs w:val="36"/>
        </w:rPr>
        <w:drawing>
          <wp:inline distT="0" distB="0" distL="0" distR="0">
            <wp:extent cx="5486400" cy="3381375"/>
            <wp:effectExtent l="19050" t="0" r="0" b="0"/>
            <wp:docPr id="1" name="Picture 0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3" w:rsidRPr="009D7038" w:rsidRDefault="00557D42">
      <w:pPr>
        <w:pStyle w:val="Heading2"/>
        <w:rPr>
          <w:sz w:val="36"/>
          <w:szCs w:val="36"/>
        </w:rPr>
      </w:pPr>
      <w:r w:rsidRPr="009D7038">
        <w:rPr>
          <w:sz w:val="36"/>
          <w:szCs w:val="36"/>
        </w:rPr>
        <w:t>2. Scope</w:t>
      </w:r>
    </w:p>
    <w:p w:rsidR="00963D13" w:rsidRDefault="00557D42">
      <w:r>
        <w:t>Scope determines where a variable or function is accessible. Common scopes include Global, Local, Script, and Private.</w:t>
      </w:r>
    </w:p>
    <w:p w:rsidR="00963D13" w:rsidRDefault="00557D42">
      <w:r>
        <w:t>Example</w:t>
      </w:r>
      <w:proofErr w:type="gramStart"/>
      <w:r>
        <w:t>:</w:t>
      </w:r>
      <w:proofErr w:type="gramEnd"/>
      <w:r>
        <w:br/>
        <w:t>$global:var1 = 'Global Scope'</w:t>
      </w:r>
      <w:r>
        <w:br/>
        <w:t>$local:var2 = '</w:t>
      </w:r>
      <w:r>
        <w:t>Local Scope'</w:t>
      </w:r>
    </w:p>
    <w:p w:rsidR="009422C5" w:rsidRDefault="009422C5">
      <w:r>
        <w:rPr>
          <w:noProof/>
        </w:rPr>
        <w:lastRenderedPageBreak/>
        <w:drawing>
          <wp:inline distT="0" distB="0" distL="0" distR="0">
            <wp:extent cx="5486400" cy="3263900"/>
            <wp:effectExtent l="19050" t="0" r="0" b="0"/>
            <wp:docPr id="2" name="Picture 1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3" w:rsidRPr="009D7038" w:rsidRDefault="00557D42">
      <w:pPr>
        <w:pStyle w:val="Heading2"/>
        <w:rPr>
          <w:sz w:val="36"/>
          <w:szCs w:val="36"/>
        </w:rPr>
      </w:pPr>
      <w:r w:rsidRPr="009D7038">
        <w:rPr>
          <w:sz w:val="36"/>
          <w:szCs w:val="36"/>
        </w:rPr>
        <w:t>3. More Operators</w:t>
      </w:r>
    </w:p>
    <w:p w:rsidR="009422C5" w:rsidRPr="009422C5" w:rsidRDefault="009422C5" w:rsidP="009422C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Arithmetic: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+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*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/</w:t>
      </w:r>
      <w:r>
        <w:rPr>
          <w:rStyle w:val="eop"/>
          <w:rFonts w:ascii="Consolas" w:hAnsi="Consolas"/>
          <w:color w:val="000000"/>
          <w:shd w:val="clear" w:color="auto" w:fill="FFFFFF"/>
        </w:rPr>
        <w:t> </w:t>
      </w:r>
    </w:p>
    <w:p w:rsidR="009422C5" w:rsidRPr="009422C5" w:rsidRDefault="009422C5" w:rsidP="009422C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Comparison: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</w:t>
      </w:r>
      <w:proofErr w:type="spellStart"/>
      <w:r>
        <w:rPr>
          <w:rStyle w:val="normaltextrun"/>
          <w:rFonts w:ascii="Consolas" w:hAnsi="Consolas"/>
          <w:color w:val="000000"/>
          <w:shd w:val="clear" w:color="auto" w:fill="FFFFFF"/>
        </w:rPr>
        <w:t>eq</w:t>
      </w:r>
      <w:proofErr w:type="spellEnd"/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-ne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</w:t>
      </w:r>
      <w:proofErr w:type="spellStart"/>
      <w:r>
        <w:rPr>
          <w:rStyle w:val="normaltextrun"/>
          <w:rFonts w:ascii="Consolas" w:hAnsi="Consolas"/>
          <w:color w:val="000000"/>
          <w:shd w:val="clear" w:color="auto" w:fill="FFFFFF"/>
        </w:rPr>
        <w:t>gt</w:t>
      </w:r>
      <w:proofErr w:type="spellEnd"/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</w:t>
      </w:r>
      <w:proofErr w:type="spellStart"/>
      <w:r>
        <w:rPr>
          <w:rStyle w:val="normaltextrun"/>
          <w:rFonts w:ascii="Consolas" w:hAnsi="Consolas"/>
          <w:color w:val="000000"/>
          <w:shd w:val="clear" w:color="auto" w:fill="FFE5E5"/>
        </w:rPr>
        <w:t>lt</w:t>
      </w:r>
      <w:proofErr w:type="spellEnd"/>
    </w:p>
    <w:p w:rsidR="009422C5" w:rsidRPr="009422C5" w:rsidRDefault="009422C5" w:rsidP="009422C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Logical: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-and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-or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-not</w:t>
      </w:r>
      <w:r>
        <w:rPr>
          <w:rStyle w:val="eop"/>
          <w:rFonts w:ascii="Consolas" w:hAnsi="Consolas"/>
          <w:color w:val="000000"/>
          <w:shd w:val="clear" w:color="auto" w:fill="FFFFFF"/>
        </w:rPr>
        <w:t> </w:t>
      </w:r>
    </w:p>
    <w:p w:rsidR="009422C5" w:rsidRPr="009422C5" w:rsidRDefault="009422C5" w:rsidP="009422C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Pipeline: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|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(passes objects from one </w:t>
      </w:r>
      <w:proofErr w:type="spellStart"/>
      <w:r>
        <w:rPr>
          <w:rStyle w:val="normaltextrun"/>
          <w:rFonts w:ascii="Cambria" w:hAnsi="Cambria"/>
          <w:color w:val="000000"/>
          <w:shd w:val="clear" w:color="auto" w:fill="FFFFFF"/>
        </w:rPr>
        <w:t>cmdlet</w:t>
      </w:r>
      <w:proofErr w:type="spellEnd"/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to the next)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9422C5" w:rsidRPr="009422C5" w:rsidRDefault="009422C5" w:rsidP="009422C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Format operator: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-f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(string formatting)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9422C5" w:rsidRPr="007104D5" w:rsidRDefault="009422C5" w:rsidP="009422C5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proofErr w:type="spellStart"/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Splatting</w:t>
      </w:r>
      <w:proofErr w:type="spellEnd"/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: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@</w:t>
      </w:r>
      <w:proofErr w:type="spellStart"/>
      <w:r>
        <w:rPr>
          <w:rStyle w:val="normaltextrun"/>
          <w:rFonts w:ascii="Consolas" w:hAnsi="Consolas"/>
          <w:color w:val="000000"/>
          <w:shd w:val="clear" w:color="auto" w:fill="FFFFFF"/>
        </w:rPr>
        <w:t>params</w:t>
      </w:r>
      <w:proofErr w:type="spellEnd"/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(clean way to pass many parameters)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7104D5" w:rsidRPr="009422C5" w:rsidRDefault="007104D5" w:rsidP="007104D5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</w:p>
    <w:p w:rsidR="009422C5" w:rsidRDefault="007104D5" w:rsidP="009422C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486400" cy="3255645"/>
            <wp:effectExtent l="19050" t="0" r="0" b="0"/>
            <wp:docPr id="3" name="Picture 2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D5" w:rsidRDefault="007104D5" w:rsidP="009422C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</w:p>
    <w:p w:rsidR="007104D5" w:rsidRDefault="007104D5" w:rsidP="009422C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</w:p>
    <w:p w:rsidR="00963D13" w:rsidRPr="009D7038" w:rsidRDefault="00557D42" w:rsidP="009422C5">
      <w:pPr>
        <w:rPr>
          <w:sz w:val="36"/>
          <w:szCs w:val="36"/>
        </w:rPr>
      </w:pPr>
      <w:r w:rsidRPr="009D7038">
        <w:rPr>
          <w:sz w:val="36"/>
          <w:szCs w:val="36"/>
        </w:rPr>
        <w:t>4. Scripting Constructs</w:t>
      </w:r>
    </w:p>
    <w:p w:rsidR="00963D13" w:rsidRDefault="00557D42">
      <w:r>
        <w:t>PowerShell supports scripti</w:t>
      </w:r>
      <w:r>
        <w:t>ng constructs like loops and conditionals</w:t>
      </w:r>
      <w:proofErr w:type="gramStart"/>
      <w:r>
        <w:t>:</w:t>
      </w:r>
      <w:proofErr w:type="gramEnd"/>
      <w:r>
        <w:br/>
        <w:t>- if, elseif, else</w:t>
      </w:r>
      <w:r>
        <w:br/>
        <w:t>- switch</w:t>
      </w:r>
      <w:r>
        <w:br/>
        <w:t>- for, foreach, while, do-while</w:t>
      </w:r>
    </w:p>
    <w:p w:rsidR="00963D13" w:rsidRDefault="00557D42">
      <w:r>
        <w:t>Example</w:t>
      </w:r>
      <w:proofErr w:type="gramStart"/>
      <w:r>
        <w:t>:</w:t>
      </w:r>
      <w:proofErr w:type="gramEnd"/>
      <w:r>
        <w:br/>
        <w:t>if ($value -gt 10) {</w:t>
      </w:r>
      <w:r>
        <w:br/>
        <w:t xml:space="preserve">    'Value is greater than 10'</w:t>
      </w:r>
      <w:r>
        <w:br/>
        <w:t>} else {</w:t>
      </w:r>
      <w:r>
        <w:br/>
        <w:t xml:space="preserve">    'Value is less than or equal to 10'</w:t>
      </w:r>
      <w:r>
        <w:br/>
        <w:t>}</w:t>
      </w:r>
    </w:p>
    <w:p w:rsidR="007104D5" w:rsidRDefault="007104D5"/>
    <w:p w:rsidR="007104D5" w:rsidRDefault="007104D5">
      <w:r>
        <w:rPr>
          <w:noProof/>
        </w:rPr>
        <w:lastRenderedPageBreak/>
        <w:drawing>
          <wp:inline distT="0" distB="0" distL="0" distR="0">
            <wp:extent cx="5486400" cy="2985770"/>
            <wp:effectExtent l="19050" t="0" r="0" b="0"/>
            <wp:docPr id="4" name="Picture 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8E" w:rsidRDefault="00535A8E"/>
    <w:p w:rsidR="00963D13" w:rsidRPr="009D7038" w:rsidRDefault="00557D42">
      <w:pPr>
        <w:pStyle w:val="Heading2"/>
        <w:rPr>
          <w:sz w:val="36"/>
          <w:szCs w:val="36"/>
        </w:rPr>
      </w:pPr>
      <w:r w:rsidRPr="009D7038">
        <w:rPr>
          <w:sz w:val="36"/>
          <w:szCs w:val="36"/>
        </w:rPr>
        <w:t>5. Modularization</w:t>
      </w:r>
    </w:p>
    <w:p w:rsidR="00963D13" w:rsidRDefault="00557D42">
      <w:r>
        <w:t>Modularization means br</w:t>
      </w:r>
      <w:r>
        <w:t>eaking code into reusable units (modules). Modules can contain functions, variables, and other resources.</w:t>
      </w:r>
    </w:p>
    <w:p w:rsidR="00F0262D" w:rsidRDefault="00F0262D">
      <w:r>
        <w:rPr>
          <w:noProof/>
        </w:rPr>
        <w:drawing>
          <wp:inline distT="0" distB="0" distL="0" distR="0">
            <wp:extent cx="5486400" cy="3772535"/>
            <wp:effectExtent l="19050" t="0" r="0" b="0"/>
            <wp:docPr id="5" name="Picture 4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3" w:rsidRPr="009D7038" w:rsidRDefault="00557D42">
      <w:pPr>
        <w:pStyle w:val="Heading2"/>
        <w:rPr>
          <w:sz w:val="36"/>
          <w:szCs w:val="36"/>
        </w:rPr>
      </w:pPr>
      <w:r w:rsidRPr="009D7038">
        <w:rPr>
          <w:sz w:val="36"/>
          <w:szCs w:val="36"/>
        </w:rPr>
        <w:lastRenderedPageBreak/>
        <w:t>6. Basic Platform Values, Concepts, and Usage</w:t>
      </w:r>
    </w:p>
    <w:p w:rsidR="00963D13" w:rsidRDefault="00557D42">
      <w:r>
        <w:t>P</w:t>
      </w:r>
      <w:r>
        <w:t>owerShell is a cross-platform automation tool built on .NET. It is designed to work with objects rather than text, making it powerful for system administration, automation, and configuration management.</w:t>
      </w:r>
    </w:p>
    <w:p w:rsidR="00963D13" w:rsidRDefault="00557D42">
      <w:r>
        <w:t>Key concepts:</w:t>
      </w:r>
      <w:r>
        <w:br/>
        <w:t>- Object-based output</w:t>
      </w:r>
      <w:r>
        <w:br/>
        <w:t>- Pipeline for ch</w:t>
      </w:r>
      <w:r>
        <w:t>aining commands</w:t>
      </w:r>
      <w:r>
        <w:br/>
        <w:t>- Rich scripting language with full access to .NET classes</w:t>
      </w:r>
      <w:r>
        <w:br/>
        <w:t>- Cross-platform compatibility</w:t>
      </w:r>
    </w:p>
    <w:sectPr w:rsidR="00963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4520EE"/>
    <w:multiLevelType w:val="multilevel"/>
    <w:tmpl w:val="F80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596DFB"/>
    <w:multiLevelType w:val="multilevel"/>
    <w:tmpl w:val="244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E86C32"/>
    <w:multiLevelType w:val="multilevel"/>
    <w:tmpl w:val="FAE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A358EA"/>
    <w:multiLevelType w:val="multilevel"/>
    <w:tmpl w:val="A70A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190CE9"/>
    <w:multiLevelType w:val="multilevel"/>
    <w:tmpl w:val="A70A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EE6EC5"/>
    <w:multiLevelType w:val="multilevel"/>
    <w:tmpl w:val="814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655F52"/>
    <w:multiLevelType w:val="multilevel"/>
    <w:tmpl w:val="11E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35A8E"/>
    <w:rsid w:val="00557D42"/>
    <w:rsid w:val="007104D5"/>
    <w:rsid w:val="00711282"/>
    <w:rsid w:val="009422C5"/>
    <w:rsid w:val="00963D13"/>
    <w:rsid w:val="009D7038"/>
    <w:rsid w:val="00AA1D8D"/>
    <w:rsid w:val="00B47730"/>
    <w:rsid w:val="00CB0664"/>
    <w:rsid w:val="00F0262D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3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4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22C5"/>
  </w:style>
  <w:style w:type="character" w:customStyle="1" w:styleId="eop">
    <w:name w:val="eop"/>
    <w:basedOn w:val="DefaultParagraphFont"/>
    <w:rsid w:val="009422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Abhimanyu</cp:lastModifiedBy>
  <cp:revision>2</cp:revision>
  <dcterms:created xsi:type="dcterms:W3CDTF">2025-08-09T12:21:00Z</dcterms:created>
  <dcterms:modified xsi:type="dcterms:W3CDTF">2025-08-09T12:21:00Z</dcterms:modified>
</cp:coreProperties>
</file>