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SYS-LIMS-001 (SYS-LIMS-001)</w:t>
        <w:br/>
        <w:t>Lifecycle Status: PRE-OPERATIONAL / NOT ACTIVATED</w:t>
        <w:br/>
        <w:t>Current Release Recommendation: HOLD / DEFER - DO NOT RELEASE</w:t>
        <w:br/>
        <w:t>Assessment Timestamp: 2026-09-04 09:21:15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SYS-LIMS-001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93792d3261...e25432</w:t>
            </w:r>
          </w:p>
        </w:tc>
      </w:tr>
      <w:tr>
        <w:tc>
          <w:tcPr>
            <w:tcW w:type="dxa" w:w="2160"/>
          </w:tcPr>
          <w:p>
            <w:r>
              <w:t>2026-09-04 09:21:15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c25587f585...82c8f9</w:t>
            </w:r>
          </w:p>
        </w:tc>
      </w:tr>
      <w:tr>
        <w:tc>
          <w:tcPr>
            <w:tcW w:type="dxa" w:w="2160"/>
          </w:tcPr>
          <w:p>
            <w:r>
              <w:t>2026-09-04 09:21:11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ddfaa93de5...dbf19d</w:t>
            </w:r>
          </w:p>
        </w:tc>
      </w:tr>
      <w:tr>
        <w:tc>
          <w:tcPr>
            <w:tcW w:type="dxa" w:w="2160"/>
          </w:tcPr>
          <w:p>
            <w:r>
              <w:t>2026-09-04 09:20:36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48af65c9d5...6a37dc</w:t>
            </w:r>
          </w:p>
        </w:tc>
      </w:tr>
      <w:tr>
        <w:tc>
          <w:tcPr>
            <w:tcW w:type="dxa" w:w="2160"/>
          </w:tcPr>
          <w:p>
            <w:r>
              <w:t>2026-09-04 09:20:36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2fcc784f59...bf3e14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d09c43f0f9...d32b75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4b1fd801a9...67dac1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1ac47d246d...4abe5f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07d735e58a...ead827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bb6ae09203...690f43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3ea868e44e...fcc8f0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bb6588b2d5...6de25c</w:t>
            </w:r>
          </w:p>
        </w:tc>
      </w:tr>
      <w:tr>
        <w:tc>
          <w:tcPr>
            <w:tcW w:type="dxa" w:w="2160"/>
          </w:tcPr>
          <w:p>
            <w:r>
              <w:t>2026-09-04 09:20:35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b8115b8aa4...08afed</w:t>
            </w:r>
          </w:p>
        </w:tc>
      </w:tr>
      <w:tr>
        <w:tc>
          <w:tcPr>
            <w:tcW w:type="dxa" w:w="2160"/>
          </w:tcPr>
          <w:p>
            <w:r>
              <w:t>2026-09-04 09:12:21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e0a411b004...6f97c8</w:t>
            </w:r>
          </w:p>
        </w:tc>
      </w:tr>
      <w:tr>
        <w:tc>
          <w:tcPr>
            <w:tcW w:type="dxa" w:w="2160"/>
          </w:tcPr>
          <w:p>
            <w:r>
              <w:t>2026-09-04 09:11:27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b1e67c8956...44c90c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