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SYS-LIMS-001 (SYS-LIMS-001)</w:t>
        <w:br/>
        <w:t>Lifecycle Status: PRE-OPERATIONAL / NOT ACTIVATED</w:t>
        <w:br/>
        <w:t>Current Release Recommendation: HOLD / DEFER - DO NOT RELEASE</w:t>
        <w:br/>
        <w:t>Assessment Timestamp: 2026-09-04 09:28:57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SYS-LIMS-001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09:28:57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3df2275dbc...7e16be</w:t>
            </w:r>
          </w:p>
        </w:tc>
      </w:tr>
      <w:tr>
        <w:tc>
          <w:tcPr>
            <w:tcW w:type="dxa" w:w="2160"/>
          </w:tcPr>
          <w:p>
            <w:r>
              <w:t>2026-09-04 09:28:55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de24490590...8556a1</w:t>
            </w:r>
          </w:p>
        </w:tc>
      </w:tr>
      <w:tr>
        <w:tc>
          <w:tcPr>
            <w:tcW w:type="dxa" w:w="2160"/>
          </w:tcPr>
          <w:p>
            <w:r>
              <w:t>2026-09-04 09:28:51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2de809c66f...549359</w:t>
            </w:r>
          </w:p>
        </w:tc>
      </w:tr>
      <w:tr>
        <w:tc>
          <w:tcPr>
            <w:tcW w:type="dxa" w:w="2160"/>
          </w:tcPr>
          <w:p>
            <w:r>
              <w:t>2026-09-04 09:27:46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d34a7fdac6...60ac2a</w:t>
            </w:r>
          </w:p>
        </w:tc>
      </w:tr>
      <w:tr>
        <w:tc>
          <w:tcPr>
            <w:tcW w:type="dxa" w:w="2160"/>
          </w:tcPr>
          <w:p>
            <w:r>
              <w:t>2026-09-04 09:27:46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a2fca15785...0a6839</w:t>
            </w:r>
          </w:p>
        </w:tc>
      </w:tr>
      <w:tr>
        <w:tc>
          <w:tcPr>
            <w:tcW w:type="dxa" w:w="2160"/>
          </w:tcPr>
          <w:p>
            <w:r>
              <w:t>2026-09-04 09:27:45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5fc6155620...266fe6</w:t>
            </w:r>
          </w:p>
        </w:tc>
      </w:tr>
      <w:tr>
        <w:tc>
          <w:tcPr>
            <w:tcW w:type="dxa" w:w="2160"/>
          </w:tcPr>
          <w:p>
            <w:r>
              <w:t>2026-09-04 09:27:42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18a7135452...942ef4</w:t>
            </w:r>
          </w:p>
        </w:tc>
      </w:tr>
      <w:tr>
        <w:tc>
          <w:tcPr>
            <w:tcW w:type="dxa" w:w="2160"/>
          </w:tcPr>
          <w:p>
            <w:r>
              <w:t>2026-09-04 09:24:11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a5ac8e698d...5c5679</w:t>
            </w:r>
          </w:p>
        </w:tc>
      </w:tr>
      <w:tr>
        <w:tc>
          <w:tcPr>
            <w:tcW w:type="dxa" w:w="2160"/>
          </w:tcPr>
          <w:p>
            <w:r>
              <w:t>2026-09-04 09:22:41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7a976a7dc7...cf9889</w:t>
            </w:r>
          </w:p>
        </w:tc>
      </w:tr>
      <w:tr>
        <w:tc>
          <w:tcPr>
            <w:tcW w:type="dxa" w:w="2160"/>
          </w:tcPr>
          <w:p>
            <w:r>
              <w:t>2026-09-04 09:22:41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041258cadb...9d626a</w:t>
            </w:r>
          </w:p>
        </w:tc>
      </w:tr>
      <w:tr>
        <w:tc>
          <w:tcPr>
            <w:tcW w:type="dxa" w:w="2160"/>
          </w:tcPr>
          <w:p>
            <w:r>
              <w:t>2026-09-04 09:22:40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d4ee9580bd...82015f</w:t>
            </w:r>
          </w:p>
        </w:tc>
      </w:tr>
      <w:tr>
        <w:tc>
          <w:tcPr>
            <w:tcW w:type="dxa" w:w="2160"/>
          </w:tcPr>
          <w:p>
            <w:r>
              <w:t>2026-09-04 09:22:40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ee337008fb...4c4d35</w:t>
            </w:r>
          </w:p>
        </w:tc>
      </w:tr>
      <w:tr>
        <w:tc>
          <w:tcPr>
            <w:tcW w:type="dxa" w:w="2160"/>
          </w:tcPr>
          <w:p>
            <w:r>
              <w:t>2026-09-04 09:22:36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4ca864e1de...12d345</w:t>
            </w:r>
          </w:p>
        </w:tc>
      </w:tr>
      <w:tr>
        <w:tc>
          <w:tcPr>
            <w:tcW w:type="dxa" w:w="2160"/>
          </w:tcPr>
          <w:p>
            <w:r>
              <w:t>2026-09-04 09:21:15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8bfe4d4728...bc368a</w:t>
            </w:r>
          </w:p>
        </w:tc>
      </w:tr>
      <w:tr>
        <w:tc>
          <w:tcPr>
            <w:tcW w:type="dxa" w:w="2160"/>
          </w:tcPr>
          <w:p>
            <w:r>
              <w:t>2026-09-04 09:21:15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eeff158ba4...8f65bd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