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rPr>
          <w:b/>
          <w:color w:val="B41414"/>
          <w:sz w:val="19"/>
        </w:rPr>
        <w:t>⚠️ DUMMY / HACKATHON / TRAINING SIMULATION RECORD</w:t>
        <w:br/>
        <w:t>This document is a synthetic simulation record compiled for the Novo Life MES PAS-X hackathon scenario. It does not represent genuine approved operational data or an operational release.</w:t>
      </w:r>
    </w:p>
    <w:p>
      <w:pPr>
        <w:jc w:val="center"/>
      </w:pPr>
      <w:r>
        <w:t>Target System: Novo Life MES PAS-X (SYS-MES-001)</w:t>
        <w:br/>
        <w:t>Lifecycle Status: PRE-OPERATIONAL / NOT ACTIVATED</w:t>
        <w:br/>
        <w:t>Current Release Recommendation: HOLD / DEFER - DO NOT RELEASE</w:t>
        <w:br/>
        <w:t>Assessment Timestamp: 2026-09-06 13:45:40 UTC</w:t>
        <w:br/>
        <w:t>Audit Readiness Index: 71%</w:t>
        <w:br/>
        <w:t>Framework Alignment: 21 CFR Part 11 | EU Annex 11 | GAMP 5 Category 4 | ALCOA+ | ICH Q9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automated, continuous verification of Novo Life MES PAS-X against established GxP regulatory compliance standards. The current deterministic audit readiness score is evaluated at 71%. The primary recommendation is HOLD / DEFER - DO NOT RELEASE due to open intended-use verification (OV/PfV/UAT not performed), unrated residual risks in the requirement baseline, and blocked lifecycle phase gates G5 and G6.</w:t>
      </w:r>
    </w:p>
    <w:p>
      <w:pPr>
        <w:pStyle w:val="Heading1"/>
      </w:pPr>
      <w:r>
        <w:t>2. Lifecycle Phase Gate Evaluation (G1 - G6)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Prerequisites / Blocking Evidence</w:t>
            </w:r>
          </w:p>
        </w:tc>
      </w:tr>
      <w:tr>
        <w:tc>
          <w:tcPr>
            <w:tcW w:type="dxa" w:w="2160"/>
          </w:tcPr>
          <w:p>
            <w:r>
              <w:t>G0</w:t>
            </w:r>
          </w:p>
        </w:tc>
        <w:tc>
          <w:tcPr>
            <w:tcW w:type="dxa" w:w="2160"/>
          </w:tcPr>
          <w:p>
            <w:r>
              <w:t>Authorisation and DUMMY boundary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NL-MES-VSR-001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Planning and lifecycle scope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NL-MES-VSR-001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Verification and implementation evidence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G4 blocked: Prerequisites or verification incomplete.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Operational readiness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G5 blocked: Prerequisites or verification incomplete.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Quality release and handover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G6 blocked: Prerequisites or verification incomplete.</w:t>
            </w:r>
          </w:p>
        </w:tc>
      </w:tr>
    </w:tbl>
    <w:p>
      <w:pPr>
        <w:pStyle w:val="Heading1"/>
      </w:pPr>
      <w:r>
        <w:t>3. Mandatory Compliance Checklist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Regulatory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Finding</w:t>
            </w:r>
          </w:p>
        </w:tc>
      </w:tr>
      <w:tr>
        <w:tc>
          <w:tcPr>
            <w:tcW w:type="dxa" w:w="2160"/>
          </w:tcPr>
          <w:p>
            <w:r>
              <w:t>CHK-DOC-NOVOLIFE-MES-URS</w:t>
            </w:r>
          </w:p>
        </w:tc>
        <w:tc>
          <w:tcPr>
            <w:tcW w:type="dxa" w:w="2160"/>
          </w:tcPr>
          <w:p>
            <w:r>
              <w:t>NOVOLIFE-MES-URS must be approved and indexed.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NOVOLIFE-MES-URS-User Requirement Specification-v0.1-DUMMY.docx is verified.</w:t>
            </w:r>
          </w:p>
        </w:tc>
      </w:tr>
      <w:tr>
        <w:tc>
          <w:tcPr>
            <w:tcW w:type="dxa" w:w="2160"/>
          </w:tcPr>
          <w:p>
            <w:r>
              <w:t>CHK-DOC-NOVOLIFE-MES-ITRA</w:t>
            </w:r>
          </w:p>
        </w:tc>
        <w:tc>
          <w:tcPr>
            <w:tcW w:type="dxa" w:w="2160"/>
          </w:tcPr>
          <w:p>
            <w:r>
              <w:t>NOVOLIFE-MES-ITRA must be approved and indexed.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NOVOLIFE-MES-ITRA-IT Risk Assessment-v0.1-DUMMY.docx is verified.</w:t>
            </w:r>
          </w:p>
        </w:tc>
      </w:tr>
      <w:tr>
        <w:tc>
          <w:tcPr>
            <w:tcW w:type="dxa" w:w="2160"/>
          </w:tcPr>
          <w:p>
            <w:r>
              <w:t>CHK-DOC-NOVOLIFE-MES-IREP</w:t>
            </w:r>
          </w:p>
        </w:tc>
        <w:tc>
          <w:tcPr>
            <w:tcW w:type="dxa" w:w="2160"/>
          </w:tcPr>
          <w:p>
            <w:r>
              <w:t>NOVOLIFE-MES-IREP must be approved and indexed.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NOVOLIFE-MES-IREP-IT Implementation Report-v0.1-DUMMY.docx is verified.</w:t>
            </w:r>
          </w:p>
        </w:tc>
      </w:tr>
      <w:tr>
        <w:tc>
          <w:tcPr>
            <w:tcW w:type="dxa" w:w="2160"/>
          </w:tcPr>
          <w:p>
            <w:r>
              <w:t>CHK-REQ-001</w:t>
            </w:r>
          </w:p>
        </w:tc>
        <w:tc>
          <w:tcPr>
            <w:tcW w:type="dxa" w:w="2160"/>
          </w:tcPr>
          <w:p>
            <w:r>
              <w:t>All 50 requirements must be present.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50 baseline requirements verified.</w:t>
            </w:r>
          </w:p>
        </w:tc>
      </w:tr>
      <w:tr>
        <w:tc>
          <w:tcPr>
            <w:tcW w:type="dxa" w:w="2160"/>
          </w:tcPr>
          <w:p>
            <w:r>
              <w:t>CHK-RSK-001</w:t>
            </w:r>
          </w:p>
        </w:tc>
        <w:tc>
          <w:tcPr>
            <w:tcW w:type="dxa" w:w="2160"/>
          </w:tcPr>
          <w:p>
            <w:r>
              <w:t>No unaccepted HIGH residual risks.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 unaccepted HIGH risks.</w:t>
            </w:r>
          </w:p>
        </w:tc>
      </w:tr>
      <w:tr>
        <w:tc>
          <w:tcPr>
            <w:tcW w:type="dxa" w:w="2160"/>
          </w:tcPr>
          <w:p>
            <w:r>
              <w:t>CHK-GAT-G4</w:t>
            </w:r>
          </w:p>
        </w:tc>
        <w:tc>
          <w:tcPr>
            <w:tcW w:type="dxa" w:w="2160"/>
          </w:tcPr>
          <w:p>
            <w:r>
              <w:t>Gate G4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G4 is NOT MET.</w:t>
            </w:r>
          </w:p>
        </w:tc>
      </w:tr>
      <w:tr>
        <w:tc>
          <w:tcPr>
            <w:tcW w:type="dxa" w:w="2160"/>
          </w:tcPr>
          <w:p>
            <w:r>
              <w:t>CHK-GAT-G5</w:t>
            </w:r>
          </w:p>
        </w:tc>
        <w:tc>
          <w:tcPr>
            <w:tcW w:type="dxa" w:w="2160"/>
          </w:tcPr>
          <w:p>
            <w:r>
              <w:t>Gate G5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G5 is NOT MET.</w:t>
            </w:r>
          </w:p>
        </w:tc>
      </w:tr>
      <w:tr>
        <w:tc>
          <w:tcPr>
            <w:tcW w:type="dxa" w:w="2160"/>
          </w:tcPr>
          <w:p>
            <w:r>
              <w:t>CHK-GAT-G6</w:t>
            </w:r>
          </w:p>
        </w:tc>
        <w:tc>
          <w:tcPr>
            <w:tcW w:type="dxa" w:w="2160"/>
          </w:tcPr>
          <w:p>
            <w:r>
              <w:t>Gate G6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G6 is NOT MET.</w:t>
            </w:r>
          </w:p>
        </w:tc>
      </w:tr>
    </w:tbl>
    <w:p>
      <w:pPr>
        <w:pStyle w:val="Heading1"/>
      </w:pPr>
      <w:r>
        <w:t>4. Identified Compliance Gaps &amp; Risks</w:t>
      </w:r>
    </w:p>
    <w:p>
      <w:r>
        <w:rPr>
          <w:b/>
        </w:rPr>
        <w:t>[HIGH] Gate G4 Not Met</w:t>
        <w:br/>
      </w:r>
      <w:r>
        <w:t>Description: G4 blocked: Prerequisites or verification incomplete.</w:t>
        <w:br/>
      </w:r>
      <w:r>
        <w:t>Recommended Remediation: Fulfill G4 prerequisites.</w:t>
        <w:br/>
      </w:r>
      <w:r>
        <w:t>Citation: NOVOLIFE-MES-IREP (Page 1, Section: Lifecycle Phase Gate Status)</w:t>
        <w:br/>
      </w:r>
    </w:p>
    <w:p>
      <w:r>
        <w:rPr>
          <w:b/>
        </w:rPr>
        <w:t>[HIGH] Gate G5 Not Met</w:t>
        <w:br/>
      </w:r>
      <w:r>
        <w:t>Description: G5 blocked: Prerequisites or verification incomplete.</w:t>
        <w:br/>
      </w:r>
      <w:r>
        <w:t>Recommended Remediation: Fulfill G5 prerequisites.</w:t>
        <w:br/>
      </w:r>
      <w:r>
        <w:t>Citation: NOVOLIFE-MES-IREP (Page 1, Section: Lifecycle Phase Gate Status)</w:t>
        <w:br/>
      </w:r>
    </w:p>
    <w:p>
      <w:r>
        <w:rPr>
          <w:b/>
        </w:rPr>
        <w:t>[MEDIUM] Gate G6 Not Met</w:t>
        <w:br/>
      </w:r>
      <w:r>
        <w:t>Description: G6 blocked: Prerequisites or verification incomplete.</w:t>
        <w:br/>
      </w:r>
      <w:r>
        <w:t>Recommended Remediation: Fulfill G6 prerequisites.</w:t>
        <w:br/>
      </w:r>
      <w:r>
        <w:t>Citation: NOVOLIFE-MES-IREP (Page 1, Section: Lifecycle Phase Gate Status)</w:t>
        <w:br/>
      </w:r>
    </w:p>
    <w:p>
      <w:pPr>
        <w:pStyle w:val="Heading1"/>
      </w:pPr>
      <w:r>
        <w:t>5. Cryptographically Chained Audit Trail Ledger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 (UTC)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 / 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SHA-256 Hash Link</w:t>
            </w:r>
          </w:p>
        </w:tc>
      </w:tr>
      <w:tr>
        <w:tc>
          <w:tcPr>
            <w:tcW w:type="dxa" w:w="2160"/>
          </w:tcPr>
          <w:p>
            <w:r>
              <w:t>2026-09-06 13:45:40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ba54b21fb0...741366</w:t>
            </w:r>
          </w:p>
        </w:tc>
      </w:tr>
      <w:tr>
        <w:tc>
          <w:tcPr>
            <w:tcW w:type="dxa" w:w="2160"/>
          </w:tcPr>
          <w:p>
            <w:r>
              <w:t>2026-09-06 13:45:31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5278e6572e...ef1180</w:t>
            </w:r>
          </w:p>
        </w:tc>
      </w:tr>
      <w:tr>
        <w:tc>
          <w:tcPr>
            <w:tcW w:type="dxa" w:w="2160"/>
          </w:tcPr>
          <w:p>
            <w:r>
              <w:t>2026-09-06 13:45:30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3714892ab1...234108</w:t>
            </w:r>
          </w:p>
        </w:tc>
      </w:tr>
      <w:tr>
        <w:tc>
          <w:tcPr>
            <w:tcW w:type="dxa" w:w="2160"/>
          </w:tcPr>
          <w:p>
            <w:r>
              <w:t>2026-09-06 10:01:48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8e268da0f8...f2d2f4</w:t>
            </w:r>
          </w:p>
        </w:tc>
      </w:tr>
      <w:tr>
        <w:tc>
          <w:tcPr>
            <w:tcW w:type="dxa" w:w="2160"/>
          </w:tcPr>
          <w:p>
            <w:r>
              <w:t>2026-09-06 10:01:47</w:t>
            </w:r>
          </w:p>
        </w:tc>
        <w:tc>
          <w:tcPr>
            <w:tcW w:type="dxa" w:w="2160"/>
          </w:tcPr>
          <w:p>
            <w:r>
              <w:t>USER: supervisor_agent</w:t>
            </w:r>
          </w:p>
        </w:tc>
        <w:tc>
          <w:tcPr>
            <w:tcW w:type="dxa" w:w="2160"/>
          </w:tcPr>
          <w:p>
            <w:r>
              <w:t>RAG_QUERY</w:t>
            </w:r>
          </w:p>
        </w:tc>
        <w:tc>
          <w:tcPr>
            <w:tcW w:type="dxa" w:w="2160"/>
          </w:tcPr>
          <w:p>
            <w:r>
              <w:t>c96e77ab1a...d977b9</w:t>
            </w:r>
          </w:p>
        </w:tc>
      </w:tr>
      <w:tr>
        <w:tc>
          <w:tcPr>
            <w:tcW w:type="dxa" w:w="2160"/>
          </w:tcPr>
          <w:p>
            <w:r>
              <w:t>2026-09-06 09:45:21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e1ffcc037b...31be99</w:t>
            </w:r>
          </w:p>
        </w:tc>
      </w:tr>
      <w:tr>
        <w:tc>
          <w:tcPr>
            <w:tcW w:type="dxa" w:w="2160"/>
          </w:tcPr>
          <w:p>
            <w:r>
              <w:t>2026-09-06 09:45:21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8b85f358ea...f4c9f8</w:t>
            </w:r>
          </w:p>
        </w:tc>
      </w:tr>
      <w:tr>
        <w:tc>
          <w:tcPr>
            <w:tcW w:type="dxa" w:w="2160"/>
          </w:tcPr>
          <w:p>
            <w:r>
              <w:t>2026-09-06 09:45:20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37f2a3442e...f0fb3d</w:t>
            </w:r>
          </w:p>
        </w:tc>
      </w:tr>
      <w:tr>
        <w:tc>
          <w:tcPr>
            <w:tcW w:type="dxa" w:w="2160"/>
          </w:tcPr>
          <w:p>
            <w:r>
              <w:t>2026-09-06 09:45:19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94e7ccc689...f54202</w:t>
            </w:r>
          </w:p>
        </w:tc>
      </w:tr>
      <w:tr>
        <w:tc>
          <w:tcPr>
            <w:tcW w:type="dxa" w:w="2160"/>
          </w:tcPr>
          <w:p>
            <w:r>
              <w:t>2026-09-06 09:45:19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c823b69dbf...e9d4f2</w:t>
            </w:r>
          </w:p>
        </w:tc>
      </w:tr>
      <w:tr>
        <w:tc>
          <w:tcPr>
            <w:tcW w:type="dxa" w:w="2160"/>
          </w:tcPr>
          <w:p>
            <w:r>
              <w:t>2026-09-06 09:45:18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576c9d9200...df9fff</w:t>
            </w:r>
          </w:p>
        </w:tc>
      </w:tr>
      <w:tr>
        <w:tc>
          <w:tcPr>
            <w:tcW w:type="dxa" w:w="2160"/>
          </w:tcPr>
          <w:p>
            <w:r>
              <w:t>2026-09-06 09:45:18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095b243f6e...d92bbf</w:t>
            </w:r>
          </w:p>
        </w:tc>
      </w:tr>
      <w:tr>
        <w:tc>
          <w:tcPr>
            <w:tcW w:type="dxa" w:w="2160"/>
          </w:tcPr>
          <w:p>
            <w:r>
              <w:t>2026-09-06 09:45:17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12f8c4a69e...7069b2</w:t>
            </w:r>
          </w:p>
        </w:tc>
      </w:tr>
      <w:tr>
        <w:tc>
          <w:tcPr>
            <w:tcW w:type="dxa" w:w="2160"/>
          </w:tcPr>
          <w:p>
            <w:r>
              <w:t>2026-09-06 09:45:17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f79424d40b...12747c</w:t>
            </w:r>
          </w:p>
        </w:tc>
      </w:tr>
      <w:tr>
        <w:tc>
          <w:tcPr>
            <w:tcW w:type="dxa" w:w="2160"/>
          </w:tcPr>
          <w:p>
            <w:r>
              <w:t>2026-09-06 09:45:16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e406aac43f...fb3459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B43232"/>
        <w:sz w:val="17"/>
      </w:rPr>
      <w:t>DUMMY / HACKATHON / TRAINING SIMULATION | GxP AUDIT EVIDENCE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