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2026-09-06 14:06:13 UTC</w:t>
        <w:br/>
        <w:t>Audit Readiness Index: 71%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71%.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G0</w:t>
            </w:r>
          </w:p>
        </w:tc>
        <w:tc>
          <w:tcPr>
            <w:tcW w:type="dxa" w:w="2160"/>
          </w:tcPr>
          <w:p>
            <w:r>
              <w:t>Authorisation and DUMMY boundary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Planning and lifecycle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Verification and implementation evidence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G4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Operational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Quality release and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CHK-DOC-URS</w:t>
            </w:r>
          </w:p>
        </w:tc>
        <w:tc>
          <w:tcPr>
            <w:tcW w:type="dxa" w:w="2160"/>
          </w:tcPr>
          <w:p>
            <w:r>
              <w:t>Document of type URS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NOVOLIFE-MES-SYS-System Overview and Description-v0.1-DUMMY.docx is verified.</w:t>
            </w:r>
          </w:p>
        </w:tc>
      </w:tr>
      <w:tr>
        <w:tc>
          <w:tcPr>
            <w:tcW w:type="dxa" w:w="2160"/>
          </w:tcPr>
          <w:p>
            <w:r>
              <w:t>CHK-DOC-ITRA</w:t>
            </w:r>
          </w:p>
        </w:tc>
        <w:tc>
          <w:tcPr>
            <w:tcW w:type="dxa" w:w="2160"/>
          </w:tcPr>
          <w:p>
            <w:r>
              <w:t>Document of type ITRA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NOVOLIFE-MES-ITRA-IT Risk Assessment-v0.1-DUMMY.docx is verified.</w:t>
            </w:r>
          </w:p>
        </w:tc>
      </w:tr>
      <w:tr>
        <w:tc>
          <w:tcPr>
            <w:tcW w:type="dxa" w:w="2160"/>
          </w:tcPr>
          <w:p>
            <w:r>
              <w:t>CHK-DOC-IREP</w:t>
            </w:r>
          </w:p>
        </w:tc>
        <w:tc>
          <w:tcPr>
            <w:tcW w:type="dxa" w:w="2160"/>
          </w:tcPr>
          <w:p>
            <w:r>
              <w:t>Document of type IREP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NOVOLIFE-MES-IREP-IT Implementation Report-v0.1-DUMMY.docx is verified.</w:t>
            </w:r>
          </w:p>
        </w:tc>
      </w:tr>
      <w:tr>
        <w:tc>
          <w:tcPr>
            <w:tcW w:type="dxa" w:w="2160"/>
          </w:tcPr>
          <w:p>
            <w:r>
              <w:t>CHK-REQ-001</w:t>
            </w:r>
          </w:p>
        </w:tc>
        <w:tc>
          <w:tcPr>
            <w:tcW w:type="dxa" w:w="2160"/>
          </w:tcPr>
          <w:p>
            <w:r>
              <w:t>All 50 requirements must be present.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verified.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No unaccepted HIGH residual risks.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unaccepted HIGH risks.</w:t>
            </w:r>
          </w:p>
        </w:tc>
      </w:tr>
      <w:tr>
        <w:tc>
          <w:tcPr>
            <w:tcW w:type="dxa" w:w="2160"/>
          </w:tcPr>
          <w:p>
            <w:r>
              <w:t>CHK-GAT-G4</w:t>
            </w:r>
          </w:p>
        </w:tc>
        <w:tc>
          <w:tcPr>
            <w:tcW w:type="dxa" w:w="2160"/>
          </w:tcPr>
          <w:p>
            <w:r>
              <w:t>Gate G4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G4 is NOT MET.</w:t>
            </w:r>
          </w:p>
        </w:tc>
      </w:tr>
      <w:tr>
        <w:tc>
          <w:tcPr>
            <w:tcW w:type="dxa" w:w="2160"/>
          </w:tcPr>
          <w:p>
            <w:r>
              <w:t>CHK-GAT-G5</w:t>
            </w:r>
          </w:p>
        </w:tc>
        <w:tc>
          <w:tcPr>
            <w:tcW w:type="dxa" w:w="2160"/>
          </w:tcPr>
          <w:p>
            <w:r>
              <w:t>Gate G5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is NOT MET.</w:t>
            </w:r>
          </w:p>
        </w:tc>
      </w:tr>
      <w:tr>
        <w:tc>
          <w:tcPr>
            <w:tcW w:type="dxa" w:w="2160"/>
          </w:tcPr>
          <w:p>
            <w:r>
              <w:t>CHK-GAT-G6</w:t>
            </w:r>
          </w:p>
        </w:tc>
        <w:tc>
          <w:tcPr>
            <w:tcW w:type="dxa" w:w="2160"/>
          </w:tcPr>
          <w:p>
            <w:r>
              <w:t>Gate G6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is NOT MET.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Gate G4 Not Met</w:t>
        <w:br/>
      </w:r>
      <w:r>
        <w:t>Description: G4 blocked: Prerequisites or verification incomplete.</w:t>
        <w:br/>
      </w:r>
      <w:r>
        <w:t>Recommended Remediation: Fulfill G4 prerequisites.</w:t>
        <w:br/>
      </w:r>
      <w:r>
        <w:t>Citation: Implementation Report (Page 1, Section: Lifecycle Phase Gate Status)</w:t>
        <w:br/>
      </w:r>
    </w:p>
    <w:p>
      <w:r>
        <w:rPr>
          <w:b/>
        </w:rPr>
        <w:t>[HIGH] Gate G5 Not Met</w:t>
        <w:br/>
      </w:r>
      <w:r>
        <w:t>Description: G5 blocked: Prerequisites or verification incomplete.</w:t>
        <w:br/>
      </w:r>
      <w:r>
        <w:t>Recommended Remediation: Fulfill G5 prerequisites.</w:t>
        <w:br/>
      </w:r>
      <w:r>
        <w:t>Citation: Implementation Report (Page 1, Section: Lifecycle Phase Gate Status)</w:t>
        <w:br/>
      </w:r>
    </w:p>
    <w:p>
      <w:r>
        <w:rPr>
          <w:b/>
        </w:rPr>
        <w:t>[MEDIUM] Gate G6 Not Met</w:t>
        <w:br/>
      </w:r>
      <w:r>
        <w:t>Description: G6 blocked: Prerequisites or verification incomplete.</w:t>
        <w:br/>
      </w:r>
      <w:r>
        <w:t>Recommended Remediation: Fulfill G6 prerequisites.</w:t>
        <w:br/>
      </w:r>
      <w:r>
        <w:t>Citation: Implementation Report (Page 1, Section: Lifecycle Phase Gate Status)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2026-09-06 14:06:13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dc3de6963e...4f2985</w:t>
            </w:r>
          </w:p>
        </w:tc>
      </w:tr>
      <w:tr>
        <w:tc>
          <w:tcPr>
            <w:tcW w:type="dxa" w:w="2160"/>
          </w:tcPr>
          <w:p>
            <w:r>
              <w:t>2026-09-06 14:06:00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0699cfb129...15851c</w:t>
            </w:r>
          </w:p>
        </w:tc>
      </w:tr>
      <w:tr>
        <w:tc>
          <w:tcPr>
            <w:tcW w:type="dxa" w:w="2160"/>
          </w:tcPr>
          <w:p>
            <w:r>
              <w:t>2026-09-06 14:05:59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3294b62bca...334dba</w:t>
            </w:r>
          </w:p>
        </w:tc>
      </w:tr>
      <w:tr>
        <w:tc>
          <w:tcPr>
            <w:tcW w:type="dxa" w:w="2160"/>
          </w:tcPr>
          <w:p>
            <w:r>
              <w:t>2026-09-06 14:03:38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4a2496f9e0...5a1f0b</w:t>
            </w:r>
          </w:p>
        </w:tc>
      </w:tr>
      <w:tr>
        <w:tc>
          <w:tcPr>
            <w:tcW w:type="dxa" w:w="2160"/>
          </w:tcPr>
          <w:p>
            <w:r>
              <w:t>2026-09-06 14:03:38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f525076e4b...12dc92</w:t>
            </w:r>
          </w:p>
        </w:tc>
      </w:tr>
      <w:tr>
        <w:tc>
          <w:tcPr>
            <w:tcW w:type="dxa" w:w="2160"/>
          </w:tcPr>
          <w:p>
            <w:r>
              <w:t>2026-09-06 14:03:38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386572e695...94f4b2</w:t>
            </w:r>
          </w:p>
        </w:tc>
      </w:tr>
      <w:tr>
        <w:tc>
          <w:tcPr>
            <w:tcW w:type="dxa" w:w="2160"/>
          </w:tcPr>
          <w:p>
            <w:r>
              <w:t>2026-09-06 13:59:51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1dc4bed117...46e389</w:t>
            </w:r>
          </w:p>
        </w:tc>
      </w:tr>
      <w:tr>
        <w:tc>
          <w:tcPr>
            <w:tcW w:type="dxa" w:w="2160"/>
          </w:tcPr>
          <w:p>
            <w:r>
              <w:t>2026-09-06 13:59:51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416dd9ae73...1d6c27</w:t>
            </w:r>
          </w:p>
        </w:tc>
      </w:tr>
      <w:tr>
        <w:tc>
          <w:tcPr>
            <w:tcW w:type="dxa" w:w="2160"/>
          </w:tcPr>
          <w:p>
            <w:r>
              <w:t>2026-09-06 13:59:51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e35254d961...916cfb</w:t>
            </w:r>
          </w:p>
        </w:tc>
      </w:tr>
      <w:tr>
        <w:tc>
          <w:tcPr>
            <w:tcW w:type="dxa" w:w="2160"/>
          </w:tcPr>
          <w:p>
            <w:r>
              <w:t>2026-09-06 13:59:46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35eaf46807...943ff2</w:t>
            </w:r>
          </w:p>
        </w:tc>
      </w:tr>
      <w:tr>
        <w:tc>
          <w:tcPr>
            <w:tcW w:type="dxa" w:w="2160"/>
          </w:tcPr>
          <w:p>
            <w:r>
              <w:t>2026-09-06 13:59:45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6790902ce8...03491c</w:t>
            </w:r>
          </w:p>
        </w:tc>
      </w:tr>
      <w:tr>
        <w:tc>
          <w:tcPr>
            <w:tcW w:type="dxa" w:w="2160"/>
          </w:tcPr>
          <w:p>
            <w:r>
              <w:t>2026-09-06 13:57:57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b3a7508536...14bc40</w:t>
            </w:r>
          </w:p>
        </w:tc>
      </w:tr>
      <w:tr>
        <w:tc>
          <w:tcPr>
            <w:tcW w:type="dxa" w:w="2160"/>
          </w:tcPr>
          <w:p>
            <w:r>
              <w:t>2026-09-06 13:57:57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39dd228997...ddc9f7</w:t>
            </w:r>
          </w:p>
        </w:tc>
      </w:tr>
      <w:tr>
        <w:tc>
          <w:tcPr>
            <w:tcW w:type="dxa" w:w="2160"/>
          </w:tcPr>
          <w:p>
            <w:r>
              <w:t>2026-09-06 13:57:57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0232ef1635...29414c</w:t>
            </w:r>
          </w:p>
        </w:tc>
      </w:tr>
      <w:tr>
        <w:tc>
          <w:tcPr>
            <w:tcW w:type="dxa" w:w="2160"/>
          </w:tcPr>
          <w:p>
            <w:r>
              <w:t>2026-09-06 13:57:51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ced1acf18b...d7ab33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