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Lines w:val="0"/>
        <w:widowControl/>
        <w:spacing w:before="0" w:after="140" w:line="240" w:lineRule="auto"/>
        <w:jc w:val="center"/>
      </w:pPr>
      <w:r>
        <w:rPr>
          <w:rFonts w:ascii="Calibri" w:hAnsi="Calibri" w:eastAsia="Calibri"/>
          <w:b/>
          <w:i w:val="0"/>
          <w:color w:val="1F4E78"/>
          <w:sz w:val="22"/>
        </w:rPr>
        <w:t>NOVO LIFE</w:t>
      </w:r>
    </w:p>
    <w:p>
      <w:pPr>
        <w:keepLines w:val="0"/>
        <w:widowControl/>
        <w:spacing w:before="0" w:after="280" w:line="240" w:lineRule="auto"/>
        <w:jc w:val="center"/>
      </w:pPr>
      <w:r>
        <w:rPr>
          <w:rFonts w:ascii="Calibri" w:hAnsi="Calibri" w:eastAsia="Calibri"/>
          <w:b w:val="0"/>
          <w:i w:val="0"/>
          <w:color w:val="17365D"/>
          <w:sz w:val="18"/>
        </w:rPr>
        <w:t>MES PAS-X Lifecycle Package</w:t>
      </w:r>
    </w:p>
    <w:p>
      <w:pPr>
        <w:keepLines w:val="0"/>
        <w:widowControl/>
        <w:spacing w:before="0" w:after="120" w:line="240" w:lineRule="auto"/>
        <w:jc w:val="center"/>
      </w:pPr>
      <w:r>
        <w:rPr>
          <w:rFonts w:ascii="Calibri" w:hAnsi="Calibri" w:eastAsia="Calibri"/>
          <w:b/>
          <w:i w:val="0"/>
          <w:color w:val="17365D"/>
          <w:sz w:val="36"/>
        </w:rPr>
        <w:t>BACKUP AND RESTORE VERIFICATION REPORT</w:t>
      </w:r>
    </w:p>
    <w:p>
      <w:pPr>
        <w:keepLines w:val="0"/>
        <w:widowControl/>
        <w:spacing w:before="0" w:after="160" w:line="240" w:lineRule="auto"/>
        <w:jc w:val="center"/>
      </w:pPr>
      <w:r>
        <w:rPr>
          <w:rFonts w:ascii="Calibri" w:hAnsi="Calibri" w:eastAsia="Calibri"/>
          <w:b/>
          <w:i w:val="0"/>
          <w:color w:val="1F4E78"/>
          <w:sz w:val="24"/>
        </w:rPr>
        <w:t>NL-MES-BRVR-001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OCUMENT CLASSIFICATION callout"/>
        <w:tblDescription w:val="Controlled callout: DOCUMENT CLASSIFICATION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DOCUMENT CLASSIFICATION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4CC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DUMMY / SIMULATED - Fictional initial-implementation backup and restore verification for hackathon and audit-training use. No real backup copy, production data, outage, restore, validated-state decision or release record is represented.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ocument control"/>
        <w:tblDescription w:val="Controlled identity, status, execution population, objectives and lifecycle boundary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 field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Value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Document title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Backup and Restore Verification Report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Document ID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NL-MES-BRVR-001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Version / date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0.1 / 11 Aug 2026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Lifecycle object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Fictional Novo Life MES PAS-X / isolated TEST/VAL recovery simulation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Status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Simulated Reviewed and Approved for Demo/Training Use Only.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Execution population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12 activities; 8 recoverable component/data classes; 30 evidence objects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Final result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Successful (simulated); 12/12 activities Passed; 0 open execution exceptions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Recovery objectives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RPO &lt;=24h; RTO &lt;=8h; WRT &lt;=4h; MTD &lt;=12h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Release boundary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Progression to IT recovery planning/testing only; no production/system release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Source package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19 controlled DUMMY Word documents; hashes in Appendix 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CONTROLLED STATUS callout"/>
        <w:tblDescription w:val="Controlled callout: CONTROLLED STATUS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CONTROLLED STATUS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Simulated Reviewed and Approved for Demo/Training Use Only. Approval applies only to internal consistency and training suitability. It does not approve real execution, production restoration, operational use, residual risk, system acceptance/release or validated state.</w:t>
            </w:r>
          </w:p>
        </w:tc>
      </w:tr>
    </w:tbl>
    <w:p>
      <w:pPr>
        <w:spacing w:after="0"/>
      </w:pPr>
    </w:p>
    <w:p>
      <w:pPr>
        <w:keepLines w:val="0"/>
        <w:widowControl/>
        <w:spacing w:before="120" w:after="0" w:line="240" w:lineRule="auto"/>
        <w:jc w:val="center"/>
      </w:pPr>
      <w:r>
        <w:rPr>
          <w:rFonts w:ascii="Calibri" w:hAnsi="Calibri" w:eastAsia="Calibri"/>
          <w:b w:val="0"/>
          <w:i/>
          <w:color w:val="17365D"/>
          <w:sz w:val="14"/>
        </w:rPr>
        <w:t>Dummy document created for hackathon/training simulation only. Not valid for operational, regulatory, inspection, or GxP release use.</w:t>
      </w: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Document control and simulated approvals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imulated approval record"/>
        <w:tblDescription w:val="Fictional role-based approvals with no real names or signatures"/>
      </w:tblPr>
      <w:tblGrid>
        <w:gridCol w:w="1450"/>
        <w:gridCol w:w="2600"/>
        <w:gridCol w:w="2400"/>
        <w:gridCol w:w="1200"/>
        <w:gridCol w:w="1710"/>
      </w:tblGrid>
      <w:tr>
        <w:trPr>
          <w:tblHeader w:val="true"/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Role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Review / approval purpose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Approval record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Date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Status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Document Owner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Scope, package consistency and lifecycle placement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Fictional lifecycle documentation role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Technical Executor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Backup/restore execution evidence and technical conclusion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Fictional infrastructure/recovery role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IT Quality / Validation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Risk-based verification, evidence and traceability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Fictional validation role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Business Process Owner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objectives and business-readiness boundary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Fictional business role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Quality Assurance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Exception, independence and approval-state review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Fictional quality role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vision history"/>
        <w:tblDescription w:val="Controlled revision history for this simulated report"/>
      </w:tblPr>
      <w:tblGrid>
        <w:gridCol w:w="1100"/>
        <w:gridCol w:w="1500"/>
        <w:gridCol w:w="2400"/>
        <w:gridCol w:w="436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Version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Date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Author role</w:t>
            </w:r>
          </w:p>
        </w:tc>
        <w:tc>
          <w:tcPr>
            <w:tcW w:type="dxa" w:w="4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Change summary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0.1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11 Aug 2026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Fictional lifecycle documentation role</w:t>
            </w:r>
          </w:p>
        </w:tc>
        <w:tc>
          <w:tcPr>
            <w:tcW w:type="dxa" w:w="4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Initial DUMMY backup and restore verification report covering scope, execution, objectives, traceability, result and post-evaluation actions.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IGNATURE BOUNDARY callout"/>
        <w:tblDescription w:val="Controlled callout: SIGNATURE BOUNDARY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SIGNATURE BOUNDARY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2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Electronic approval names and signatures are intentionally omitted. The role-based entries above are simulated approval records and are not valid quality-system signatures.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Executive conclusion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VERIFICATION OUTCOME callout"/>
        <w:tblDescription w:val="Controlled callout: VERIFICATION OUTCOME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VERIFICATION OUTCOME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2F0D9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BACKUP AND RESTORE VERIFICATION SUCCESSFUL (SIMULATED): all 12 planned activities passed, all 8 recoverable classes were included, integrity/completeness checks matched, the authorised isolated restore succeeded, and every approved recovery objective was met. No execution defect or validation deviation remains open.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Executive result summary"/>
        <w:tblDescription w:val="Planned population, recovery-objective results and exception status"/>
      </w:tblPr>
      <w:tblGrid>
        <w:gridCol w:w="1800"/>
        <w:gridCol w:w="2200"/>
        <w:gridCol w:w="3000"/>
        <w:gridCol w:w="23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Measure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Target / expected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Observed simulated result</w:t>
            </w:r>
          </w:p>
        </w:tc>
        <w:tc>
          <w:tcPr>
            <w:tcW w:type="dxa" w:w="2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Evaluation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Planned activities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12 executed and reviewed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12 Passed / 0 Failed</w:t>
            </w:r>
          </w:p>
        </w:tc>
        <w:tc>
          <w:tcPr>
            <w:tcW w:type="dxa" w:w="2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Met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Recoverable scope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8 approved classes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8 included / 0 omitted</w:t>
            </w:r>
          </w:p>
        </w:tc>
        <w:tc>
          <w:tcPr>
            <w:tcW w:type="dxa" w:w="2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Met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Effective RPO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&lt;= 24 hours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17 minutes</w:t>
            </w:r>
          </w:p>
        </w:tc>
        <w:tc>
          <w:tcPr>
            <w:tcW w:type="dxa" w:w="2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Met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RTO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&lt;= 8 hours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2 hours 36 minutes</w:t>
            </w:r>
          </w:p>
        </w:tc>
        <w:tc>
          <w:tcPr>
            <w:tcW w:type="dxa" w:w="2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Met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WRT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&lt;= 4 hours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1 hour 32 minutes</w:t>
            </w:r>
          </w:p>
        </w:tc>
        <w:tc>
          <w:tcPr>
            <w:tcW w:type="dxa" w:w="2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Met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MTD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&lt;= 12 hours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4 hours 8 minutes</w:t>
            </w:r>
          </w:p>
        </w:tc>
        <w:tc>
          <w:tcPr>
            <w:tcW w:type="dxa" w:w="2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Met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Exceptions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No open blocker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0 defects; 0 deviations; 0 unexplained deltas</w:t>
            </w:r>
          </w:p>
        </w:tc>
        <w:tc>
          <w:tcPr>
            <w:tcW w:type="dxa" w:w="2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Met</w:t>
            </w:r>
          </w:p>
        </w:tc>
      </w:tr>
    </w:tbl>
    <w:p>
      <w:pPr>
        <w:spacing w:after="0"/>
      </w:pPr>
    </w:p>
    <w:p>
      <w:pPr>
        <w:keepLines w:val="0"/>
        <w:widowControl/>
        <w:spacing w:before="0" w:after="80" w:line="240" w:lineRule="auto"/>
      </w:pPr>
      <w:r>
        <w:rPr>
          <w:rFonts w:ascii="Calibri" w:hAnsi="Calibri" w:eastAsia="Calibri"/>
          <w:b w:val="0"/>
          <w:i w:val="0"/>
          <w:sz w:val="16"/>
        </w:rPr>
        <w:t>This conclusion is limited to the controlled DUMMY exercise in the isolated TEST/VAL recovery enclave. It provides component-level backup and restore evidence for the next lifecycle activities. It is not a full-scale disaster-recovery drill, reactive post-incident verification, production restoration, business-continuity acceptance or release decision.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ISK AND HANDOFF BOUNDARY callout"/>
        <w:tblDescription w:val="Controlled callout: RISK AND HANDOFF BOUNDARY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RISK AND HANDOFF BOUNDARY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2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All five linked risks remain Open. The report adds simulated control-effectiveness evidence only; it does not set a residual rating or accept residual risk. DUMMY-DRF-MES-007 also remains Open for the operational handoff package.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1 Purpose, scope and report boundary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1.1 Purpose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The purpose of this report is to document and evaluate a risk-based simulated verification of the backup process and a representative authorised restore for the fictional Novo Life MES PAS-X solution. The report determines whether protected software/configuration and data copies are complete, integral and usable; whether failure conditions are visible; whether representative state can be restored and reconciled; and whether the approved recovery objectives were met.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1.2 Included and excluded scope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cope boundary"/>
        <w:tblDescription w:val="Included verification scope and explicitly excluded activities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Included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Excluded / later lifecycle activity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Software and data backup manifests, timing, integrity, completeness, access, encryption, retention and monitoring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Live production backup media, real credentials, live endpoints or operational 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Authorised isolated TEST/VAL restore of a coordinated full-plus-incremental set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Restore into PROD, destructive failover, production outage or live rollback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Record, metadata, audit, signature, interface, IAM/time and monitoring reconciliation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End-to-end business continuity, site disaster coordination or real post-incident validated-state restoration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RPO, RTO, WRT and MTD measurement for the simulated scenario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Final operational service targets, SLA acceptance or enterprise disaster-recovery prioritisation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Traceability to requirements, design, configuration, interfaces and risks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Residual-risk acceptance, system acceptance/release or production authorization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1.3 Source-script and prior-result boundary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NL-MES-IQTC-001 remains unchanged and is not reused as a backup/restore execution record. NL-MES-IQR-001 is the authoritative IQ result. Its passed cases DUMMY-TC-MES-IQ-021 and DUMMY-TC-MES-IQ-022 establish configuration and isolation prerequisites only; this report creates separate simulated BRVR run and evidence objects.</w:t>
      </w: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2 Governing sources and reporting method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Governing source register"/>
        <w:tblDescription w:val="Controlled sources and the rule applied from each"/>
      </w:tblPr>
      <w:tblGrid>
        <w:gridCol w:w="2200"/>
        <w:gridCol w:w="2200"/>
        <w:gridCol w:w="4960"/>
      </w:tblGrid>
      <w:tr>
        <w:trPr>
          <w:tblHeader w:val="true"/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Source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state</w:t>
            </w:r>
          </w:p>
        </w:tc>
        <w:tc>
          <w:tcPr>
            <w:tcW w:type="dxa" w:w="4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Application in this report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Q0808604 Backup and recovery of IT solutions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Ver 2.0; Approved 30 Aug 2024</w:t>
            </w:r>
          </w:p>
        </w:tc>
        <w:tc>
          <w:tcPr>
            <w:tcW w:type="dxa" w:w="4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Software/data backup, recovery objectives, risk-based isolated verification, documented result, issue closure and post-evaluation improvement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Q0697905 IT Verification Planning and Reporting Template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Ver 1.0; Approved</w:t>
            </w:r>
          </w:p>
        </w:tc>
        <w:tc>
          <w:tcPr>
            <w:tcW w:type="dxa" w:w="4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test object/run identity, baseline comparison, exception resolution, result against criteria and conclusion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Q0300370 System Verification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Ver 7.0; controlled training copy</w:t>
            </w:r>
          </w:p>
        </w:tc>
        <w:tc>
          <w:tcPr>
            <w:tcW w:type="dxa" w:w="4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Traceability, configuration, evidence, deviation closure and explicit verification success/failure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Q0300381 Validation Deviations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Ver 5.0; Effective 15 Oct 2024</w:t>
            </w:r>
          </w:p>
        </w:tc>
        <w:tc>
          <w:tcPr>
            <w:tcW w:type="dxa" w:w="4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Prior deviation closure is checked; new execution departures would require impact, approval, correction and retest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Q0715589 Acceptance verification and release of IT systems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Ver 1.0; Approved 02 Nov 2021</w:t>
            </w:r>
          </w:p>
        </w:tc>
        <w:tc>
          <w:tcPr>
            <w:tcW w:type="dxa" w:w="4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Separates this verification result from later system acceptance and release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NL-MES-MLGP-001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Simulated approved package plan</w:t>
            </w:r>
          </w:p>
        </w:tc>
        <w:tc>
          <w:tcPr>
            <w:tcW w:type="dxa" w:w="4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Sequence 20, purpose, one-file delivery and downstream linkage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NL-MES-IQR-001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Simulated approved IQ Report</w:t>
            </w:r>
          </w:p>
        </w:tc>
        <w:tc>
          <w:tcPr>
            <w:tcW w:type="dxa" w:w="4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IQ prerequisite result, case 021 pass and case 022 isolation-deviation closure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URS/FS/DS/CS/ITRA/ITRRA/IS/DIA/TRM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Current DUMMY controlled package</w:t>
            </w:r>
          </w:p>
        </w:tc>
        <w:tc>
          <w:tcPr>
            <w:tcW w:type="dxa" w:w="4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Requirements, designs, configuration items, data-integrity controls, risks and traceability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METHOD DISTINCTION callout"/>
        <w:tblDescription w:val="Controlled callout: METHOD DISTINCTION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METHOD DISTINCTION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Q0808604 distinguishes planned backup/recovery verification from reactive post-incident verification. This report documents the former only.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3 Approved simulated verification design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Execution design"/>
        <w:tblDescription w:val="Approved simulated scenario, context, identifiers, dates and evidence model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Design field</w:t>
            </w:r>
          </w:p>
        </w:tc>
        <w:tc>
          <w:tcPr>
            <w:tcW w:type="dxa" w:w="6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Approved DUMMY value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Scenario</w:t>
            </w:r>
          </w:p>
        </w:tc>
        <w:tc>
          <w:tcPr>
            <w:tcW w:type="dxa" w:w="6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Loss/corruption of the TEST/VAL working set; restore the latest approved coordinated full-plus-incremental recovery set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Execution context</w:t>
            </w:r>
          </w:p>
        </w:tc>
        <w:tc>
          <w:tcPr>
            <w:tcW w:type="dxa" w:w="6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DUMMY-ENV-MES-BRV-VAL-01 isolated recovery enclave; synthetic data only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Execution window</w:t>
            </w:r>
          </w:p>
        </w:tc>
        <w:tc>
          <w:tcPr>
            <w:tcW w:type="dxa" w:w="6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09-11 Aug 2026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Full copy</w:t>
            </w:r>
          </w:p>
        </w:tc>
        <w:tc>
          <w:tcPr>
            <w:tcW w:type="dxa" w:w="6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DUMMY-BCK-MES-001-FULL / 09 Aug 2026 22:00-22:42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Incremental copy</w:t>
            </w:r>
          </w:p>
        </w:tc>
        <w:tc>
          <w:tcPr>
            <w:tcW w:type="dxa" w:w="6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DUMMY-BCK-MES-002-INC / 10 Aug 2026 02:00-02:11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Restore run</w:t>
            </w:r>
          </w:p>
        </w:tc>
        <w:tc>
          <w:tcPr>
            <w:tcW w:type="dxa" w:w="6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DUMMY-RST-MES-001 / 10 Aug 2026 08:00-12:08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Start / final baselines</w:t>
            </w:r>
          </w:p>
        </w:tc>
        <w:tc>
          <w:tcPr>
            <w:tcW w:type="dxa" w:w="6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DUMMY-BSL-BRV-001 / DUMMY-BSL-BRV-002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Evidence index</w:t>
            </w:r>
          </w:p>
        </w:tc>
        <w:tc>
          <w:tcPr>
            <w:tcW w:type="dxa" w:w="6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DUMMY-EVIDENCE-BRV-INDEX-001 / 30 protected evidence objects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Data classification</w:t>
            </w:r>
          </w:p>
        </w:tc>
        <w:tc>
          <w:tcPr>
            <w:tcW w:type="dxa" w:w="6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Synthetic DUMMY GxP-like records; no personal data and no production data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Independence</w:t>
            </w:r>
          </w:p>
        </w:tc>
        <w:tc>
          <w:tcPr>
            <w:tcW w:type="dxa" w:w="6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Fictional executor, business reviewer, security reviewer, validation reviewer and quality approver are role-separated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3.1 Recoverable scope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able scope matrix"/>
        <w:tblDescription w:val="Eight approved software, data, evidence, dependency and operational configuration classes"/>
      </w:tblPr>
      <w:tblGrid>
        <w:gridCol w:w="1000"/>
        <w:gridCol w:w="2300"/>
        <w:gridCol w:w="1300"/>
        <w:gridCol w:w="1900"/>
        <w:gridCol w:w="2000"/>
        <w:gridCol w:w="860"/>
      </w:tblGrid>
      <w:tr>
        <w:trPr>
          <w:tblHeader w:val="true"/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Scope ID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Protected class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Type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Component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Strategy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Disposition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SC-BRV-01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PAS-X application software and deployable configuration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Software/configuration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CMP-MES-APP-001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Full plus approved incremental/delta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SC-BRV-02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Database schema, regulated records and metadata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 and metadata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CMP-MES-DB-001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Application-consistent full plus incremental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SC-BRV-03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Audit-trail events and integrity context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GxP evidence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CMP-MES-DB-001 / CMP-MES-REP-001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Coordinated with database recovery point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SC-BRV-04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Electronic-signature links and meaning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GxP evidence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CMP-MES-APP-001 / CMP-MES-DB-001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Relationship-preserving coordinated set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SC-BRV-05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mappings, queues and checkpoints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Configuration/state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CMP-MES-INT-001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Configuration plus recoverable transaction state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SC-BRV-06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Report definitions and retained output references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Configuration/evidence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CMP-MES-REP-001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Versioned definitions and protected evidence index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SC-BRV-07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IAM/time non-secret configuration and trust references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Dependency configuration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CMP-ENT-IAM-001 / CMP-ENT-TIME-001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references; no live secrets exported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SC-BRV-08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Backup/monitoring policy, jobs, alerts and evidence settings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Operational configuration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CMP-ENT-BCK-001 / CMP-ENT-MON-001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service configuration/evidence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3.2 Recovery objectives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objective definitions"/>
        <w:tblDescription w:val="Approved targets and deterministic measurement points"/>
      </w:tblPr>
      <w:tblGrid>
        <w:gridCol w:w="1000"/>
        <w:gridCol w:w="3100"/>
        <w:gridCol w:w="1900"/>
        <w:gridCol w:w="3360"/>
      </w:tblGrid>
      <w:tr>
        <w:trPr>
          <w:tblHeader w:val="true"/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Objective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Definition used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Approved DUMMY target</w:t>
            </w:r>
          </w:p>
        </w:tc>
        <w:tc>
          <w:tcPr>
            <w:tcW w:type="dxa" w:w="3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Measurement rule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RPO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Maximum acceptable time between selected recovery point and simulated interruption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&lt;= 24 hours</w:t>
            </w:r>
          </w:p>
        </w:tc>
        <w:tc>
          <w:tcPr>
            <w:tcW w:type="dxa" w:w="3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02:00 recovery point to 02:17 simulated interruption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RTO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Time from authorised technical recovery start until solution/data are online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&lt;= 8 hours</w:t>
            </w:r>
          </w:p>
        </w:tc>
        <w:tc>
          <w:tcPr>
            <w:tcW w:type="dxa" w:w="3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08:00 restore start to 10:36 technical recovery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WRT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Time to verify integrity, dependencies and readiness after technical recovery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&lt;= 4 hours</w:t>
            </w:r>
          </w:p>
        </w:tc>
        <w:tc>
          <w:tcPr>
            <w:tcW w:type="dxa" w:w="3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10:36 verification start to 12:08 verification complete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MTD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Total technical recovery plus work-recovery window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&lt;= 12 hours</w:t>
            </w:r>
          </w:p>
        </w:tc>
        <w:tc>
          <w:tcPr>
            <w:tcW w:type="dxa" w:w="3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RTO plus WRT = 4 hours 8 minutes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4 Prerequisite and activation review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ACTIVATION DECISION callout"/>
        <w:tblDescription w:val="Controlled callout: ACTIVATION DECISION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ACTIVATION DECISION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2F0D9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EXECUTION ACTIVATED (SIMULATED): all 16 prerequisites were Met before DUMMY-RUN-BRV-001. The prior isolation deviation was closed and the accepted restore target remained segregated from PROD.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Prerequisite register"/>
        <w:tblDescription w:val="Sixteen prerequisite decisions and their simulated evidence"/>
      </w:tblPr>
      <w:tblGrid>
        <w:gridCol w:w="1100"/>
        <w:gridCol w:w="2700"/>
        <w:gridCol w:w="1700"/>
        <w:gridCol w:w="2700"/>
        <w:gridCol w:w="116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Prerequisite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Condition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Owner role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 / basis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Status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PRE-BRV-001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current lifecycle documents and report scope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Document Owner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NL-MES-MLGP-001 and 19-document baseline reconciled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PRE-BRV-002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risk assessments and recovery trace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 Quality / Validation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ITRA/ITRRA plus URS/FS/DS/CS chains 037-040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PRE-BRV-003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IQ accepted before functional restore exercise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 Quality / Validation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NL-MES-IQR-001 successful; 32/32 cases Passed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PRE-BRV-004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 configuration verified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Executor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DUMMY-TC-MES-IQ-021 Passed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PRE-BRV-005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Restore isolation rule corrected and approved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Quality Assurance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DUMMY-DEV-MES-002 Closed; IQ rerun Passed 08 Aug 2026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PRE-BRV-006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Isolated TEST/VAL recovery enclave available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Executor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DUMMY-ENV-MES-BRV-VAL-01; no route to regulated PROD execution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PRE-BRV-007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synthetic data population loaded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 Process Owner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DUMMY-DATASET-MES-BRV-001; no personal or production data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PRE-BRV-008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objectives approved for the simulation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 Process Owner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DUMMY-PAR-BRV-001: RPO 24h / RTO 8h / WRT 4h / MTD 12h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PRE-BRV-009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Executor training and role segregation confirmed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Document Owner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Role-based fictional training records; executor/reviewer separated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PRE-BRV-010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Authorised service identities and least privilege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 Reviewer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 role/access comparison; no live credentials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PRE-BRV-011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Common time basis and monitoring available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Executor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Authoritative DUMMY time source and event correlation verified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PRE-BRV-012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 target separation and encryption settings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 Reviewer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 isolated target; in-transit/at-rest protection recorded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PRE-BRV-013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Restore runbook and rollback/cleanup approved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Executor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DUMMY-RUNBOOK-BRV-001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PRE-BRV-014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Evidence repository and independent review route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 Quality / Validation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DUMMY-EVIDENCE-BRV-INDEX-001 protected and reviewable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PRE-BRV-015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 blocking defect, deviation or unexplained baseline delta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Quality Assurance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Execution activation review found none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PRE-BRV-016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Planned cleanup and accepted-state baseline method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Executor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DUMMY-BSL-BRV-001 start / DUMMY-BSL-BRV-002 final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Met (simulated)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4.1 Baseline activation delta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BRVR baseline comparison"/>
        <w:tblDescription w:val="Start and final state with disposition of observed changes"/>
      </w:tblPr>
      <w:tblGrid>
        <w:gridCol w:w="1800"/>
        <w:gridCol w:w="3900"/>
        <w:gridCol w:w="36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Baseline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Captured state</w:t>
            </w:r>
          </w:p>
        </w:tc>
        <w:tc>
          <w:tcPr>
            <w:tcW w:type="dxa" w:w="3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Comparison / disposition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DUMMY-BSL-BRV-001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scope, dataset, copy IDs, environment inventory, runbook, recovery objectives and evidence route before execution</w:t>
            </w:r>
          </w:p>
        </w:tc>
        <w:tc>
          <w:tcPr>
            <w:tcW w:type="dxa" w:w="3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Start state protected before DUMMY-RUN-BRV-001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DUMMY-BSL-BRV-002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Restored inventory, reconciled populations, objective timings, exception status, cleanup and protected evidence index</w:t>
            </w:r>
          </w:p>
        </w:tc>
        <w:tc>
          <w:tcPr>
            <w:tcW w:type="dxa" w:w="3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differences are planned execution effects; no unexplained configuration delta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5 Verification execution and result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EXECUTION RESULT callout"/>
        <w:tblDescription w:val="Controlled callout: EXECUTION RESULT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EXECUTION RESULT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2F0D9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12/12 activities Passed (simulated). There were no execution defects, validation deviations, unresolved errors, or unapproved changes. Negative challenges failed safely and did not alter the accepted restore target.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Verification activity result register"/>
        <w:tblDescription w:val="Twelve simulated backup and restore activities with results and evidence"/>
      </w:tblPr>
      <w:tblGrid>
        <w:gridCol w:w="1500"/>
        <w:gridCol w:w="2200"/>
        <w:gridCol w:w="1200"/>
        <w:gridCol w:w="2600"/>
        <w:gridCol w:w="1100"/>
        <w:gridCol w:w="7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Run ID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Activity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Date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Observed result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Final status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DUMMY-RUN-BRV-001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Scope and recovery-set reconciliation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09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All 8 recoverable classes mapped once; exclusions none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DUMMY-EV-BRV-001..003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DUMMY-RUN-BRV-002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Full software/configuration and data backup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09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copy completed; manifest and copy identity retained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DUMMY-EV-BRV-004..006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DUMMY-RUN-BRV-003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Incremental data backup and effective RPO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point 17 minutes before simulated interruption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DUMMY-EV-BRV-007..008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DUMMY-RUN-BRV-004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Integrity, completeness and readability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Manifest hashes, counts and package readability reconciled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DUMMY-EV-BRV-009..011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DUMMY-RUN-BRV-005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Inaccessible target and failure-alert challenge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 false success; contextual alert routed and acknowledged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DUMMY-EV-BRV-012..013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DUMMY-RUN-BRV-006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Access, encryption, retention and separation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Unauthorised actions denied/audited; policy matched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DUMMY-EV-BRV-014..015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DUMMY-RUN-BRV-007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Authorised isolated coordinated restore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full+incremental set restored to isolated target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DUMMY-EV-BRV-016..018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DUMMY-RUN-BRV-008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Record, audit and signature reconciliation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All source/target counts and relationships matched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DUMMY-EV-BRV-019..021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DUMMY-RUN-BRV-009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Interface, IAM and time recovery checks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Checkpoints, role state and chronology reconciled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DUMMY-EV-BRV-022..023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DUMMY-RUN-BRV-010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Corrupt, incomplete and wrong-version copy rejection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Each unsafe copy rejected; accepted target unchanged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DUMMY-EV-BRV-024..025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DUMMY-RUN-BRV-011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objectives and regulated-resume block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RTO/WRT/MTD met; resume blocked until all checks approved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DUMMY-EV-BRV-026..028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DUMMY-RUN-BRV-012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Final baseline, evidence protection and cleanup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11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Baseline delta explained; isolated target cleaned/retained per plan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DUMMY-EV-BRV-029..030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5.1 Backup-copy result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Backup copy register"/>
        <w:tblDescription w:val="Protected full and incremental copy identities, manifests and status"/>
      </w:tblPr>
      <w:tblGrid>
        <w:gridCol w:w="1700"/>
        <w:gridCol w:w="1200"/>
        <w:gridCol w:w="1700"/>
        <w:gridCol w:w="2350"/>
        <w:gridCol w:w="1610"/>
        <w:gridCol w:w="80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Copy ID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Type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Start / end</w:t>
            </w:r>
          </w:p>
        </w:tc>
        <w:tc>
          <w:tcPr>
            <w:tcW w:type="dxa" w:w="2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Protected content</w:t>
            </w:r>
          </w:p>
        </w:tc>
        <w:tc>
          <w:tcPr>
            <w:tcW w:type="dxa" w:w="1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Manifest digest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Status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DUMMY-BCK-MES-001-FULL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Coordinated full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09 Aug 22:00 / 22:42</w:t>
            </w:r>
          </w:p>
        </w:tc>
        <w:tc>
          <w:tcPr>
            <w:tcW w:type="dxa" w:w="2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SC-BRV-01..08; 42.8 GB DUMMY payload</w:t>
            </w:r>
          </w:p>
        </w:tc>
        <w:tc>
          <w:tcPr>
            <w:tcW w:type="dxa" w:w="1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FA5749B1DB50DA809AE12E4C2B39CF2F149B8ADE38E5FA512330E0A6E74265BB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DUMMY-BCK-MES-002-INC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Incremental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 Aug 02:00 / 02:11</w:t>
            </w:r>
          </w:p>
        </w:tc>
        <w:tc>
          <w:tcPr>
            <w:tcW w:type="dxa" w:w="2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Changes since full; 1.6 GB DUMMY payload</w:t>
            </w:r>
          </w:p>
        </w:tc>
        <w:tc>
          <w:tcPr>
            <w:tcW w:type="dxa" w:w="1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AFABCF35F34591697522E43FBDC000D520FF9BECD7A9F8100A03A0399ED67CDF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5.2 Negative-challenge result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Negative challenge register"/>
        <w:tblDescription w:val="Failure-mode expectations and observed safe behavior"/>
      </w:tblPr>
      <w:tblGrid>
        <w:gridCol w:w="1800"/>
        <w:gridCol w:w="2500"/>
        <w:gridCol w:w="3900"/>
        <w:gridCol w:w="11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Challenge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Expected safe behavior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Observed simulated behavior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Inaccessible dummy target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success; contextual alert; accountable acknowledgement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Job remained Failed; one alert routed/acknowledged; no copy accepted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Unauthorised restore role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Deny, audit and preserve target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Action denied and audited; target unchanged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Corrupt manifest/copy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Reject before reconstruction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Digest mismatch detected; restore not started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Incomplete coordinated set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Reject and identify missing class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Missing SC-BRV-05 identified; set not accepted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Wrong configuration version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Reject or hold before exposure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Version comparison generated HOLD; accepted target unchanged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6 Integrity, completeness and recovery-objective evaluation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6.1 Population reconciliation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stored population reconciliation"/>
        <w:tblDescription w:val="Count and deterministic DUMMY digest comparison for representative populations"/>
      </w:tblPr>
      <w:tblGrid>
        <w:gridCol w:w="1950"/>
        <w:gridCol w:w="900"/>
        <w:gridCol w:w="900"/>
        <w:gridCol w:w="2250"/>
        <w:gridCol w:w="2250"/>
        <w:gridCol w:w="1110"/>
      </w:tblGrid>
      <w:tr>
        <w:trPr>
          <w:tblHeader w:val="true"/>
          <w:cantSplit/>
        </w:trPr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Population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Source count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Restored count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Source digest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Restored digest</w:t>
            </w:r>
          </w:p>
        </w:tc>
        <w:tc>
          <w:tcPr>
            <w:tcW w:type="dxa" w:w="11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Evaluation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Synthetic batch-record packages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128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128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657DFB7D05B87536B718C6CD69F1FC0AD27845AD46619EDA3080D243B4DE842A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657DFB7D05B87536B718C6CD69F1FC0AD27845AD46619EDA3080D243B4DE842A</w:t>
            </w:r>
          </w:p>
        </w:tc>
        <w:tc>
          <w:tcPr>
            <w:tcW w:type="dxa" w:w="11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Matched / Passed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Configuration and master-data objects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4096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4096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93D31B2731F48C27393DCF8EC666F1630788CABF09A2F47C5A5E79DE53D15855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93D31B2731F48C27393DCF8EC666F1630788CABF09A2F47C5A5E79DE53D15855</w:t>
            </w:r>
          </w:p>
        </w:tc>
        <w:tc>
          <w:tcPr>
            <w:tcW w:type="dxa" w:w="11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Matched / Passed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Audit-trail events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12480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12480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7F98FA1ABF87B1354BF903FF3A66BE92A6C4B0FF963A6FAD2953F4B8EBCABBD1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7F98FA1ABF87B1354BF903FF3A66BE92A6C4B0FF963A6FAD2953F4B8EBCABBD1</w:t>
            </w:r>
          </w:p>
        </w:tc>
        <w:tc>
          <w:tcPr>
            <w:tcW w:type="dxa" w:w="11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Matched / Passed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Electronic-signature links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640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640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39B9B973E5A9126B82B4682128AD1D33D3A2871D55B4BEBFD802A78961524E6A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39B9B973E5A9126B82B4682128AD1D33D3A2871D55B4BEBFD802A78961524E6A</w:t>
            </w:r>
          </w:p>
        </w:tc>
        <w:tc>
          <w:tcPr>
            <w:tcW w:type="dxa" w:w="11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Matched / Passed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Interface queue/checkpoint records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1024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1024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2E31491CA8CCE177506C6B260E92FDF2D1B9F1F9C5D2BEEB38D4839F164E3997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2E31491CA8CCE177506C6B260E92FDF2D1B9F1F9C5D2BEEB38D4839F164E3997</w:t>
            </w:r>
          </w:p>
        </w:tc>
        <w:tc>
          <w:tcPr>
            <w:tcW w:type="dxa" w:w="11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Matched / Passed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6.2 Recovery timeline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timeline"/>
        <w:tblDescription w:val="Measurement points for RPO, RTO, WRT and MTD"/>
      </w:tblPr>
      <w:tblGrid>
        <w:gridCol w:w="1850"/>
        <w:gridCol w:w="1800"/>
        <w:gridCol w:w="1950"/>
        <w:gridCol w:w="2100"/>
        <w:gridCol w:w="1660"/>
      </w:tblGrid>
      <w:tr>
        <w:trPr>
          <w:tblHeader w:val="true"/>
          <w:cantSplit/>
        </w:trPr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Stage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Timestamp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Elapsed / interval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Evaluation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Latest approved recovery point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10 Aug 2026 02:00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17 min before simulated interruption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DUMMY-EV-BRV-008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RPO Met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Simulated interruption point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10 Aug 2026 02:17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Reference event only; no real outage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DUMMY-EV-BRV-008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Recorded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Authorised restore start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10 Aug 2026 08:00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RTO clock start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DUMMY-EV-BRV-016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Recorded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Technical recovery complete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10 Aug 2026 10:36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2 h 36 min RTO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DUMMY-EV-BRV-017..018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RTO Met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Post-restore verification start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10 Aug 2026 10:36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WRT clock start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DUMMY-EV-BRV-019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Recorded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Reconciliation and review complete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10 Aug 2026 12:08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 h 32 min WRT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DUMMY-EV-BRV-026..028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WRT Met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Total evaluated window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08:00-12:08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4 h 08 min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DUMMY-EV-BRV-026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MTD Met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6.3 Post-restore integrity checks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Post-restore integrity check register"/>
        <w:tblDescription w:val="Functional checks required before the restored target can be accepted"/>
      </w:tblPr>
      <w:tblGrid>
        <w:gridCol w:w="1700"/>
        <w:gridCol w:w="2650"/>
        <w:gridCol w:w="3800"/>
        <w:gridCol w:w="121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Check</w:t>
            </w:r>
          </w:p>
        </w:tc>
        <w:tc>
          <w:tcPr>
            <w:tcW w:type="dxa" w:w="2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Acceptance focus</w:t>
            </w:r>
          </w:p>
        </w:tc>
        <w:tc>
          <w:tcPr>
            <w:tcW w:type="dxa" w:w="3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Observed simulated result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Status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Application/configuration</w:t>
            </w:r>
          </w:p>
        </w:tc>
        <w:tc>
          <w:tcPr>
            <w:tcW w:type="dxa" w:w="2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version and configuration; no unexplained drift</w:t>
            </w:r>
          </w:p>
        </w:tc>
        <w:tc>
          <w:tcPr>
            <w:tcW w:type="dxa" w:w="3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Version/configuration comparison matched DUMMY-BSL-BRV-001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Database/records</w:t>
            </w:r>
          </w:p>
        </w:tc>
        <w:tc>
          <w:tcPr>
            <w:tcW w:type="dxa" w:w="2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Counts, referential integrity and readability</w:t>
            </w:r>
          </w:p>
        </w:tc>
        <w:tc>
          <w:tcPr>
            <w:tcW w:type="dxa" w:w="3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five populations matched; sampled records readable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Audit/signatures</w:t>
            </w:r>
          </w:p>
        </w:tc>
        <w:tc>
          <w:tcPr>
            <w:tcW w:type="dxa" w:w="2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Chronology, attribution, meaning and permanent links</w:t>
            </w:r>
          </w:p>
        </w:tc>
        <w:tc>
          <w:tcPr>
            <w:tcW w:type="dxa" w:w="3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12,480 events and 640 links preserved and queryable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Interfaces</w:t>
            </w:r>
          </w:p>
        </w:tc>
        <w:tc>
          <w:tcPr>
            <w:tcW w:type="dxa" w:w="2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Queue/checkpoint state and no blind replay</w:t>
            </w:r>
          </w:p>
        </w:tc>
        <w:tc>
          <w:tcPr>
            <w:tcW w:type="dxa" w:w="3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1,024 state records reconciled; resume held pending review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IAM/time</w:t>
            </w:r>
          </w:p>
        </w:tc>
        <w:tc>
          <w:tcPr>
            <w:tcW w:type="dxa" w:w="2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Trusted connectivity, current role state and consistent chronology</w:t>
            </w:r>
          </w:p>
        </w:tc>
        <w:tc>
          <w:tcPr>
            <w:tcW w:type="dxa" w:w="3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Non-secret references restored; stale access absent; time reconciled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Monitoring/alerts</w:t>
            </w:r>
          </w:p>
        </w:tc>
        <w:tc>
          <w:tcPr>
            <w:tcW w:type="dxa" w:w="2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Recovered configuration, job visibility and accountable route</w:t>
            </w:r>
          </w:p>
        </w:tc>
        <w:tc>
          <w:tcPr>
            <w:tcW w:type="dxa" w:w="3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Expected sources active; controlled test alert completed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7 Exception, issue and post-evaluation review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Exception and issue summary"/>
        <w:tblDescription w:val="Execution exception counts, prior deviation status and lifecycle finding"/>
      </w:tblPr>
      <w:tblGrid>
        <w:gridCol w:w="1900"/>
        <w:gridCol w:w="800"/>
        <w:gridCol w:w="2200"/>
        <w:gridCol w:w="44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Exception class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Count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Disposition</w:t>
            </w:r>
          </w:p>
        </w:tc>
        <w:tc>
          <w:tcPr>
            <w:tcW w:type="dxa" w:w="4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 / note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Execution defects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0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 opened</w:t>
            </w:r>
          </w:p>
        </w:tc>
        <w:tc>
          <w:tcPr>
            <w:tcW w:type="dxa" w:w="4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12 activities met expected results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Validation deviations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0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 opened</w:t>
            </w:r>
          </w:p>
        </w:tc>
        <w:tc>
          <w:tcPr>
            <w:tcW w:type="dxa" w:w="4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Execution followed the approved DUMMY method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Unapproved changes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0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</w:t>
            </w:r>
          </w:p>
        </w:tc>
        <w:tc>
          <w:tcPr>
            <w:tcW w:type="dxa" w:w="4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Start/final baseline differences were planned and explained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Prior IQ deviation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Closed before activation</w:t>
            </w:r>
          </w:p>
        </w:tc>
        <w:tc>
          <w:tcPr>
            <w:tcW w:type="dxa" w:w="4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DUMMY-DEV-MES-002; restore-target isolation corrected and rerun Passed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Open lifecycle design finding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Non-blocking / carried forward</w:t>
            </w:r>
          </w:p>
        </w:tc>
        <w:tc>
          <w:tcPr>
            <w:tcW w:type="dxa" w:w="4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DUMMY-DRF-MES-007; operational SOP/guides/SLA/review/training handoff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SSUE CONCLUSION callout"/>
        <w:tblDescription w:val="Controlled callout: ISSUE CONCLUSION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ISSUE CONCLUSION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No issue required correction or rerun during this BRVR exercise. Q0808604 post-evaluation improvements are recorded below as planned lifecycle actions, not as concealed verification failures.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Post-evaluation action register"/>
        <w:tblDescription w:val="Risk-based improvements and lifecycle handoffs following the simulated exercise"/>
      </w:tblPr>
      <w:tblGrid>
        <w:gridCol w:w="1150"/>
        <w:gridCol w:w="3950"/>
        <w:gridCol w:w="1900"/>
        <w:gridCol w:w="1400"/>
        <w:gridCol w:w="960"/>
      </w:tblGrid>
      <w:tr>
        <w:trPr>
          <w:tblHeader w:val="true"/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Action</w:t>
            </w:r>
          </w:p>
        </w:tc>
        <w:tc>
          <w:tcPr>
            <w:tcW w:type="dxa" w:w="3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Improvement / follow-up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Owner role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Due stage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Blocking this report?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ACT-BRV-001</w:t>
            </w:r>
          </w:p>
        </w:tc>
        <w:tc>
          <w:tcPr>
            <w:tcW w:type="dxa" w:w="3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Use these targets and dependencies when authoring NL-MES-IRP-001; confirm recovery priorities, role/contact channels and activation criteria.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 System Manager / Business Process Owner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Before IRTR approval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ACT-BRV-002</w:t>
            </w:r>
          </w:p>
        </w:tc>
        <w:tc>
          <w:tcPr>
            <w:tcW w:type="dxa" w:w="3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Define and approve operational component/full-scale exercise cadence using risk and supplier/service obligations.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 System Manager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Before operational handoff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ACT-BRV-003</w:t>
            </w:r>
          </w:p>
        </w:tc>
        <w:tc>
          <w:tcPr>
            <w:tcW w:type="dxa" w:w="3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Embed backup monitoring, incident routing, evidence retention and review responsibilities in OMSOP/SLA.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Operations Lead / Service Owner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Before operational handoff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ACT-BRV-004</w:t>
            </w:r>
          </w:p>
        </w:tc>
        <w:tc>
          <w:tcPr>
            <w:tcW w:type="dxa" w:w="3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Trigger reassessment and re-verification after significant platform, topology, backup, security, interface or SLA change.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Change Owner / IT Quality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Maintained state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ACT-BRV-005</w:t>
            </w:r>
          </w:p>
        </w:tc>
        <w:tc>
          <w:tcPr>
            <w:tcW w:type="dxa" w:w="3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Keep DUMMY-DRF-MES-007 open until all operational documentation and training handoffs are approved.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Operations Lead / Business Process Owner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Before OV readiness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8 Traceability and risk-control conclusion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8.1 Requirement chain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Primary traceability chain"/>
        <w:tblDescription w:val="Four backup/recovery requirement chains and report evidence"/>
      </w:tblPr>
      <w:tblGrid>
        <w:gridCol w:w="1100"/>
        <w:gridCol w:w="1100"/>
        <w:gridCol w:w="1100"/>
        <w:gridCol w:w="1100"/>
        <w:gridCol w:w="2300"/>
        <w:gridCol w:w="1400"/>
        <w:gridCol w:w="126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URS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FS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DS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CI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Purpose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BRVR runs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URS-MES-037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FS-MES-037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DS-MES-037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CI-MES-037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Risk-based backup coverage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DUMMY-RUN-BRV-001-006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Control-effectiveness evidence complete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URS-MES-038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FS-MES-038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DS-MES-038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CI-MES-038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Complete and accurate restoration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DUMMY-RUN-BRV-004, 006-010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Control-effectiveness evidence complete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URS-MES-039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FS-MES-039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DS-MES-039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CI-MES-039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Coordinated service recovery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DUMMY-RUN-BRV-007-011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Control-effectiveness evidence complete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URS-MES-040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FS-MES-040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DS-MES-040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CI-MES-040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Backup/recovery verification and monitoring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DUMMY-RUN-BRV-001-012</w:t>
            </w:r>
          </w:p>
        </w:tc>
        <w:tc>
          <w:tcPr>
            <w:tcW w:type="dxa" w:w="1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Control-effectiveness evidence complete (simulated)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8.2 Risk evidence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isk evidence register"/>
        <w:tblDescription w:val="Effect of this report on five working risks without residual-risk acceptance"/>
      </w:tblPr>
      <w:tblGrid>
        <w:gridCol w:w="1350"/>
        <w:gridCol w:w="2650"/>
        <w:gridCol w:w="3300"/>
        <w:gridCol w:w="2060"/>
      </w:tblGrid>
      <w:tr>
        <w:trPr>
          <w:tblHeader w:val="true"/>
          <w:cantSplit/>
        </w:trPr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Risk</w:t>
            </w:r>
          </w:p>
        </w:tc>
        <w:tc>
          <w:tcPr>
            <w:tcW w:type="dxa" w:w="2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Working statement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BRVR evidence effect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Lifecycle state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RSK-MES-016</w:t>
            </w:r>
          </w:p>
        </w:tc>
        <w:tc>
          <w:tcPr>
            <w:tcW w:type="dxa" w:w="2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Application/infrastructure unavailability or capacity exhaustion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sequence and safe-resume evidence added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Open; residual not rated/accepted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RSK-MES-017</w:t>
            </w:r>
          </w:p>
        </w:tc>
        <w:tc>
          <w:tcPr>
            <w:tcW w:type="dxa" w:w="2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Backup incomplete, corrupt, unavailable or outside need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Scope, manifest, failure alert, integrity and restore evidence added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Open; residual not rated/accepted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RSK-MES-018</w:t>
            </w:r>
          </w:p>
        </w:tc>
        <w:tc>
          <w:tcPr>
            <w:tcW w:type="dxa" w:w="2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fails objectives or creates inconsistent state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Isolated coordinated restore, rejection and reconciliation evidence added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Open; residual not rated/accepted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RSK-MES-020</w:t>
            </w:r>
          </w:p>
        </w:tc>
        <w:tc>
          <w:tcPr>
            <w:tcW w:type="dxa" w:w="2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Supplier/service dependency or evidence gap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Backup/monitoring service evidence and follow-up obligations added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Open; residual not rated/accepted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RSK-MES-024</w:t>
            </w:r>
          </w:p>
        </w:tc>
        <w:tc>
          <w:tcPr>
            <w:tcW w:type="dxa" w:w="2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Maintained-state controls or training become ineffective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Periodic/reverification triggers and handoff actions added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Open; residual not rated/accepted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8.3 Recovery dependency evidence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dependency trace"/>
        <w:tblDescription w:val="Critical interface and operational-service recovery dependencies"/>
      </w:tblPr>
      <w:tblGrid>
        <w:gridCol w:w="1900"/>
        <w:gridCol w:w="3700"/>
        <w:gridCol w:w="2100"/>
        <w:gridCol w:w="16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Interface/control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Recovery purpose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 focus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INT-MES-ERP-009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ERP configuration/state recovery and reconciliation continuity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Runs 005-011 and linked evidence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Represented / Passed (simulated)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INT-MES-LIMS-009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LIMS configuration/state recovery and transaction continuity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Runs 005-011 and linked evidence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Represented / Passed (simulated)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INT-MES-AUT-010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Automation configuration/state recovery before execution resumes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Runs 005-011 and linked evidence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Represented / Passed (simulated)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INT-MES-HIS-008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Historian provenance, checkpoint and retained evidence recovery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Runs 005-011 and linked evidence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Represented / Passed (simulated)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INT-MES-IAM-008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IAM trust/reference restore and role-state reconciliation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Runs 005-011 and linked evidence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Represented / Passed (simulated)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INT-MES-TIM-006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Trusted time recovery and chronology reconciliation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Runs 005-011 and linked evidence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Represented / Passed (simulated)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INT-MES-OPS-001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Operational-service boundary and accountable ownership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Runs 005-011 and linked evidence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Represented / Passed (simulated)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INT-MES-OPS-003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Job, queue, storage and capacity visibility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Runs 005-011 and linked evidence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Represented / Passed (simulated)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INT-MES-OPS-004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Backup execution/status exchange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Runs 005-011 and linked evidence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Represented / Passed (simulated)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INT-MES-OPS-005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Restore/recovery state exchange and resume block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Runs 005-011 and linked evidence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Represented / Passed (simulated)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INT-MES-OPS-007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Service security, copy/evidence integrity and authorisation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Runs 005-011 and linked evidence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Represented / Passed (simulated)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INT-MES-OPS-008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Time and cross-service evidence correlation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Runs 005-011 and linked evidence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Represented / Passed (simulated)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INT-MES-OPS-009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Acknowledgement, escalation and uncertain-state handling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Runs 005-011 and linked evidence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Represented / Passed (simulated)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INT-MES-OPS-010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Operational configuration/evidence retention and reverification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Runs 005-011 and linked evidence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Represented / Passed (simulated)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LIVING TRACEABILITY DELTA callout"/>
        <w:tblDescription w:val="Controlled callout: LIVING TRACEABILITY DELT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LIVING TRACEABILITY DELTA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The living TRM should add NL-MES-BRVR-001 as control-effectiveness evidence for the four primary requirement chains, fourteen recovery dependencies and five risks. Existing requirements remain applicable and the risks remain Open.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 w:val="0"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9 Acceptance criteria evaluation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ACCEPTANCE RESULT callout"/>
        <w:tblDescription w:val="Controlled callout: ACCEPTANCE RESULT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ACCEPTANCE RESULT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2F0D9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AC-BRV-01 through AC-BRV-12 are Met (simulated). The result is successful for the approved tested scope and is not a system-release decision.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Acceptance criteria evaluation"/>
        <w:tblDescription w:val="Twelve approved acceptance criteria with evidence and final evaluation"/>
      </w:tblPr>
      <w:tblGrid>
        <w:gridCol w:w="1100"/>
        <w:gridCol w:w="4400"/>
        <w:gridCol w:w="2660"/>
        <w:gridCol w:w="120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Criterion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Acceptance statement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 / result basis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Status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AC-BRV-01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scope, risks, prerequisites and isolated context were available before execution.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PRE-BRV-001..016; DUMMY-BSL-BRV-001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AC-BRV-02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Software, configuration, data, metadata, audit, signature, interface and operational settings were covered.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SC-BRV-01..08; DUMMY-RUN-BRV-001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AC-BRV-03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Backup runs produced attributable copy IDs, timing, scope, result and protected manifests.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DUMMY-RUN-BRV-002..004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AC-BRV-04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Backup integrity, accuracy, completeness and readability were demonstrated.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DUMMY-EV-BRV-009..011; reconciliation register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AC-BRV-05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Effective recovery point met the approved RPO target.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17 min measured vs 24 h target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AC-BRV-06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Copies and activities met access, encryption, retention and separation controls.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DUMMY-RUN-BRV-006; negative access evidence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AC-BRV-07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Failed or inaccessible backup conditions did not report success and created actionable alerts.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DUMMY-RUN-BRV-005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AC-BRV-08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An approved recovery set restored successfully into an isolated authorised target.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DUMMY-RST-MES-001; DUMMY-RUN-BRV-007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AC-BRV-09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Restored records, metadata, audit events, signatures and interface state matched the source population.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DUMMY-RUN-BRV-008..009; count/hash register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AC-BRV-10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Corrupt, incomplete, wrong-version and unauthorised restore attempts failed safely.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DUMMY-RUN-BRV-006 and -010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AC-BRV-11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RTO, WRT and MTD objectives were met and regulated resume remained blocked until reconciliation completed.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2h36 / 1h32 / 4h08 measured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AC-BRV-12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open execution exception remained; evidence and final baseline were protected; boundary statements were preserved.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DUMMY-RUN-BRV-012; DUMMY-BSL-BRV-002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10 Final conclusion and approved progression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The simulated backup process and the fictional tools/services used to perform it worked as intended for the tested scope. The two approved recovery copies were attributable and protected; scope, timing, manifests, integrity, completeness and failure visibility met their expected results. The authorised isolated restore reconstructed the representative software/configuration and data state, and the source/target populations and relationships matched.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The observed effective RPO was 17 minutes, RTO was 2 hours 36 minutes, WRT was 1 hour 32 minutes and the evaluated total window was 4 hours 8 minutes. Each result met the applicable approved DUMMY objective. All negative challenges failed safely, regulated resume remained blocked until reconciliation was complete, and no execution exception remained open.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PORT CONCLUSION callout"/>
        <w:tblDescription w:val="Controlled callout: REPORT CONCLUSION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REPORT CONCLUSION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2F0D9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FINAL CONCLUSION - SUCCESSFUL (SIMULATED). NL-MES-BRVR-001 is accepted for training/demo use and supports progression to NL-MES-IRP-001 and NL-MES-IRTR-001. It does not authorize production release, operational use, system acceptance/release, actual validated state or residual-risk acceptance.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Final simulated approval decision"/>
        <w:tblDescription w:val="Role-based final approval of the report and its boundary"/>
      </w:tblPr>
      <w:tblGrid>
        <w:gridCol w:w="1750"/>
        <w:gridCol w:w="2000"/>
        <w:gridCol w:w="1900"/>
        <w:gridCol w:w="1200"/>
        <w:gridCol w:w="2510"/>
      </w:tblGrid>
      <w:tr>
        <w:trPr>
          <w:tblHeader w:val="true"/>
          <w:cantSplit/>
        </w:trPr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Approval decision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Role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Decision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Date</w:t>
            </w:r>
          </w:p>
        </w:tc>
        <w:tc>
          <w:tcPr>
            <w:tcW w:type="dxa" w:w="25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Boundary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Technical result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Technical Executor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 (simulated)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</w:t>
            </w:r>
          </w:p>
        </w:tc>
        <w:tc>
          <w:tcPr>
            <w:tcW w:type="dxa" w:w="25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Tested isolated scope only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Verification result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IT Quality / Validation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 (simulated)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</w:t>
            </w:r>
          </w:p>
        </w:tc>
        <w:tc>
          <w:tcPr>
            <w:tcW w:type="dxa" w:w="25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Evidence/traceability complete for BRVR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Business objectives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Business Process Owner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 (simulated)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</w:t>
            </w:r>
          </w:p>
        </w:tc>
        <w:tc>
          <w:tcPr>
            <w:tcW w:type="dxa" w:w="25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 objectives only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Quality disposition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Quality Assurance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 (simulated)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</w:t>
            </w:r>
          </w:p>
        </w:tc>
        <w:tc>
          <w:tcPr>
            <w:tcW w:type="dxa" w:w="25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production/system release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A - Detailed recoverable-scope manifest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etailed recoverable scope"/>
        <w:tblDescription w:val="Repeated controlled scope manifest for evidence lookup"/>
      </w:tblPr>
      <w:tblGrid>
        <w:gridCol w:w="1000"/>
        <w:gridCol w:w="2300"/>
        <w:gridCol w:w="1300"/>
        <w:gridCol w:w="1900"/>
        <w:gridCol w:w="2000"/>
        <w:gridCol w:w="860"/>
      </w:tblGrid>
      <w:tr>
        <w:trPr>
          <w:tblHeader w:val="true"/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Scope ID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Protected class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Type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Component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Strategy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Disposition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SC-BRV-01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PAS-X application software and deployable configuration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Software/configuration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CMP-MES-APP-001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Full plus approved incremental/delta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SC-BRV-02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Database schema, regulated records and metadata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 and metadata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CMP-MES-DB-001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Application-consistent full plus incremental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SC-BRV-03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Audit-trail events and integrity context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GxP evidence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CMP-MES-DB-001 / CMP-MES-REP-001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Coordinated with database recovery point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SC-BRV-04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Electronic-signature links and meaning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GxP evidence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CMP-MES-APP-001 / CMP-MES-DB-001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Relationship-preserving coordinated set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SC-BRV-05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mappings, queues and checkpoints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Configuration/state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CMP-MES-INT-001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Configuration plus recoverable transaction state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SC-BRV-06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Report definitions and retained output references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Configuration/evidence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CMP-MES-REP-001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Versioned definitions and protected evidence index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SC-BRV-07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IAM/time non-secret configuration and trust references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Dependency configuration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CMP-ENT-IAM-001 / CMP-ENT-TIME-001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references; no live secrets exported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SC-BRV-08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Backup/monitoring policy, jobs, alerts and evidence settings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Operational configuration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CMP-ENT-BCK-001 / CMP-ENT-MON-001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service configuration/evidence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Included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cope member digest register"/>
        <w:tblDescription w:val="Deterministic DUMMY member digests and restore-set status"/>
      </w:tblPr>
      <w:tblGrid>
        <w:gridCol w:w="1100"/>
        <w:gridCol w:w="2900"/>
        <w:gridCol w:w="2900"/>
        <w:gridCol w:w="246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Scope ID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Full-copy member digest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Incremental member digest</w:t>
            </w:r>
          </w:p>
        </w:tc>
        <w:tc>
          <w:tcPr>
            <w:tcW w:type="dxa" w:w="2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Restore-set result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SC-BRV-01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C18A06AAD5ACB24B2EB62A45A833BE2825798D89C8316A0FA6B504A17753C95A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026AF87ADF590C68647DCCEEE6CF23689BEB5594D05CC449E980162639DF07C5</w:t>
            </w:r>
          </w:p>
        </w:tc>
        <w:tc>
          <w:tcPr>
            <w:tcW w:type="dxa" w:w="2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Integrity and membership accepted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SC-BRV-02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A4B5B417BE45D0FB51D67C8061A95B3B68F43699ACE4967A6D63E9FBD7147EB4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7B8B2F63ADDB7206DF72CBFC019107730B31F665D94687CDE0D9DF451D187979</w:t>
            </w:r>
          </w:p>
        </w:tc>
        <w:tc>
          <w:tcPr>
            <w:tcW w:type="dxa" w:w="2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Integrity and membership accepted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SC-BRV-03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D731BD54A182968D553C360525FCB4964074D7CB9F6212F2FAF276789EF75F75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8A241D4B4E662F9D5F4489E2E006E738828AC11D9F6D02EA255A7D0D798640CC</w:t>
            </w:r>
          </w:p>
        </w:tc>
        <w:tc>
          <w:tcPr>
            <w:tcW w:type="dxa" w:w="2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Integrity and membership accepted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SC-BRV-04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E60699CFC4233D7F5832800CFFDD1C2918F70EDF9396F8E4CC17E21882BA5BA3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A7203CA7A9F0A6B5ED8A5A1EC6A6FF35DE9A77B54B78DC8544B7AB91E35D1923</w:t>
            </w:r>
          </w:p>
        </w:tc>
        <w:tc>
          <w:tcPr>
            <w:tcW w:type="dxa" w:w="2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Integrity and membership accepted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SC-BRV-05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504D513007193521240F5104B381558595D46D184F6D02672BF8BEC9C77F4FE4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61FFA0E62E618376BB8E03526FA9EF82FF78114896A4DA9899F6918907220B78</w:t>
            </w:r>
          </w:p>
        </w:tc>
        <w:tc>
          <w:tcPr>
            <w:tcW w:type="dxa" w:w="2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Integrity and membership accepted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SC-BRV-06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E1D52CA65760C143B5FF801D8E41E944D27B62FBACDEE3C659F2A1CD1B3D1E8E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164064FE69F7ADA53AD519B3AACEA095E033EAD7D8357A6B2922B887B075455C</w:t>
            </w:r>
          </w:p>
        </w:tc>
        <w:tc>
          <w:tcPr>
            <w:tcW w:type="dxa" w:w="2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Integrity and membership accepted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SC-BRV-07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FC97876E486CC74013E197A51D69E26C5627035C20141C1F78A6645DDD2C2DD9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5EB0207A7649B9ADF97F1DFB40DB0631F4EF960742856C2E9F931E0D99A3212D</w:t>
            </w:r>
          </w:p>
        </w:tc>
        <w:tc>
          <w:tcPr>
            <w:tcW w:type="dxa" w:w="2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Integrity and membership accepted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SC-BRV-08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98C37954E37682F9CD3C889E9297C117BF80DF80CFAFB1DC5A2EF5FF5C296A08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DEF1AA2DD385BA1E2791614FD4C025E12B9A4EDF48391B77A98A6D5B8B1FC787</w:t>
            </w:r>
          </w:p>
        </w:tc>
        <w:tc>
          <w:tcPr>
            <w:tcW w:type="dxa" w:w="2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Integrity and membership accepted (simulated)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B - Detailed execution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etailed execution register"/>
        <w:tblDescription w:val="Complete run-by-run result population"/>
      </w:tblPr>
      <w:tblGrid>
        <w:gridCol w:w="1500"/>
        <w:gridCol w:w="2200"/>
        <w:gridCol w:w="1200"/>
        <w:gridCol w:w="2600"/>
        <w:gridCol w:w="1100"/>
        <w:gridCol w:w="7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Run ID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Activity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Date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Observed result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Final status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DUMMY-RUN-BRV-001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Scope and recovery-set reconciliation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09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All 8 recoverable classes mapped once; exclusions none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DUMMY-EV-BRV-001..003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DUMMY-RUN-BRV-002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Full software/configuration and data backup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09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copy completed; manifest and copy identity retained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DUMMY-EV-BRV-004..006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DUMMY-RUN-BRV-003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Incremental data backup and effective RPO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point 17 minutes before simulated interruption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DUMMY-EV-BRV-007..008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DUMMY-RUN-BRV-004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Integrity, completeness and readability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Manifest hashes, counts and package readability reconciled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DUMMY-EV-BRV-009..011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DUMMY-RUN-BRV-005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Inaccessible target and failure-alert challenge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 false success; contextual alert routed and acknowledged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DUMMY-EV-BRV-012..013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DUMMY-RUN-BRV-006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Access, encryption, retention and separation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Unauthorised actions denied/audited; policy matched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DUMMY-EV-BRV-014..015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DUMMY-RUN-BRV-007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Authorised isolated coordinated restore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full+incremental set restored to isolated target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DUMMY-EV-BRV-016..018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DUMMY-RUN-BRV-008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Record, audit and signature reconciliation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All source/target counts and relationships matched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DUMMY-EV-BRV-019..021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DUMMY-RUN-BRV-009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Interface, IAM and time recovery checks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Checkpoints, role state and chronology reconciled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DUMMY-EV-BRV-022..023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DUMMY-RUN-BRV-010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Corrupt, incomplete and wrong-version copy rejection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Each unsafe copy rejected; accepted target unchanged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DUMMY-EV-BRV-024..025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DUMMY-RUN-BRV-011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objectives and regulated-resume block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RTO/WRT/MTD met; resume blocked until all checks approved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DUMMY-EV-BRV-026..028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DUMMY-RUN-BRV-012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Final baseline, evidence protection and cleanup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11 Aug 2026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Baseline delta explained; isolated target cleaned/retained per plan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 (simulated)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DUMMY-EV-BRV-029..030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C - Evidence index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BRVR evidence index"/>
        <w:tblDescription w:val="Thirty fictional protected evidence objects supporting the report"/>
      </w:tblPr>
      <w:tblGrid>
        <w:gridCol w:w="1400"/>
        <w:gridCol w:w="2600"/>
        <w:gridCol w:w="1500"/>
        <w:gridCol w:w="1900"/>
        <w:gridCol w:w="1960"/>
      </w:tblGrid>
      <w:tr>
        <w:trPr>
          <w:tblHeader w:val="true"/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 ID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 title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Run link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Owner /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Protection / state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DUMMY-EV-BRV-001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scope matrix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DUMMY-RUN-BRV-001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DUMMY-EV-BRV-002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Component/data-class reconciliation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DUMMY-RUN-BRV-001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DUMMY-EV-BRV-003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Start baseline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DUMMY-RUN-BRV-001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DUMMY-EV-BRV-004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Full-backup job result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DUMMY-RUN-BRV-002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DUMMY-EV-BRV-005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Full-copy manifest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DUMMY-RUN-BRV-002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DUMMY-EV-BRV-006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Full-copy integrity digest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DUMMY-RUN-BRV-002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DUMMY-EV-BRV-007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Incremental-backup result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DUMMY-RUN-BRV-003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DUMMY-EV-BRV-008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RPO calculation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DUMMY-RUN-BRV-003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DUMMY-EV-BRV-009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Manifest integrity comparison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DUMMY-RUN-BRV-003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DUMMY-EV-BRV-010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Source/target count comparison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DUMMY-RUN-BRV-004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DUMMY-EV-BRV-011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Readability review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DUMMY-RUN-BRV-004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DUMMY-EV-BRV-012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Failed-target validation output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DUMMY-RUN-BRV-004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DUMMY-EV-BRV-013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Alert lifecycle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DUMMY-RUN-BRV-005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DUMMY-EV-BRV-014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Access-denial/audit evidence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DUMMY-RUN-BRV-005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DUMMY-EV-BRV-015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Encryption/retention/separation comparison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DUMMY-RUN-BRV-005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DUMMY-EV-BRV-016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Restore authorization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DUMMY-RUN-BRV-006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DUMMY-EV-BRV-017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Restore orchestration log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DUMMY-RUN-BRV-006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DUMMY-EV-BRV-018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Restored-target inventory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DUMMY-RUN-BRV-006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DUMMY-EV-BRV-019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Record/metadata reconciliation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DUMMY-RUN-BRV-007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DUMMY-EV-BRV-020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Audit/signature relationship check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DUMMY-RUN-BRV-007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DUMMY-EV-BRV-021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 readability review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DUMMY-RUN-BRV-007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DUMMY-EV-BRV-022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Interface checkpoint reconciliation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DUMMY-RUN-BRV-008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DUMMY-EV-BRV-023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IAM/time reconciliation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DUMMY-RUN-BRV-008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DUMMY-EV-BRV-024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Unsafe-copy rejection results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DUMMY-RUN-BRV-008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DUMMY-EV-BRV-025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Accepted-target non-change check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DUMMY-RUN-BRV-009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DUMMY-EV-BRV-026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objective timeline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DUMMY-RUN-BRV-009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DUMMY-EV-BRV-027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Regulated-resume gate record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DUMMY-RUN-BRV-009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DUMMY-EV-BRV-028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Independent objective review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DUMMY-RUN-BRV-010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DUMMY-EV-BRV-029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Final baseline comparison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DUMMY-RUN-BRV-010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DUMMY-EV-BRV-030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Evidence protection and cleanup record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DUMMY-RUN-BRV-010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executor / independent reviewer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DUMMY evidence; Final Approved (simulated)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D - Controlled source-document baseline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ource document baseline"/>
        <w:tblDescription w:val="Nineteen source documents reconciled before creation of this report"/>
      </w:tblPr>
      <w:tblGrid>
        <w:gridCol w:w="1200"/>
        <w:gridCol w:w="4100"/>
        <w:gridCol w:w="3000"/>
        <w:gridCol w:w="106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Source ID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DUMMY document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SHA-256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Bytes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SRC-BRV-001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NOVOLIFE-MES-CS-Configuration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8F4078E36FED3D3A523A0A4BB565E9BBCCF1DFF32112E53BCA6EE4ECE1EA97FC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91307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SRC-BRV-002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NOVOLIFE-MES-DEFL-Defect Log-v0.1-DUMMY.docx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BDB8CF30C89EF0904F5CBA509AE908318F03C7D70EE70A8F9B90898AD3743E75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79930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SRC-BRV-003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NOVOLIFE-MES-DEVL-Deviation Log-v0.1-DUMMY.docx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7D03DCD025F3838D49E612C5D75F2980AFF066579E84C530CE6B984036FE5DCF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74298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SRC-BRV-004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NOVOLIFE-MES-DIA-Data Integrity Assessment-v0.1-DUMMY.docx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B796EC45FE517BA95C9722CE28D96B6D791586CFDEFD489E2714F7D093102DC8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94744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SRC-BRV-005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NOVOLIFE-MES-DRR-Design Review Report-v0.1-DUMMY.docx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B813A6952F062902386D0167B1EC80D035B4480B878978B82796319A515D0B4C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75977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SRC-BRV-006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NOVOLIFE-MES-DS-Design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E1A8E41194D607D8ADB8B042B8D2AD29A587D7FC24E26D34A20AB19560B79392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90588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SRC-BRV-007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NOVOLIFE-MES-FS-Functional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8E40D5921E7A77A8BF15C263D5F7DB692DC4CD397339D2BB14B6F647872B9618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77007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SRC-BRV-008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NOVOLIFE-MES-IPLAN-IT Implementation Plan-v0.1-DUMMY.docx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B285EC5379FB80AE89CE087756E096B4D678A029BCDCF7521F8C07C2465AB1C9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65078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SRC-BRV-009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NOVOLIFE-MES-IQP-Installation Qualification Protocol-v0.1-DUMMY.docx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41EB6086AA6F424BFEEDE6AEFD5872049AB84281A16B5329D97AD8E5CF9ECA68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79587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SRC-BRV-010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NOVOLIFE-MES-IQR-IQ Report-v0.1-DUMMY.docx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4B329CEC3B474FC3F35DBD60CDFD4FCC6654502CFB3894A1BD59261F3A2BDA67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68428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SRC-BRV-011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NOVOLIFE-MES-IQTC-IQ Test Cases-v0.1-DUMMY.docx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FB142153117CF0CC9A684951363E74D74D82B09C525ABF8045E16309163B6029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182285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SRC-BRV-012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NOVOLIFE-MES-IS-Integration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E7E96103779203A8E8652B119C04C0F7D6860F05E3173173029DD880C81DE32F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90712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SRC-BRV-013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NOVOLIFE-MES-ITRA-IT Risk Assessment-v0.1-DUMMY.docx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6D91B4D8B1EB9771FC767987AC42AB1E68E548B880F9071EE9522837285B5798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82700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SRC-BRV-014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NOVOLIFE-MES-ITRRA-IT Requirement Risk Assessment-v0.1-DUMMY.docx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A63BC70EB0BA184AF0544DE78C18DBFBCE00585F3BD2B25FAA6AF478BB42BEAF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89244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SRC-BRV-015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NOVOLIFE-MES-MLGP-Master Lifecycle Generation Plan-v0.1-DUMMY.docx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58DF06F0CFDD20FDAE47DB054D62B66DA640576CDCD2B14132502E6C60277453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64240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SRC-BRV-016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NOVOLIFE-MES-SUPA-Supplier Assessment Report-v0.1-DUMMY.docx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DF2BD6401E9105CE5DC9EC28E9D2D60F3776E2B7A3852D06D6368B12AE2C8BDA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67356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SRC-BRV-017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NOVOLIFE-MES-SYS-System Overview and Description-v0.1-DUMMY.docx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0C2D6C7F6CA960538A78DD91DB130ECA9384B1A251458700B2AABEB71B94E987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60205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SRC-BRV-018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NOVOLIFE-MES-TRM-Traceability Matrix-v0.1-DUMMY.docx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9081D1DB2E675AE7EA2F86FA31B4717EFD4A664674BC4DA5992A6CCB79DDAFBC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85691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SRC-BRV-019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NOVOLIFE-MES-URS-User Requirement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FC480E613AF60A29C59B293EC7F0F42D14C1ECA3B1C8D7A3E63C372D78C6B856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88124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OURCE PRESERVATION callout"/>
        <w:tblDescription w:val="Controlled callout: SOURCE PRESERVATION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SOURCE PRESERVATION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The 19 source DOCX files were read as controlled inputs and were not modified by creation of NL-MES-BRVR-001.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E - Acceptance and traceability lookup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Acceptance criteria lookup"/>
        <w:tblDescription w:val="Complete acceptance population repeated for reviewer lookup"/>
      </w:tblPr>
      <w:tblGrid>
        <w:gridCol w:w="1100"/>
        <w:gridCol w:w="4400"/>
        <w:gridCol w:w="2660"/>
        <w:gridCol w:w="120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Criterion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Acceptance statement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 / result basis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Status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AC-BRV-01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scope, risks, prerequisites and isolated context were available before execution.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PRE-BRV-001..016; DUMMY-BSL-BRV-001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AC-BRV-02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Software, configuration, data, metadata, audit, signature, interface and operational settings were covered.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SC-BRV-01..08; DUMMY-RUN-BRV-001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AC-BRV-03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Backup runs produced attributable copy IDs, timing, scope, result and protected manifests.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DUMMY-RUN-BRV-002..004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AC-BRV-04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Backup integrity, accuracy, completeness and readability were demonstrated.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DUMMY-EV-BRV-009..011; reconciliation register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AC-BRV-05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Effective recovery point met the approved RPO target.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17 min measured vs 24 h target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AC-BRV-06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Copies and activities met access, encryption, retention and separation controls.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DUMMY-RUN-BRV-006; negative access evidence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AC-BRV-07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Failed or inaccessible backup conditions did not report success and created actionable alerts.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DUMMY-RUN-BRV-005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AC-BRV-08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An approved recovery set restored successfully into an isolated authorised target.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DUMMY-RST-MES-001; DUMMY-RUN-BRV-007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AC-BRV-09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Restored records, metadata, audit events, signatures and interface state matched the source population.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DUMMY-RUN-BRV-008..009; count/hash register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AC-BRV-10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Corrupt, incomplete, wrong-version and unauthorised restore attempts failed safely.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DUMMY-RUN-BRV-006 and -010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AC-BRV-11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RTO, WRT and MTD objectives were met and regulated resume remained blocked until reconciliation completed.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2h36 / 1h32 / 4h08 measured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AC-BRV-12</w:t>
            </w:r>
          </w:p>
        </w:tc>
        <w:tc>
          <w:tcPr>
            <w:tcW w:type="dxa" w:w="4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open execution exception remained; evidence and final baseline were protected; boundary statements were preserved.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DUMMY-RUN-BRV-012; DUMMY-BSL-BRV-002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 (simulated)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Traceability lookup"/>
        <w:tblDescription w:val="Compact report-to-lifecycle object mapping"/>
      </w:tblPr>
      <w:tblGrid>
        <w:gridCol w:w="1500"/>
        <w:gridCol w:w="3300"/>
        <w:gridCol w:w="2700"/>
        <w:gridCol w:w="18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Trace object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Covered objects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Report evidence</w:t>
            </w:r>
          </w:p>
        </w:tc>
        <w:tc>
          <w:tcPr>
            <w:tcW w:type="dxa" w:w="1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Lifecycle disposition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Requirements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URS-MES-037, URS-MES-038, URS-MES-039, URS-MES-040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Runs 001-012 / AC-BRV-01..12</w:t>
            </w:r>
          </w:p>
        </w:tc>
        <w:tc>
          <w:tcPr>
            <w:tcW w:type="dxa" w:w="1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Effectiveness evidence added (simulated)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Functions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FS-MES-037, FS-MES-038, FS-MES-039, FS-MES-040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Runs 001-012 / AC-BRV-01..12</w:t>
            </w:r>
          </w:p>
        </w:tc>
        <w:tc>
          <w:tcPr>
            <w:tcW w:type="dxa" w:w="1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Effectiveness evidence added (simulated)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Designs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DS-MES-037, DS-MES-038, DS-MES-039, DS-MES-040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Scope, restore, rejection and reconciliation evidence</w:t>
            </w:r>
          </w:p>
        </w:tc>
        <w:tc>
          <w:tcPr>
            <w:tcW w:type="dxa" w:w="1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Design verification evidence added (simulated)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Configuration items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CI-MES-037, CI-MES-038, CI-MES-039, CI-MES-040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Scope, run, baseline and result registers</w:t>
            </w:r>
          </w:p>
        </w:tc>
        <w:tc>
          <w:tcPr>
            <w:tcW w:type="dxa" w:w="1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Configuration evidence added (simulated)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Risks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RSK-MES-016, RSK-MES-017, RSK-MES-018, RSK-MES-020, RSK-MES-024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Risk evidence register</w:t>
            </w:r>
          </w:p>
        </w:tc>
        <w:tc>
          <w:tcPr>
            <w:tcW w:type="dxa" w:w="1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Remain Open; residual not rated/accepted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Interfaces/operations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INT-MES-ERP-009, INT-MES-LIMS-009, INT-MES-AUT-010, INT-MES-HIS-008, INT-MES-IAM-008, INT-MES-TIM-006, INT-MES-OPS-001, INT-MES-OPS-003, INT-MES-OPS-004, INT-MES-OPS-005, INT-MES-OPS-007, INT-MES-OPS-008, INT-MES-OPS-009, INT-MES-OPS-010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dependency trace</w:t>
            </w:r>
          </w:p>
        </w:tc>
        <w:tc>
          <w:tcPr>
            <w:tcW w:type="dxa" w:w="1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Represented; later operational testing remains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F - Post-evaluation actions and maintained-state triggers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Maintained-state trigger register"/>
        <w:tblDescription w:val="Change, incident and periodic triggers for reassessment and re-verification"/>
      </w:tblPr>
      <w:tblGrid>
        <w:gridCol w:w="2100"/>
        <w:gridCol w:w="3600"/>
        <w:gridCol w:w="1900"/>
        <w:gridCol w:w="17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Trigger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Required response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 owner</w:t>
            </w:r>
          </w:p>
        </w:tc>
        <w:tc>
          <w:tcPr>
            <w:tcW w:type="dxa" w:w="1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Reverification expectation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Backup product/policy, encryption, retention or storage change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Assess scope, security, copy readability and target separation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IT System Manager / Security</w:t>
            </w:r>
          </w:p>
        </w:tc>
        <w:tc>
          <w:tcPr>
            <w:tcW w:type="dxa" w:w="1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Risk-based backup and restore re-verification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MES/database/interface version or topology change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Update scope/dependency matrix, recovery order and baselines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Change Owner / Technical Owner</w:t>
            </w:r>
          </w:p>
        </w:tc>
        <w:tc>
          <w:tcPr>
            <w:tcW w:type="dxa" w:w="1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Repeat affected component and coordinated restore tests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IAM/time/monitoring dependency change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Assess trust, chronology, alerting and resume criteria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Service Owner / IT Quality</w:t>
            </w:r>
          </w:p>
        </w:tc>
        <w:tc>
          <w:tcPr>
            <w:tcW w:type="dxa" w:w="1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Repeat affected dependency and reconciliation checks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Failed backup, missed schedule or integrity alert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Open incident, protect regulated processing, assess data exposure and recoverability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Operations Lead</w:t>
            </w:r>
          </w:p>
        </w:tc>
        <w:tc>
          <w:tcPr>
            <w:tcW w:type="dxa" w:w="1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Targeted restore test after correction when risk requires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Actual recovery event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Perform reactive post-recovery verification and re-establish validated state under approved process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Manager / Quality</w:t>
            </w:r>
          </w:p>
        </w:tc>
        <w:tc>
          <w:tcPr>
            <w:tcW w:type="dxa" w:w="1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Not satisfied by this BRVR report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Periodic test due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Execute approved desktop, simulation, component, full-scale or failover exercise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IT System Manager</w:t>
            </w:r>
          </w:p>
        </w:tc>
        <w:tc>
          <w:tcPr>
            <w:tcW w:type="dxa" w:w="1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Frequency set in IRP/OMSOP based on risk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G - Quality gate and change log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Quality gate register"/>
        <w:tblDescription w:val="Build, content, privacy, accessibility, render and delivery gates"/>
      </w:tblPr>
      <w:tblGrid>
        <w:gridCol w:w="1400"/>
        <w:gridCol w:w="4100"/>
        <w:gridCol w:w="1100"/>
        <w:gridCol w:w="2760"/>
      </w:tblGrid>
      <w:tr>
        <w:trPr>
          <w:tblHeader w:val="true"/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Quality gate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Check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BRV-QG-01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MLGP sequence 20 and 19-source baseline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Reconciliation JSON and Appendix 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BRV-QG-02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Exactly 12 activities and 30 evidence objects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Appendices B/C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BRV-QG-03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Eight recoverable classes and both copy types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 3 / Appendix A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BRV-QG-04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Four requirement chains and five risks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 8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BRV-QG-05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Fourteen recovery dependencies represented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 8.3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BRV-QG-06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RPO/RTO/WRT/MTD calculated and accepted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 6.2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BRV-QG-07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open execution defect/deviation/unapproved delta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 7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BRV-QG-08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12 acceptance criteria Met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 9 / Appendix 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BRV-QG-09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real identity, endpoint, secret, production data or external link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Privacy/package audit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BRV-QG-10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Accessibility and exact table geometry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A11y/preset audit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BRV-QG-11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rendered pages inspected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Word/PDF/PNG render gate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BRV-QG-12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Delivered bytes/pages equal verified source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Delivery equality gate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port change log"/>
        <w:tblDescription w:val="Controlled changes introduced by this report"/>
      </w:tblPr>
      <w:tblGrid>
        <w:gridCol w:w="1100"/>
        <w:gridCol w:w="1500"/>
        <w:gridCol w:w="3500"/>
        <w:gridCol w:w="326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Version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Date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change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Impact / disposition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0.1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11 Aug 2026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Initial issue of NL-MES-BRVR-001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Adds backup/restore control-effectiveness evidence and post-evaluation actions; no source document modified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FINAL QA NOTE callout"/>
        <w:tblDescription w:val="Controlled callout: FINAL QA NOTE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FINAL QA NOTE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Simulated Reviewed and Approved for Demo/Training Use Only. Final quality-gate status is set only after the delivered DOCX passes byte and rendered-page equality checks.</w:t>
            </w:r>
          </w:p>
        </w:tc>
      </w:tr>
    </w:tbl>
    <w:p>
      <w:pPr>
        <w:spacing w:after="0"/>
      </w:pPr>
    </w:p>
    <w:sectPr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53E6A" w14:textId="77777777">
      <w:pPr>
        <w:spacing w:after="0" w:line="240" w:lineRule="auto"/>
      </w:pPr>
      <w:r>
        <w:separator/>
      </w:r>
    </w:p>
  </w:endnote>
  <w:endnote w:type="continuationSeparator" w:id="0">
    <w:p w14:paraId="3ADA83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2669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45F75" w14:textId="77777777">
    <w:pPr>
      <w:pStyle w:val="Footer"/>
      <w:spacing w:after="20"/>
      <w:jc w:val="center"/>
    </w:pPr>
    <w:r>
      <w:rPr>
        <w:i/>
        <w:color w:val="5B6573"/>
        <w:sz w:val="14"/>
      </w:rPr>
      <w:t>Dummy document created for hackathon/training simulation only. Not valid for operational, regulatory, inspection, or GxP release use.</w:t>
    </w:r>
  </w:p>
  <w:p w14:paraId="7C0ECF76" w14:textId="77777777">
    <w:pPr>
      <w:spacing w:after="0"/>
      <w:jc w:val="right"/>
    </w:pPr>
    <w:r>
      <w:rPr>
        <w:color w:val="5B6573"/>
        <w:sz w:val="16"/>
      </w:rPr>
      <w:t xml:space="preserve">Page </w:t>
    </w:r>
    <w:r>
      <w:rPr>
        <w:color w:val="5B6573"/>
        <w:sz w:val="16"/>
      </w:rPr>
      <w:fldChar w:fldCharType="begin"/>
    </w:r>
    <w:r>
      <w:rPr>
        <w:color w:val="5B6573"/>
        <w:sz w:val="16"/>
      </w:rPr>
      <w:instrText>PAGE</w:instrText>
    </w:r>
    <w:r>
      <w:rPr>
        <w:color w:val="5B6573"/>
        <w:sz w:val="16"/>
      </w:rPr>
      <w:fldChar w:fldCharType="separate"/>
    </w:r>
    <w:r>
      <w:rPr>
        <w:color w:val="5B6573"/>
        <w:sz w:val="16"/>
      </w:rPr>
      <w:t>1</w:t>
    </w:r>
    <w:r>
      <w:rPr>
        <w:color w:val="5B6573"/>
        <w:sz w:val="16"/>
      </w:rPr>
      <w:fldChar w:fldCharType="end"/>
    </w:r>
    <w:r>
      <w:rPr>
        <w:color w:val="5B6573"/>
        <w:sz w:val="16"/>
      </w:rPr>
      <w:t xml:space="preserve"> of </w:t>
    </w:r>
    <w:r>
      <w:rPr>
        <w:color w:val="5B6573"/>
        <w:sz w:val="16"/>
      </w:rPr>
      <w:fldChar w:fldCharType="begin"/>
    </w:r>
    <w:r>
      <w:rPr>
        <w:color w:val="5B6573"/>
        <w:sz w:val="16"/>
      </w:rPr>
      <w:instrText>NUMPAGES</w:instrText>
    </w:r>
    <w:r>
      <w:rPr>
        <w:color w:val="5B6573"/>
        <w:sz w:val="16"/>
      </w:rPr>
      <w:fldChar w:fldCharType="separate"/>
    </w:r>
    <w:r>
      <w:rPr>
        <w:color w:val="5B6573"/>
        <w:sz w:val="16"/>
      </w:rPr>
      <w:t>1</w:t>
    </w:r>
    <w:r>
      <w:rPr>
        <w:color w:val="5B6573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2CFD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9B648" w14:textId="77777777">
      <w:pPr>
        <w:spacing w:after="0" w:line="240" w:lineRule="auto"/>
      </w:pPr>
      <w:r>
        <w:separator/>
      </w:r>
    </w:p>
  </w:footnote>
  <w:footnote w:type="continuationSeparator" w:id="0">
    <w:p w14:paraId="76C7BA9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29EE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73027" w14:textId="77777777">
    <w:pPr>
      <w:pStyle w:val="Header"/>
    </w:pPr>
    <w:r>
      <w:rPr>
        <w:b/>
        <w:color w:val="5B6573"/>
        <w:sz w:val="16"/>
      </w:rPr>
      <w:t>NOVO LIFE | MES PAS-X</w:t>
    </w:r>
    <w:r>
      <w:rPr>
        <w:color w:val="5B6573"/>
        <w:sz w:val="16"/>
      </w:rPr>
      <w:tab/>
      <w:t>NL-MES-BRVR-001 | v0.1 | DUMMY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15A9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304A22"/>
    <w:multiLevelType w:val="singleLevel"/>
    <w:tmpl w:val="A2B22B1C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0" w15:restartNumberingAfterBreak="0">
    <w:nsid w:val="362B53A3"/>
    <w:multiLevelType w:val="singleLevel"/>
    <w:tmpl w:val="94A4DAFC"/>
    <w:lvl w:ilvl="0">
      <w:start w:val="1"/>
      <w:numFmt w:val="bullet"/>
      <w:pStyle w:val="List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Symbol" w:hAnsi="Symbol"/>
      </w:rPr>
    </w:lvl>
  </w:abstractNum>
  <w:abstractNum w:abstractNumId="11" w15:restartNumberingAfterBreak="0">
    <w:nsid w:val="4D9063BD"/>
    <w:multiLevelType w:val="singleLevel"/>
    <w:tmpl w:val="2AB001EC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Symbol" w:hAnsi="Symbol"/>
      </w:rPr>
    </w:lvl>
  </w:abstractNum>
  <w:num w:numId="1" w16cid:durableId="6329530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92F"/>
    <w:rsid w:val="00494C71"/>
    <w:rsid w:val="00AA1D8D"/>
    <w:rsid w:val="00B16FBD"/>
    <w:rsid w:val="00B47730"/>
    <w:rsid w:val="00CB0664"/>
    <w:rsid w:val="00EB19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1A3CA818-E3A8-4F18-84E6-76203475E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/>
      <w:iCs/>
      <w:color w:val="1F4D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5482</Words>
  <Characters>31248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NL-MES-BRVR-001 - Backup and Restore Verification Report</dc:title>
  <dc:subject>DUMMY backup and restore verification report for fictional Novo Life MES PAS-X</dc:subject>
  <dc:creator>Fictional lifecycle documentation role</dc:creator>
  <cp:keywords>DUMMY, training, backup, restore, recovery, verification, MES, PAS-X</cp:keywords>
  <dc:description>Hackathon/training simulation only</dc:description>
  <cp:lastModifiedBy>Fictional lifecycle documentation role</cp:lastModifiedBy>
  <dcterms:created xsi:type="dcterms:W3CDTF">2026-08-11T00:00:00Z</dcterms:created>
  <dcterms:modified xsi:type="dcterms:W3CDTF">2026-08-11T00:00:00Z</dcterms:modified>
  <cp:revision>1</cp:revision>
</cp:coreProperties>
</file>