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widowControl/>
        <w:spacing w:before="0" w:after="14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2"/>
        </w:rPr>
        <w:t>NOVO LIFE</w:t>
      </w:r>
    </w:p>
    <w:p>
      <w:pPr>
        <w:keepLines w:val="0"/>
        <w:widowControl/>
        <w:spacing w:before="0" w:after="280" w:line="240" w:lineRule="auto"/>
        <w:jc w:val="center"/>
      </w:pPr>
      <w:r>
        <w:rPr>
          <w:rFonts w:ascii="Calibri" w:hAnsi="Calibri" w:eastAsia="Calibri"/>
          <w:b w:val="0"/>
          <w:i w:val="0"/>
          <w:color w:val="17365D"/>
          <w:sz w:val="18"/>
        </w:rPr>
        <w:t>MES PAS-X Lifecycle Package</w:t>
      </w:r>
    </w:p>
    <w:p>
      <w:pPr>
        <w:keepLines w:val="0"/>
        <w:widowControl/>
        <w:spacing w:before="0" w:after="120" w:line="240" w:lineRule="auto"/>
        <w:jc w:val="center"/>
      </w:pPr>
      <w:r>
        <w:rPr>
          <w:rFonts w:ascii="Calibri" w:hAnsi="Calibri" w:eastAsia="Calibri"/>
          <w:b/>
          <w:i w:val="0"/>
          <w:color w:val="17365D"/>
          <w:sz w:val="40"/>
        </w:rPr>
        <w:t>IT RECOVERY PLAN</w:t>
      </w:r>
    </w:p>
    <w:p>
      <w:pPr>
        <w:keepLines w:val="0"/>
        <w:widowControl/>
        <w:spacing w:before="0" w:after="160" w:line="240" w:lineRule="auto"/>
        <w:jc w:val="center"/>
      </w:pPr>
      <w:r>
        <w:rPr>
          <w:rFonts w:ascii="Calibri" w:hAnsi="Calibri" w:eastAsia="Calibri"/>
          <w:b/>
          <w:i w:val="0"/>
          <w:color w:val="1F4E78"/>
          <w:sz w:val="24"/>
        </w:rPr>
        <w:t>NL-MES-IRP-001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LASSIFICATION callout"/>
        <w:tblDescription w:val="Controlled callout: DOCUMENT CLASSIFIC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DOCUMENT CLASSIFICATION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DUMMY / SIMULATED - Fictional recovery planning for hackathon and audit-training use. No real incident, contact, communication channel, recovery action, production data, credential, post-recovery release or validated-state decision is represented.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ocument control"/>
        <w:tblDescription w:val="Controlled identity, status, recovery scope, objectives, procedure and boundary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 field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Value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title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IT Recovery Plan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Document ID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NL-MES-IRP-001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Version / date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0.1 / 11 Aug 2026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Lifecycle object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Novo Life MES PAS-X / major-incident and disaster recovery planning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Status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Simulated Reviewed and Approved for Demo/Training Use Only.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Recovery scope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8 components; 7 interface families; 14 recovery-control dependencies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Overall objectives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RPO &lt;=24 h; RTO &lt;=8 h; WRT &lt;=4 h; MTD &lt;=12 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Controlled procedure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8 phases; 40 recovery steps; 20 post-recovery checks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Evidence basis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20 controlled DUMMY source documents; successful NL-MES-BRVR-001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Boundary</w:t>
            </w:r>
          </w:p>
        </w:tc>
        <w:tc>
          <w:tcPr>
            <w:tcW w:type="dxa" w:w="6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Plan only; no actual recovery, operational release, system release or residual-risk acceptance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LED STATUS callout"/>
        <w:tblDescription w:val="Controlled callout: CONTROLLED STATU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CONTROLLED STATUS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Approval confirms only internal plan consistency and training suitability. It does not authorise a real recovery, production access, operational use, system acceptance/release or validated-state restoration.</w:t>
            </w:r>
          </w:p>
        </w:tc>
      </w:tr>
    </w:tbl>
    <w:p>
      <w:pPr>
        <w:spacing w:after="0"/>
      </w:pPr>
    </w:p>
    <w:p>
      <w:pPr>
        <w:keepLines w:val="0"/>
        <w:widowControl/>
        <w:spacing w:before="120" w:after="0" w:line="240" w:lineRule="auto"/>
        <w:jc w:val="center"/>
      </w:pPr>
      <w:r>
        <w:rPr>
          <w:rFonts w:ascii="Calibri" w:hAnsi="Calibri" w:eastAsia="Calibri"/>
          <w:b w:val="0"/>
          <w:i/>
          <w:color w:val="17365D"/>
          <w:sz w:val="14"/>
        </w:rPr>
        <w:t>Dummy document created for hackathon/training simulation only. Not valid for operational, regulatory, inspection, or GxP release use.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Document control and simulated approvals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imulated approval record"/>
        <w:tblDescription w:val="Role-based approvals without real names or signatures"/>
      </w:tblPr>
      <w:tblGrid>
        <w:gridCol w:w="1450"/>
        <w:gridCol w:w="2700"/>
        <w:gridCol w:w="2300"/>
        <w:gridCol w:w="1200"/>
        <w:gridCol w:w="171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Review / approval purpose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Approval record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Author / IT Solution Manager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completeness, recovery strategy and controlled maintenance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solution-management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IT System Owner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Accountability, objectives, resources and connected-plan alignment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system-owner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Business Process Owner / Data Owner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MTD/WRT, business priorities, data and post-recovery readiness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business-owner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IT Quality / Validation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Risk-based traceability, test strategy and evidence expectations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validation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Quality Assurance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GxP/data-integrity controls, deviation and release-gate review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Fictional quality role</w:t>
            </w:r>
          </w:p>
        </w:tc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17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Approved (simulated)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vision history"/>
        <w:tblDescription w:val="Controlled revision history for this simulated plan"/>
      </w:tblPr>
      <w:tblGrid>
        <w:gridCol w:w="1100"/>
        <w:gridCol w:w="1500"/>
        <w:gridCol w:w="2400"/>
        <w:gridCol w:w="43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Author role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Change summary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0.1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11 Aug 2026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Fictional IT Solution Manager</w:t>
            </w:r>
          </w:p>
        </w:tc>
        <w:tc>
          <w:tcPr>
            <w:tcW w:type="dxa" w:w="4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Initial DUMMY IT Recovery Plan following Q0366251/Q0808604 and the verified BRVR objectives.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IGNATURE BOUNDARY callout"/>
        <w:tblDescription w:val="Controlled callout: SIGNATURE BOUNDARY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SIGNATURE BOUNDARY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Electronic names/signatures are intentionally omitted. The role entries are simulated approvals and are not valid quality-system signatures.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Plan summary and readiness state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LAN READINESS callout"/>
        <w:tblDescription w:val="Controlled callout: PLAN READINESS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PLAN READINESS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E2F0D9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PLAN APPROVED FOR SIMULATION: the recovery framework, roles, role-based channels, activation criteria, component priorities, recovery sequence, post-recovery checks, recovery-file contents and test cadence are defined. The plan has not been executed against an actual incident.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lan readiness summary"/>
        <w:tblDescription w:val="Defined plan population, current evidence and next lifecycle stage"/>
      </w:tblPr>
      <w:tblGrid>
        <w:gridCol w:w="1950"/>
        <w:gridCol w:w="1900"/>
        <w:gridCol w:w="3450"/>
        <w:gridCol w:w="2060"/>
      </w:tblGrid>
      <w:tr>
        <w:trPr>
          <w:tblHeader w:val="true"/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 measure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value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Basis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Components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8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SYS/DS registered components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Defined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Recovery dependencies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14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IS/DS/CS recovery and OPS controls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Defined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Role-based channels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15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Q0366251 contact/communication model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Defined (DUMMY)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Recovery phases / steps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8 / 40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Dependency-aware sequence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Defined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Post-recovery checks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20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Data, access, time, interfaces, functions and release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Defined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Initial backup/restore evidence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12/12 BRVR activities Passed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NL-MES-BRVR-001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Complete (simulated)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Full plan execution/report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NL-MES-IRTR-001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MLGP sequence 22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Next controlled stage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ISK AND HANDOFF STATE callout"/>
        <w:tblDescription w:val="Controlled callout: RISK AND HANDOFF STAT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RISK AND HANDOFF STATE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15 linked risks remain Open. This plan defines recovery controls and expected evidence; it does not determine a residual rating or accept residual risk. DUMMY-DEV-MES-002 is Closed with no carried recovery action. DUMMY-DRF-MES-007 remains Open until operational documents and training are approved.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1 Purpose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purpose of this IT Recovery Plan for the fictional Novo Life MES PAS-X solution is to define a controlled, risk-based approach for recovering the solution and its data after a major incident or disaster as quickly as possible while protecting product/process evidence, data integrity, security and business continuity.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plan defines activation authority, recovery roles and channels, priority order, recovery objectives, component and interface dependencies, protected-copy use, detailed recovery steps, post-recovery checks, recovery-release decisions, evidence, testing and plan maintenance. It is aligned with the verified backup/restore evidence in NL-MES-BRVR-001.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2 Scope and recovery framework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2.1 Included scope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scope boundary"/>
        <w:tblDescription w:val="Included system-recovery scope and connected/excluded activities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Included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Excluded / connected plan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Eight registered MES and enterprise-control components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Facilities, utilities and unrelated business solutions outside the system boundary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ERP, LIMS, automation, historian/reporting, IAM, time and OPS recovery dependencies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Partner-system internal recovery procedures owned by connected teams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Major-incident/disaster activation, technical restore, data reconciliation and post-recovery checks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Routine incident resolution that does not require this recovery framework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Role-based communications and fictional service/supplier coordination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Real contacts, credentials, live endpoints or production operational instructions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Recovery release following an actual event under approved roles and evidence</w:t>
            </w:r>
          </w:p>
        </w:tc>
        <w:tc>
          <w:tcPr>
            <w:tcW w:type="dxa" w:w="468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Initial system acceptance/release, production go-live or residual-risk approval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2.2 Recovery framework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framework hierarchy"/>
        <w:tblDescription w:val="Relationship between connected plans, this plan, service recovery and verification"/>
      </w:tblPr>
      <w:tblGrid>
        <w:gridCol w:w="2300"/>
        <w:gridCol w:w="3400"/>
        <w:gridCol w:w="36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Framework layer</w:t>
            </w:r>
          </w:p>
        </w:tc>
        <w:tc>
          <w:tcPr>
            <w:tcW w:type="dxa" w:w="3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Authority / purpose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This plan linkage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Business continuity / major-incident framework</w:t>
            </w:r>
          </w:p>
        </w:tc>
        <w:tc>
          <w:tcPr>
            <w:tcW w:type="dxa" w:w="3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Declares enterprise disruption, business priorities and cross-solution coordination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DUMMY-CONNECTED-PLAN-IRP-001; Major Incident / Disaster Manager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Novo Life MES IT Recovery Plan</w:t>
            </w:r>
          </w:p>
        </w:tc>
        <w:tc>
          <w:tcPr>
            <w:tcW w:type="dxa" w:w="3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Controls solution activation, sequence, objectives, evidence, verification and recovery-release recommendation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NL-MES-IRP-001 (this plan)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Infrastructure/shared-service recovery</w:t>
            </w:r>
          </w:p>
        </w:tc>
        <w:tc>
          <w:tcPr>
            <w:tcW w:type="dxa" w:w="3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Restores platform, storage, network, identity, time, backup and monitoring services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Service-provider plans and CMP-ENT-* components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Partner-system recovery</w:t>
            </w:r>
          </w:p>
        </w:tc>
        <w:tc>
          <w:tcPr>
            <w:tcW w:type="dxa" w:w="3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Restores ERP, LIMS, automation and historian/reporting dependencies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Connected team plans; INT-MES-* reconciliation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Post-recovery verification</w:t>
            </w:r>
          </w:p>
        </w:tc>
        <w:tc>
          <w:tcPr>
            <w:tcW w:type="dxa" w:w="3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Confirms data integrity, critical functions, interfaces and release conditions</w:t>
            </w:r>
          </w:p>
        </w:tc>
        <w:tc>
          <w:tcPr>
            <w:tcW w:type="dxa" w:w="3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PRC-IRP-01..20; NL-MES-IRTR-001 result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2.3 Recovery objectives and evidence basis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objectives"/>
        <w:tblDescription w:val="Approved targets, definitions and completed initial simulated evidence"/>
      </w:tblPr>
      <w:tblGrid>
        <w:gridCol w:w="1100"/>
        <w:gridCol w:w="1800"/>
        <w:gridCol w:w="3800"/>
        <w:gridCol w:w="26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Objective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Approved target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Definition in this plan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Initial simulated evidence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RPO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&lt;=24 hours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Maximum acceptable time between approved recovery point and disruption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17 minutes observed in BRVR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RTO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&lt;=8 hours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Maximum time from authorised technical recovery start until solution/data online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 hours 36 minutes observed in BRVR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WRT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&lt;=4 hours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Maximum time to verify integrity, dependencies and readiness after technical recovery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 hour 32 minutes observed in BRVR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MTD</w:t>
            </w:r>
          </w:p>
        </w:tc>
        <w:tc>
          <w:tcPr>
            <w:tcW w:type="dxa" w:w="1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&lt;=12 hours</w:t>
            </w:r>
          </w:p>
        </w:tc>
        <w:tc>
          <w:tcPr>
            <w:tcW w:type="dxa" w:w="3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Maximum tolerated technical recovery plus work-recovery window</w:t>
            </w:r>
          </w:p>
        </w:tc>
        <w:tc>
          <w:tcPr>
            <w:tcW w:type="dxa" w:w="2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4 hours 8 minutes observed in BRVR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OBJECTIVE CONTROL callout"/>
        <w:tblDescription w:val="Controlled callout: OBJECTIVE CONTROL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OBJECTIVE CONTROL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Targets are DUMMY business/recovery assumptions for this training package. During an actual event, any predicted or measured breach must be escalated immediately; it is not silently accepted by this plan.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3 Roles and responsibilities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role register"/>
        <w:tblDescription w:val="Fifteen role-based responsibilities and controlled DUMMY channels"/>
      </w:tblPr>
      <w:tblGrid>
        <w:gridCol w:w="2100"/>
        <w:gridCol w:w="4550"/>
        <w:gridCol w:w="900"/>
        <w:gridCol w:w="181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Responsibilities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RACI focus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Role-based channel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Major Incident / Disaster Manager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Authorises activation/stand-down; leads cross-solution command; owns major-incident/disaster coordination.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Incident Manager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Opens/controls incident record; coordinates triage, actions, status, escalation and closure evidence.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System Owner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Owns solution accountability, resources, major decisions and alignment to connected plans/services.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Solution Manager / Recovery Manager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Maintains this plan; directs solution recovery; controls sequence, gates, evidence and recovery release recommendation.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DUMMY-CHANNEL-IRP-004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Business Process Owner / Data Owner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Sets business priority; confirms MTD/WRT, active-process disposition and business-readiness decision.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DUMMY-CHANNEL-IRP-005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Quality Assurance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Assesses GxP/data-integrity impact, deviations, evidence, post-recovery checks and release conditions.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DUMMY-CHANNEL-IRP-006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Technical Recovery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Coordinates technical teams, dependencies, baselines, recovery points and restoration execution.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Platform / Infrastructure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compute, storage, network and environment prerequisites; confirms platform health.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Database Recovery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schema/data; executes integrity, count, audit/signature and checkpoint checks.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Integration Recovery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mappings/queues/checkpoints; coordinates ERP/LIMS/automation/historian partners and prevents blind replay.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Application / Reporting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application/reporting services; verifies configuration, critical functions and controlled reporting.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Security / Identity / Time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Verifies trusted time, authentication, current roles, privileged access, trust references and security containment.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Monitoring / Backup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Confirms copies, tooling, monitoring, alerts, backup schedule resumption and evidence protection.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Supplier / Service Provider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Coordinates fictional supplier/service obligations, technical assistance, evidence, changes and escalation.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DUMMY-CHANNEL-IRP-014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Communications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Issues approved role-based updates to stakeholders and records communication timing/content.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DUMMY-CHANNEL-IRP-015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3.1 Decision rights and segregation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decision rights"/>
        <w:tblDescription w:val="Segregated responsibilities for critical recovery decisions"/>
      </w:tblPr>
      <w:tblGrid>
        <w:gridCol w:w="1900"/>
        <w:gridCol w:w="2000"/>
        <w:gridCol w:w="3200"/>
        <w:gridCol w:w="22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Decision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Responsible</w:t>
            </w:r>
          </w:p>
        </w:tc>
        <w:tc>
          <w:tcPr>
            <w:tcW w:type="dxa" w:w="3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Accountable / required concurrence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Activate / stand down plan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 Manager proposes</w:t>
            </w:r>
          </w:p>
        </w:tc>
        <w:tc>
          <w:tcPr>
            <w:tcW w:type="dxa" w:w="3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Major Incident / Disaster Manager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Decision/time/scope recorded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Select recovery point and copy set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Technical Recovery Lead</w:t>
            </w:r>
          </w:p>
        </w:tc>
        <w:tc>
          <w:tcPr>
            <w:tcW w:type="dxa" w:w="3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Manager + Business Owner + QA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Integrity and data-loss exposure reviewed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Accept restored data layer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Database Lead</w:t>
            </w:r>
          </w:p>
        </w:tc>
        <w:tc>
          <w:tcPr>
            <w:tcW w:type="dxa" w:w="3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Business/Data Owner + QA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Counts, integrity, audit/signature and exceptions reviewed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Release recovered solution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Manager recommends</w:t>
            </w:r>
          </w:p>
        </w:tc>
        <w:tc>
          <w:tcPr>
            <w:tcW w:type="dxa" w:w="3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Solution Manager + Business Owner + QA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PRC-IRP-01..20 and limitations approved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Close incident/recovery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 Manager</w:t>
            </w:r>
          </w:p>
        </w:tc>
        <w:tc>
          <w:tcPr>
            <w:tcW w:type="dxa" w:w="3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System Owner; QA for GxP impact</w:t>
            </w:r>
          </w:p>
        </w:tc>
        <w:tc>
          <w:tcPr>
            <w:tcW w:type="dxa" w:w="2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baseline, evidence, actions and communications complete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4 Contact information and communications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ACT PRIVACY CONTROL callout"/>
        <w:tblDescription w:val="Controlled callout: CONTACT PRIVACY CONTROL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CONTACT PRIVACY CONTROL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Only role-based DUMMY channels are included. The controlled operational roster must resolve current trained individuals, substitutes and real contact methods outside this training document without copying secrets into the recovery file.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contact/channel register"/>
        <w:tblDescription w:val="Role-based fictional communication routes with no personal contact data"/>
      </w:tblPr>
      <w:tblGrid>
        <w:gridCol w:w="1600"/>
        <w:gridCol w:w="1850"/>
        <w:gridCol w:w="2000"/>
        <w:gridCol w:w="2500"/>
        <w:gridCol w:w="141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Channel ID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Team / route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Primary role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Use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method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DUMMY-CHANNEL-IRP-001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incident/disaster command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/ Disaster Manager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Activation, command decisions, enterprise escalation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bridge / role roster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DUMMY-CHANNEL-IRP-002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coordination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Manager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timeline, actions, owners and status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incident record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DUMMY-CHANNEL-IRP-003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System ownership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System Owner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Accountability, resources and connected-plan decisions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Role-based DUMMY escalation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DUMMY-CHANNEL-IRP-004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Solution recovery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/ Recovery Manager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sequencing, gates, evidence and release recommendation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recovery bridge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DUMMY-CHANNEL-IRP-005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Business/data decision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 / Data Owner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MTD/WRT, process priority, data reconciliation and readiness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Role-based DUMMY business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DUMMY-CHANNEL-IRP-006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escalation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Assurance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 impact, deviations, checks and conditional release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quality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DUMMY-CHANNEL-IRP-007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command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plan, dependencies, baselines and execution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technical bridge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DUMMY-CHANNEL-IRP-008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Platform/infrastructure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 / Infrastructure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Compute, storage, network and site services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service-management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DUMMY-CHANNEL-IRP-009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Database/data recovery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restore and integrity verification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technical support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DUMMY-CHANNEL-IRP-010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partners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Recovery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ERP, LIMS, automation and historian coordination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partner bridge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DUMMY-CHANNEL-IRP-011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Application/reporting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/ Reporting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start, function checks and reporting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technical support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DUMMY-CHANNEL-IRP-012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Identity/time/security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/ Identity / Time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Trust, access, chronology and security containment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security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DUMMY-CHANNEL-IRP-013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/ Backup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Copies, alerts, tooling, schedule and evidence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shared-service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DUMMY-CHANNEL-IRP-014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provider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 / Service Provider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External technical support and service escalation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supplier route; no real contacts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DUMMY-CHANNEL-IRP-015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Stakeholder communications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Communications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status, impact, workaround and recovery updates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notification route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4.1 Communication events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communication matrix"/>
        <w:tblDescription w:val="Required communication events, audiences, content and records"/>
      </w:tblPr>
      <w:tblGrid>
        <w:gridCol w:w="1600"/>
        <w:gridCol w:w="2100"/>
        <w:gridCol w:w="1600"/>
        <w:gridCol w:w="3100"/>
        <w:gridCol w:w="9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Event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Audience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Minimum content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Record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Activation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teams, system/business owners, QA, connected-plan command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Communications Lead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scope, activation time, objectives, safe state, next update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DUMMY-COMM-IRP-001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Material scope/objective change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Command, affected teams and stakeholders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Changed scope, impact, target, decision and required action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DUMMY-COMM-IRP-002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RPO/RTO/MTD breach forecast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Command, business leadership, QA, connected plans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Manager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Forecast, impact, alternatives, decision need and next checkpoint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DUMMY-COMM-IRP-003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Recovery point accepted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Technical, business/data and quality reviewers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Copy ID, point, exposure, exclusions and approval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DUMMY-COMM-IRP-004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Technical recovery complete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 and verification teams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state, elapsed time, open issues and WRT start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DUMMY-COMM-IRP-005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Phased/full recovery release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Users, support, quality, partner systems and leadership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Communications Lead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Scope released, limitations, workarounds, monitoring and support route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DUMMY-COMM-IRP-006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Stand-down/closure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participating and affected stakeholders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Manager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Final status, data/recovery result, actions, evidence and follow-up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DUMMY-COMM-IRP-007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5 IT recovery planning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5.1 Recovery strategy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Recovery uses a controlled restore or rebuild into an authorised segregated target, selected according to incident scope and evidence. The strategy prioritises command/evidence and enterprise-control services, then the regulated data layer, integration state, application services and reporting. Each gate prevents the next stage when integrity, security, chronology or dependency acceptance is incomplete.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latest known consistent approved recovery point is selected using protected-copy manifests, system/audit/queue evidence and business-process context. Active batches, interface transactions and uncertain outcomes are quarantined and dispositioned; no blind replay, silent data loss or unapproved resumption is permitted.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5.2 Activation criteria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Activation criteria"/>
        <w:tblDescription w:val="Six conditions requiring assessment or activation of the recovery plan"/>
      </w:tblPr>
      <w:tblGrid>
        <w:gridCol w:w="1200"/>
        <w:gridCol w:w="3900"/>
        <w:gridCol w:w="1500"/>
        <w:gridCol w:w="1900"/>
        <w:gridCol w:w="8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Criterion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Trigger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Raised by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Decision authority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Expected action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ACT-IRP-01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Multiple critical components unavailable or expected restoration exceeds routine incident handling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Manager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/ Disaster Manager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Assess/activate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ACT-IRP-02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Suspected loss, corruption or inconsistency of regulated data, metadata, audit, signatures or interface state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Data/Technical Lead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QA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Activate/contain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ACT-IRP-03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Primary site, infrastructure, storage or platform unavailable with recovery environment required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 Lead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/ Disaster Manager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ACT-IRP-04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Cybersecurity event requires isolated rebuild, trusted-copy selection or credential/trust reset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Lead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/ Disaster Manager + QA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Activate/secure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ACT-IRP-05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Supplier/shared service declares a major recovery event affecting objectives or dependencies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Lead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System Owner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Assess/activate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ACT-IRP-06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interruption is approaching approved RTO/MTD or safe regulated processing cannot be assured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/ Disaster Manager</w:t>
            </w:r>
          </w:p>
        </w:tc>
        <w:tc>
          <w:tcPr>
            <w:tcW w:type="dxa" w:w="8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Activate/escalate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5.3 Recovery priorities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mponent recovery priorities"/>
        <w:tblDescription w:val="Eight component priorities and milestones within the overall 8-hour RTO"/>
      </w:tblPr>
      <w:tblGrid>
        <w:gridCol w:w="800"/>
        <w:gridCol w:w="1500"/>
        <w:gridCol w:w="1700"/>
        <w:gridCol w:w="1300"/>
        <w:gridCol w:w="1600"/>
        <w:gridCol w:w="1500"/>
        <w:gridCol w:w="96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Priority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Component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Restore milestone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RPO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Lead role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dependency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CMP-ENT-BCK-001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service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copies and restore tooling available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CMP-ENT-MON-001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Monitoring/service management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Incident, alert, evidence and coordination visibility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CMP-ENT-TIME-001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&lt;=1.5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Trusted chronology before state reconciliation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CMP-ENT-IAM-001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Identity/access service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&lt;=2.0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Authentication, current entitlements and recovery authorisation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MES database and regulated records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&lt;=4.0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Schema, records, metadata, audit, signatures and checkpoints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CMP-MES-INT-001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Integration/middleware services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&lt;=5.5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State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Mappings, queues, checkpoints and partner reconciliation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PAS-X application services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&lt;=6.5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Configuration/data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Safe application start; regulated execution remains held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CMP-MES-REP-001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Reporting services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&lt;=8.0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Configuration/reference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Application/Reporting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Readability, provenance and controlled reporting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RIORITY INTERPRETATION callout"/>
        <w:tblDescription w:val="Controlled callout: PRIORITY INTERPRET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PRIORITY INTERPRETATION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The component milestones are cumulative maximum targets within the overall RTO. They do not permit bypassing a failed dependency gate or releasing regulated execution before WRT checks complete.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5.4 Backup and restore information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Backup and restore plan controls"/>
        <w:tblDescription w:val="Required backup/restore controls and current simulated evidence"/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 requirement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Current DUMMY evidence / reference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Protected scope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Software, configuration, data, metadata, audit, signatures, interface state, reporting and operational settings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CI-MES-037 / NL-MES-BRVR-001 SC-BRV-01..08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Frequency / RPO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frequency must support RPO &lt;=24 h; exact service schedule is controlled in approved configuration/operations records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DUMMY-BCK-MES-001-FULL and -002-INC demonstrated BRVR model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Copy identity / manifests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Each copy records protected objects, start/end, result, retention/protection class and integrity digest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BRVR backup-copy and evidence registers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Separation/security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Copies and tools are access-controlled, encrypted, separated from primary data and monitored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CI-MES-037/040; DUMMY service evidence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Restore method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Authorised target, approved copy chain, integrity checks, dependency order and post-restore reconciliation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CI-MES-038/039; Appendices C/D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Failed/incomplete/wrong copy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Reject before exposure; alert; preserve accepted target and evidence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BRVR negative-challenge results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Schedule resumption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After recovery confirm protected scope, next run, latest success, failures/alerts and next restore-test due state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PRC-IRP-17/18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5.5 Recovery phases and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phase model"/>
        <w:tblDescription w:val="Eight recovery phases, step ranges, outputs and gates"/>
      </w:tblPr>
      <w:tblGrid>
        <w:gridCol w:w="1100"/>
        <w:gridCol w:w="2000"/>
        <w:gridCol w:w="1600"/>
        <w:gridCol w:w="3500"/>
        <w:gridCol w:w="11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Phase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Purpose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Steps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output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IRP-PH-0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Detect, classify and contain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IRP-STEP-001..005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 scope, safe state and preserved evidence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IRP-PH-1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Activate and mobilise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IRP-STEP-006..010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Authorised plan, assigned roles, bridge, first communication and start baseline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IRP-PH-2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Assess and select recovery point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IRP-STEP-011..015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Approved scenario, recovery point, objectives and protected copy set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IRP-PH-3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 enterprise/platform controls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IRP-STEP-016..020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Isolated target with backup, monitoring, time, IAM and platform prerequisites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IRP-PH-4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 data layer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IRP-STEP-021..025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Restored database/records/audit/signatures/checkpoints accepted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IRP-PH-5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 integrations/application/reporting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IRP-STEP-026..031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Services online in controlled hold with queues and monitoring reconciled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IRP-PH-6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Post-recovery verification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IRP-STEP-032..037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Identity/time/data/interfaces/functions/objectives and exceptions independently reviewed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IRP-PH-7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Release, stabilise and close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IRP-STEP-038..040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Authorised phased/full recovery release, communication, final baseline and lessons/actions</w:t>
            </w:r>
          </w:p>
        </w:tc>
        <w:tc>
          <w:tcPr>
            <w:tcW w:type="dxa" w:w="11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GATE-IRP-08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5.6 Controlled recovery procedure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EXECUTION CONTROL callout"/>
        <w:tblDescription w:val="Controlled callout: EXECUTION CONTROL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EXECUTION CONTROL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4CC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Execute only under an authorised event record and current approved runbook. Record actual results, evidence, timing and exceptions at every step; a plan statement is never evidence that the step occurred.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ontrolled recovery procedure"/>
        <w:tblDescription w:val="Forty ordered recovery steps with owners, records and phase gates"/>
      </w:tblPr>
      <w:tblGrid>
        <w:gridCol w:w="1100"/>
        <w:gridCol w:w="1000"/>
        <w:gridCol w:w="1500"/>
        <w:gridCol w:w="3450"/>
        <w:gridCol w:w="1500"/>
        <w:gridCol w:w="81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Step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Phase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action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Expected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Detect and record the event using an attributable DUMMY incident record; capture first-known time and source.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opened; chronology started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Classify affected components, functions, sites, interfaces, data classes and current business impact.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Initial scope/impact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Place MES in the safest available hold/degraded state; stop unsafe progression and uncontrolled retry/replay.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Safe-state decision and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Technical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Freeze non-essential change and contain security or infrastructure propagation while preserving recoverability.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Containment and change-freeze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Preserve logs, audit, monitoring, queue and system evidence without exposing secrets or altering affected originals.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Protected evidence index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Evaluate ACT-IRP-01..06 and propose activation, connected-plan escalation or routine incident continuation.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recommendation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Major Incident / Disaster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Authorise activation and record scope, objectives, command authority and connected plans.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Mobilise the role roster; confirm executor/reviewer segregation, substitutes and required supplier/shared-service roles.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 assignment roster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Communications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 approved command/technical/quality channels and issue the first stakeholder update.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Channel and communication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Technical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Capture the start baseline: component state, versions, queues, active work, monitoring, copies and known differences.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DUMMY-BSL-IRP-START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Technical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Assess damage and dependency health for all eight components and seven interface families.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Damage/dependency assessment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Database/Business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Identify the latest known consistent business/data point and unfinished active batches/transactions requiring disposition.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Consistency-point assessment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Validate protected-copy identities, manifest integrity, retention, encryption/access, completeness and availability.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Approved-copy candidate register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Select full, incremental, component or rebuild scenario; record exclusions, trade-offs, fallback and connected-plan needs.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scenario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 Owner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 recovery point, data-loss exposure, objectives, critical-function priority and recovery-set use.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recovery-point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Prepare and authorise the isolated/recovery target; verify segregation, capacity, supported topology and secure administration.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Target readiness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Restore/verify backup and monitoring control planes needed to execute and observe recovery.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Tooling/monitoring readiness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and verify the authoritative time basis; record zone/offset, synchronization and drift state.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Trusted-time readiness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IAM connectivity/non-secret trust references; confirm current entitlement source and recovery-role access.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IAM/access readiness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compute, storage, network, name/service resolution and environment prerequisites before data restore.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prerequisite approval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the approved database/schema baseline into the authorised target using the approved copy chain.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Base restore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Apply approved incremental/log sequence to the selected recovery point; stop on gap, wrong order or integrity failure.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Recovery-chain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Run structural, referential, count, digest, readability and transaction-consistency checks.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 integrity result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Lead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audit chronology/protection and permanent electronic-signature meaning/linkage after restore.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Audit/signature result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 Owner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 or reject the data layer; document loss/exposure, open issues and any approved constrained continuation.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Data-layer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common integration services, mappings, certificates/trust references and version-controlled configuration.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configuration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Restore/reconcile queues, correlations, acknowledgements and checkpoints; quarantine ambiguous items and prohibit blind replay.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Queue/checkpoint reconciliation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PAS-X application services against the accepted data layer; keep regulated execution held.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start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/ Reporting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reporting definitions/read models and verify provenance without overwriting governed source evidence.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 recovery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Enable/verify health, capacity, backup, interface, time and security monitoring with accountable routing.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activation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Maintain interface/business execution hold until all post-recovery checks, exceptions and approvals are complete.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Controlled-hold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authentication, role mapping, privileged/service access, revocation state and segregation.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PRC-IRP-07..09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chronology, time source, drift, timezone/offset and cross-service event correlation.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Database/QA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records, metadata, audit, signatures, retention/readability and completeness against the approved recovery point.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PRC-IRP-03..06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ERP/LIMS/automation/historian connectivity, queue/checkpoint state, reconciliation and no unintended replay.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PRC-IRP-10..14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Business/Application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Execute approved critical-function and active-batch/exception disposition checks in the controlled target.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PRC-IRP-15..16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Review defects/deviations/open items, RPO/RTO/WRT/MTD results, residual limitations and release conditions.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Post-recovery review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IT Solution Manager + Business Owner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 phased/full recovery release only when required PRC checks and conditions are met.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Recovery-release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GATE-IRP-08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Communications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Issue approved recovery status, limitations/workarounds and monitoring/stabilization expectations to stakeholders.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Release communication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GATE-IRP-08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IRP-STEP-040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Capture final baseline, evidence index, cleanup, incident/IRTR result, lessons, actions, changes and plan updates.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DUMMY-BSL-IRP-FINAL and closure pack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GATE-IRP-08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5.7 IT recovery list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recovery file is maintained as a protected electronic pack plus a hard-copy index/role roster where required. It contains no credentials, secrets, live endpoints or unnecessary personal data. Each use confirms the current approved version and controlled location.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 recovery file index"/>
        <w:tblDescription w:val="Twenty-four current and planned recovery-file entries"/>
      </w:tblPr>
      <w:tblGrid>
        <w:gridCol w:w="1100"/>
        <w:gridCol w:w="2300"/>
        <w:gridCol w:w="2200"/>
        <w:gridCol w:w="2400"/>
        <w:gridCol w:w="13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Entry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Document / item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Reference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Current state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Recovery-file form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This IT Recovery Plan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NL-MES-IRP-001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approved DUMMY plan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+ hard-copy index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RF-IRP-002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Role/contact channel roster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Appendix B / DUMMY-CHANNEL-IRP-001..015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role-based list; no personal details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+ hard-copy index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RF-IRP-003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System overview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NL-MES-SYS-001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approved DUMMY system boundary/component register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RF-IRP-004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User requirements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NL-MES-URS-001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approved DUMMY requirement baseline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RF-IRP-005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risk assessments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NL-MES-ITRA-001 / NL-MES-ITRRA-001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working risks; residual not accepted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RF-IRP-006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 assessment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NL-MES-SUPA-001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obligations/evidence state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RF-IRP-007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Functional/integration/design specifications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NL-MES-FS-001 / IS-001 / DS-001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controlled recovery design and dependency information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RF-IRP-008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 specification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NL-MES-CS-001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configuration and 50-CI register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RF-IRP-009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integrity assessment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NL-MES-DIA-001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critical data/audit/signature controls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RF-IRP-010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Traceability matrix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NL-MES-TRM-001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Living requirement/risk/test linkage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IQ protocol/test/report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NL-MES-IQP-001 / IQTC-001 / IQR-001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Installation/baseline evidence and accepted IQ result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RF-IRP-012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Defect/deviation logs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NL-MES-DEFL-001 / DEVL-001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simulated execution exception histories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RF-IRP-013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Backup/restore verification report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NL-MES-BRVR-001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Successful initial component/restore evidence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RF-IRP-014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Architecture/component/dependency register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SYS/DS/IS/CS controlled sections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Current eight components / seven families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+ hard-copy index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RF-IRP-015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runbook and post-check forms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Appendices C/D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step/check population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+ hard-copy index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RF-IRP-016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copy/restore-tool instructions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DUMMY-RUNBOOK-BRV-001 / controlled service procedure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credentials or live endpoints in recovery file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RF-IRP-017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Connected major-incident/disaster plan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DUMMY-CONNECTED-PLAN-IRP-001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connected-plan reference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+ hard-copy index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RF-IRP-018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recovery procedures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DUMMY-SERVICE-RECOVERY-SET-001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role/obligation references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electronic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RF-IRP-019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 and Maintenance SOP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NL-MES-OMSOP-001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before operational handoff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Add when approved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RF-IRP-020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Administrator Guide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NL-MES-AG-001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before operational handoff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Add when approved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RF-IRP-021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Service Level Agreement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NL-MES-SLA-001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before operational handoff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Add when approved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RF-IRP-022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Training matrix/evidence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NL-MES-TRN-001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before operational handoff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Add when approved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RF-IRP-023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Recovery Test Protocol/Report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NL-MES-IRTR-001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Next controlled execution/report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Add/update after approval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RF-IRP-024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Implementation/final validation reports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NL-MES-IREP-001 / NL-MES-VSR-001</w:t>
            </w:r>
          </w:p>
        </w:tc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Planned before final release recommendation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Add when approved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-FILE FOLLOW-UP callout"/>
        <w:tblDescription w:val="Controlled callout: RECOVERY-FILE FOLLOW-UP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RECOVERY-FILE FOLLOW-UP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2CC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DUMMY-DRF-MES-007 remains Open for the planned OMSOP, administrator guidance, SLA, review and training records. Those entries must be added before operational handoff; their absence does not invalidate this plan as a lifecycle draft approved for simulation.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5.8 Post-recovery checks and release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recovery check register"/>
        <w:tblDescription w:val="Twenty checks required before phased or full recovery release"/>
      </w:tblPr>
      <w:tblGrid>
        <w:gridCol w:w="1100"/>
        <w:gridCol w:w="1700"/>
        <w:gridCol w:w="4200"/>
        <w:gridCol w:w="1700"/>
        <w:gridCol w:w="6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Domain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statement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Applicability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target/version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Target is authorised/segregated; versions/configuration match approved baseline.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PRC-IRP-02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availability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required components are available in dependency order with expected health.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Platform/Application Leads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PRC-IRP-03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counts/integrity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populations, referential integrity and approved digests reconcile.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PRC-IRP-04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readability/retrieval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Representative current/archived records are complete, readable and retrievable.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Business/Quality Reviewer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PRC-IRP-05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 trail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Events are complete, chronological, protected and queryable; audit function works.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Database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PRC-IRP-06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signatures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Signature meaning, attribution and permanent record linkage are preserved.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Business Owner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PRC-IRP-07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 source, zone/offset, drift and chronology are trusted and reconciled.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Time/Security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PRC-IRP-08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 and roles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users/services authenticate; current roles map correctly; stale access is absent.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Identity/Security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PRC-IRP-09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Privileged/service access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privileges are scoped, monitored and removed/reviewed after use.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PRC-IRP-10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recovery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Configuration/state/transactions reconcile; no unintended replay or missing confirmation.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ERP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recovery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Request/result/disposition state reconciles; late/conflicting items are controlled.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LIMS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PRC-IRP-12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recovery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Commands, measurements, context and sequence reconcile before execution.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Integration/Automation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automation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PRC-IRP-13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Provenance, checkpoint, retained evidence and read models reconcile.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Integration/Reporting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PRC-IRP-14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Queues/checkpoints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Backlogs, correlations, acknowledgements and uncertain items are dispositioned.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PRC-IRP-15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Active batches/work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Each active/interrupted item has approved resume, rework, rollback or termination disposition.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PRC-IRP-16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Exceptions/open items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Defects/deviations/limitations have impact, owner, due date and approved conditional rationale.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QA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PRC-IRP-17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Monitoring/alerts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Health, capacity, backup, security, interface and time monitoring routes correctly.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PRC-IRP-18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schedule resumed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scope, schedule, latest result and next restore-test due state are confirmed.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PRC-IRP-19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RPO/RTO/WRT/MTD are calculated, reviewed and within target or formally escalated.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Business Owner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PRC-IRP-20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Release/communication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roles approve release; users/stakeholders receive scope, limitations and monitoring expectations.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+ QA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19"/>
        </w:rPr>
        <w:t>5.8.1 Recovery-release decision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release states"/>
        <w:tblDescription w:val="Permitted decisions, conditions, approvals and communication requirements"/>
      </w:tblPr>
      <w:tblGrid>
        <w:gridCol w:w="1900"/>
        <w:gridCol w:w="3700"/>
        <w:gridCol w:w="2300"/>
        <w:gridCol w:w="14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Decision state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Permitted condition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approvals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Communication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Hold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Any required check Failed/Not Run, critical dependency unavailable, data integrity uncertain, or unacceptable objective breach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Manager + QA acknowledgement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Impact, safe state and next action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Conditional phased release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Limited functions are safe; open items have impact, owner, due date, monitoring and authorised rationale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Solution Manager + Business Owner + QA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Released scope, limitations, workaround and review point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Full recovery release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required checks Passed, objectives reviewed, exceptions resolved/accepted under authority, and stakeholder readiness confirmed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Solution Manager + Business Owner + QA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Full scope, support/monitoring and stabilization period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Stand-down without release</w:t>
            </w:r>
          </w:p>
        </w:tc>
        <w:tc>
          <w:tcPr>
            <w:tcW w:type="dxa" w:w="3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is abandoned, alternate continuity process selected or connected disaster plan takes control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Major Incident / Disaster Manager + IT System Owner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Reason, alternative and ownership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5.9 Fallback, rollback and stabilization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allback and rollback controls"/>
        <w:tblDescription w:val="Responses to unusable copy, dependency, integrity, security or stabilization failure"/>
      </w:tblPr>
      <w:tblGrid>
        <w:gridCol w:w="1900"/>
        <w:gridCol w:w="3900"/>
        <w:gridCol w:w="2200"/>
        <w:gridCol w:w="13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Condition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response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Decision owner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Selected copy fails integrity/completeness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Stop; quarantine; select next approved consistent point or rebuild route; reassess RPO/impact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Recovery Manager + Business Owner + QA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Rejected-copy and new-point decision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Dependency cannot meet milestone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Escalate forecast; evaluate degraded/alternate service or connected-plan recovery; keep unsafe functions held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Major Incident / Disaster Manager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Objective breach/alternative decision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Restored state inconsistent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Stop release; preserve target; investigate and repeat from approved baseline or alternative copy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Technical Recovery Lead + QA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Investigation/deviation and rerun record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Security trust cannot be established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Maintain isolation; rotate/re-establish trust through approved security process; reassess copies and accounts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Security Lead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Security containment/recovery evidence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Post-release instability</w:t>
            </w:r>
          </w:p>
        </w:tc>
        <w:tc>
          <w:tcPr>
            <w:tcW w:type="dxa" w:w="3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Re-enter controlled hold, rollback to accepted checkpoint or restrict scope; communicate and monitor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IT Solution Manager + QA</w:t>
            </w:r>
          </w:p>
        </w:tc>
        <w:tc>
          <w:tcPr>
            <w:tcW w:type="dxa" w:w="1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Stabilization/rollback record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6 Testing and maintenance of the IT recovery plan</w:t>
      </w: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6.1 Recovery testing strategy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test/review schedule"/>
        <w:tblDescription w:val="Risk-based periodic and event-driven recovery-plan verification"/>
      </w:tblPr>
      <w:tblGrid>
        <w:gridCol w:w="1200"/>
        <w:gridCol w:w="2100"/>
        <w:gridCol w:w="2300"/>
        <w:gridCol w:w="2800"/>
        <w:gridCol w:w="9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Test ID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Activity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Cadence / trigger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Scope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result record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TST-IRP-01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Role/contact and recovery-file review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Every 6 months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Role/channel roster, recovery pack, connected plans and controlled locations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Review record and approved updates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TST-IRP-02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Desktop walkthrough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Every 6 months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Activation, roles, communications, decisions, dependencies and release gates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Walkthrough result and actions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TST-IRP-03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restore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At least annually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Representative application/database/configuration/data component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restore report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TST-IRP-04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Coordinated recovery simulation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At least annually or per approved risk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Selected multi-component scenario without production disruption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Simulation report and objective timing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TST-IRP-05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Full-scale/failover exercise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At least every 2 years when risk/architecture justify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End-to-end recovery/failover with connected teams and post-recovery checks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IRTR/full-scale report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TST-IRP-06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Significant-change/event reverification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Event driven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Affected components after topology, product, backup, security, interface or SLA change/incident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Change/incident-linked verification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TST-IRP-07</w:t>
            </w:r>
          </w:p>
        </w:tc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evidence review</w:t>
            </w:r>
          </w:p>
        </w:tc>
        <w:tc>
          <w:tcPr>
            <w:tcW w:type="dxa" w:w="2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At least annually and after significant supplier change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 recovery capability, objectives, exercises, issues, changes and communication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review evidence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6.2 Initial and planned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plan review/test history"/>
        <w:tblDescription w:val="Completed simulated reviews/evidence and planned next execution"/>
      </w:tblPr>
      <w:tblGrid>
        <w:gridCol w:w="2400"/>
        <w:gridCol w:w="1700"/>
        <w:gridCol w:w="2200"/>
        <w:gridCol w:w="3060"/>
      </w:tblGrid>
      <w:tr>
        <w:trPr>
          <w:tblHeader w:val="true"/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Activity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 / due stage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Reference</w:t>
            </w:r>
          </w:p>
        </w:tc>
        <w:tc>
          <w:tcPr>
            <w:tcW w:type="dxa" w:w="3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 / conclusion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Role/contact channel review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DUMMY-REC-IRP-CONTACT-001</w:t>
            </w:r>
          </w:p>
        </w:tc>
        <w:tc>
          <w:tcPr>
            <w:tcW w:type="dxa" w:w="3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15 role-based DUMMY channels reviewed; no personal contacts included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Recovery-file review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11 Aug 2026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DUMMY-REC-IRP-FILE-001</w:t>
            </w:r>
          </w:p>
        </w:tc>
        <w:tc>
          <w:tcPr>
            <w:tcW w:type="dxa" w:w="3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24 entries reviewed; five operational handoff items carried by DUMMY-DRF-MES-007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Initial backup/restore verification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09-11 Aug 2026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NL-MES-BRVR-001</w:t>
            </w:r>
          </w:p>
        </w:tc>
        <w:tc>
          <w:tcPr>
            <w:tcW w:type="dxa" w:w="3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Successful (simulated); objectives met; no execution exceptions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Full plan protocol/report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Next MLGP stage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NL-MES-IRTR-001</w:t>
            </w:r>
          </w:p>
        </w:tc>
        <w:tc>
          <w:tcPr>
            <w:tcW w:type="dxa" w:w="3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Planned; will execute/report this plan and record actual DUMMY results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Operations/SLA/training integration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Before operational handoff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OMSOP/AG/SLA/TRN documents</w:t>
            </w:r>
          </w:p>
        </w:tc>
        <w:tc>
          <w:tcPr>
            <w:tcW w:type="dxa" w:w="3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Planned; DUMMY-DRF-MES-007 remains Open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 w:val="0"/>
        <w:spacing w:before="100" w:after="40"/>
      </w:pPr>
      <w:r>
        <w:rPr>
          <w:rFonts w:ascii="Calibri" w:hAnsi="Calibri" w:eastAsia="Calibri"/>
          <w:b/>
          <w:i w:val="0"/>
          <w:color w:val="1F4E78"/>
          <w:sz w:val="21"/>
        </w:rPr>
        <w:t>6.3 Result reporting and plan update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Every test or actual recovery records scope, scenario, participants/roles, start/end baselines, recovery point, step results, evidence, RPO/RTO/WRT/MTD, defects/deviations, post-recovery checks, release decision, communications, cleanup, actions and conclusion. NL-MES-IRTR-001 is the controlled report for the next planned exercise.</w:t>
      </w:r>
    </w:p>
    <w:p>
      <w:pPr>
        <w:keepLines w:val="0"/>
        <w:widowControl/>
        <w:spacing w:before="0" w:after="60" w:line="240" w:lineRule="auto"/>
      </w:pPr>
      <w:r>
        <w:rPr>
          <w:rFonts w:ascii="Calibri" w:hAnsi="Calibri" w:eastAsia="Calibri"/>
          <w:b w:val="0"/>
          <w:i w:val="0"/>
          <w:sz w:val="16"/>
        </w:rPr>
        <w:t>The plan and recovery file are updated through controlled change after significant technology/business/dependency/SLA change, test findings, incident lessons, obsolete contacts, new threats or failed objectives. Changes assess requirements, risks, supplier obligations, connected plans, training and re-verification need.</w:t>
      </w: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7 References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ference register"/>
        <w:tblDescription w:val="Controlled sources and their application"/>
      </w:tblPr>
      <w:tblGrid>
        <w:gridCol w:w="2600"/>
        <w:gridCol w:w="2200"/>
        <w:gridCol w:w="456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Reference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state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Use in this plan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Q0366251 IT Recovery Plan Template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Section/role/contact/priority/recovery-list/post-check/testing structure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Q0808604 Backup and recovery of IT solutions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Ver 2.0; Approved 30 Aug 2024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Objectives, dependency-aware recovery, recovery file, verification and maintenance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NL-MES-MLGP-001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Sequence, scope, naming and lifecycle boundary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NL-MES-SYS-001 / DS-001 / IS-001 / CS-001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Components, architecture, interfaces, configuration and recovery design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NL-MES-URS-001 / ITRA-001 / ITRRA-001 / DIA-001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Requirements, risks and data-integrity controls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NL-MES-SUPA-001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Supplier/service responsibility and evidence obligations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NL-MES-IQR-001 / BRVR-001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Installed prerequisites and completed initial backup/restore evidence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NL-MES-TRM-001</w:t>
            </w:r>
          </w:p>
        </w:tc>
        <w:tc>
          <w:tcPr>
            <w:tcW w:type="dxa" w:w="2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Simulated approved living register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Requirement/risk/component/test traceability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 w:val="0"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8 Change 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lan change log"/>
        <w:tblDescription w:val="Controlled changes introduced by this plan"/>
      </w:tblPr>
      <w:tblGrid>
        <w:gridCol w:w="1100"/>
        <w:gridCol w:w="1500"/>
        <w:gridCol w:w="3500"/>
        <w:gridCol w:w="32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Version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Date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change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Impact / disposition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3"/>
              </w:rPr>
              <w:t>0.1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11 Aug 2026</w:t>
            </w:r>
          </w:p>
        </w:tc>
        <w:tc>
          <w:tcPr>
            <w:tcW w:type="dxa" w:w="3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Initial issue of NL-MES-IRP-001</w:t>
            </w:r>
          </w:p>
        </w:tc>
        <w:tc>
          <w:tcPr>
            <w:tcW w:type="dxa" w:w="32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3"/>
              </w:rPr>
              <w:t>Defines the DUMMY recovery framework, objectives, roles, channels, priorities, procedure, checks, recovery file and test cadence; no source document modified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A - Detailed solution recovery planning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tailed component recovery planning"/>
        <w:tblDescription w:val="Component priority, objective, role and acceptance dependency"/>
      </w:tblPr>
      <w:tblGrid>
        <w:gridCol w:w="800"/>
        <w:gridCol w:w="1500"/>
        <w:gridCol w:w="1700"/>
        <w:gridCol w:w="1300"/>
        <w:gridCol w:w="1600"/>
        <w:gridCol w:w="1500"/>
        <w:gridCol w:w="96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Priority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Component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Service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Restore milestone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RPO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Lead role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dependency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CMP-ENT-BCK-001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Backup/recovery service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copies and restore tooling available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CMP-ENT-MON-001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Monitoring/service management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Incident, alert, evidence and coordination visibility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CMP-ENT-TIME-001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&lt;=1.5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Trusted chronology before state reconciliation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CMP-ENT-IAM-001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Identity/access service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&lt;=2.0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Latest approved configuration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Security/Identity/Time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Authentication, current entitlements and recovery authorisation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CMP-MES-DB-001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MES database and regulated records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&lt;=4.0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Schema, records, metadata, audit, signatures and checkpoints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CMP-MES-INT-001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Integration/middleware services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&lt;=5.5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State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Mappings, queues, checkpoints and partner reconciliation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CMP-MES-APP-001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PAS-X application services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&lt;=6.5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Configuration/data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Recovery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Safe application start; regulated execution remains held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CMP-MES-REP-001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Reporting services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&lt;=8.0 h</w:t>
            </w:r>
          </w:p>
        </w:tc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Configuration/reference RPO &lt;=24 h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Application/Reporting Lead</w:t>
            </w:r>
          </w:p>
        </w:tc>
        <w:tc>
          <w:tcPr>
            <w:tcW w:type="dxa" w:w="9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Readability, provenance and controlled reporting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dependency matrix"/>
        <w:tblDescription w:val="Fourteen critical recovery requirements and their release implications"/>
      </w:tblPr>
      <w:tblGrid>
        <w:gridCol w:w="1900"/>
        <w:gridCol w:w="3000"/>
        <w:gridCol w:w="2800"/>
        <w:gridCol w:w="16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Dependency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Recovery purpose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Required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Release implication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INT-MES-ERP-009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configuration/state recovery and order/confirmation reconciliation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Mapping/version, queue/checkpoint and transaction reconciliation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Hold affected execution until reconciled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INT-MES-LIMS-009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request/result/disposition continuity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Request/result status and late/conflict disposition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Hold affected quality decisions until reconciled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INT-MES-AUT-010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configuration/state recovery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Command/state/context/sequence verification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Hold equipment execution until reconciled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INT-MES-HIS-008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 provenance and checkpoint recovery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Retained evidence, checkpoint and provenance comparison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reporting only after acceptance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INT-MES-IAM-008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 trust/reference and entitlement reconciliation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Connectivity, time validity, current role state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regulated use with stale/unverified access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INT-MES-TIM-006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Trusted time/chronology recovery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Source, sync, drift and cross-service correlation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release with untrusted chronology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INT-MES-OPS-001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Operational-service boundary and ownership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Accountable roles and service state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coordinated recovery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INT-MES-OPS-003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Job/queue/storage/capacity monitoring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Health/capacity events and accountable alerting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safe stabilization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INT-MES-OPS-004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execution/status exchange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Copy scope, identity, timing, result and omission state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copy acceptance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INT-MES-OPS-005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Restore/recovery state exchange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point, state, checks, result and resume block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recovery release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INT-MES-OPS-007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Security/integrity of recovery endpoints/copies/evidence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Authorisation, protected channel and tamper checks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trusted recovery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INT-MES-OPS-008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Cross-service time/correlation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Stable identifiers and chronological evidence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investigation/reconciliation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INT-MES-OPS-009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Acknowledgement/escalation and uncertain state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Raised/delivered/acknowledged/escalated/recovered states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 uncertain success allowed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INT-MES-OPS-010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Operational configuration/evidence change and recovery</w:t>
            </w:r>
          </w:p>
        </w:tc>
        <w:tc>
          <w:tcPr>
            <w:tcW w:type="dxa" w:w="28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Version/change trace and re-verification decision</w:t>
            </w:r>
          </w:p>
        </w:tc>
        <w:tc>
          <w:tcPr>
            <w:tcW w:type="dxa" w:w="1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for maintained-state control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B - Recovery role and communication roster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role roster"/>
        <w:tblDescription w:val="Role responsibilities and controlled DUMMY channels"/>
      </w:tblPr>
      <w:tblGrid>
        <w:gridCol w:w="2100"/>
        <w:gridCol w:w="4550"/>
        <w:gridCol w:w="900"/>
        <w:gridCol w:w="181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Responsibilities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RACI focus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Role-based channel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Major Incident / Disaster Manager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Authorises activation/stand-down; leads cross-solution command; owns major-incident/disaster coordination.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Incident Manager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Opens/controls incident record; coordinates triage, actions, status, escalation and closure evidence.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System Owner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Owns solution accountability, resources, major decisions and alignment to connected plans/services.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IT Solution Manager / Recovery Manager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Maintains this plan; directs solution recovery; controls sequence, gates, evidence and recovery release recommendation.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DUMMY-CHANNEL-IRP-004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Business Process Owner / Data Owner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Sets business priority; confirms MTD/WRT, active-process disposition and business-readiness decision.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DUMMY-CHANNEL-IRP-005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Quality Assurance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Assesses GxP/data-integrity impact, deviations, evidence, post-recovery checks and release conditions.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DUMMY-CHANNEL-IRP-006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Technical Recovery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Coordinates technical teams, dependencies, baselines, recovery points and restoration execution.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Platform / Infrastructure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compute, storage, network and environment prerequisites; confirms platform health.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Database Recovery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schema/data; executes integrity, count, audit/signature and checkpoint checks.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DUMMY-CHANNEL-IRP-009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Integration Recovery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mappings/queues/checkpoints; coordinates ERP/LIMS/automation/historian partners and prevents blind replay.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Application / Reporting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Restores application/reporting services; verifies configuration, critical functions and controlled reporting.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Security / Identity / Time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Verifies trusted time, authentication, current roles, privileged access, trust references and security containment.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DUMMY-CHANNEL-IRP-012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Monitoring / Backup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Confirms copies, tooling, monitoring, alerts, backup schedule resumption and evidence protection.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DUMMY-CHANNEL-IRP-013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Supplier / Service Provider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Coordinates fictional supplier/service obligations, technical assistance, evidence, changes and escalation.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R/C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DUMMY-CHANNEL-IRP-014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Communications Lead</w:t>
            </w:r>
          </w:p>
        </w:tc>
        <w:tc>
          <w:tcPr>
            <w:tcW w:type="dxa" w:w="45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Issues approved role-based updates to stakeholders and records communication timing/content.</w:t>
            </w:r>
          </w:p>
        </w:tc>
        <w:tc>
          <w:tcPr>
            <w:tcW w:type="dxa" w:w="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</w:t>
            </w:r>
          </w:p>
        </w:tc>
        <w:tc>
          <w:tcPr>
            <w:tcW w:type="dxa" w:w="1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DUMMY-CHANNEL-IRP-015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communication roster"/>
        <w:tblDescription w:val="Role-based fictional channels with no personal contact data"/>
      </w:tblPr>
      <w:tblGrid>
        <w:gridCol w:w="1600"/>
        <w:gridCol w:w="1850"/>
        <w:gridCol w:w="2000"/>
        <w:gridCol w:w="2500"/>
        <w:gridCol w:w="141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Channel ID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Team / route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Primary role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Use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method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DUMMY-CHANNEL-IRP-001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incident/disaster command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Major Incident / Disaster Manager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Activation, command decisions, enterprise escalation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bridge / role roster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DUMMY-CHANNEL-IRP-002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coordination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Manager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 timeline, actions, owners and status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incident record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DUMMY-CHANNEL-IRP-003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System ownership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System Owner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Accountability, resources and connected-plan decisions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Role-based DUMMY escalation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DUMMY-CHANNEL-IRP-004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Solution recovery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/ Recovery Manager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sequencing, gates, evidence and release recommendation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recovery bridge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DUMMY-CHANNEL-IRP-005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Business/data decision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 / Data Owner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MTD/WRT, process priority, data reconciliation and readiness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Role-based DUMMY business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DUMMY-CHANNEL-IRP-006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escalation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Quality Assurance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GxP impact, deviations, checks and conditional release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quality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DUMMY-CHANNEL-IRP-007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command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plan, dependencies, baselines and execution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technical bridge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DUMMY-CHANNEL-IRP-008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Platform/infrastructure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 / Infrastructure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Compute, storage, network and site services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service-management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DUMMY-CHANNEL-IRP-009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Database/data recovery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Recovery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restore and integrity verification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technical support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DUMMY-CHANNEL-IRP-010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partners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Recovery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ERP, LIMS, automation and historian coordination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partner bridge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DUMMY-CHANNEL-IRP-011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Application/reporting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/ Reporting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 start, function checks and reporting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technical support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DUMMY-CHANNEL-IRP-012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Identity/time/security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/ Identity / Time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Trust, access, chronology and security containment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security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DUMMY-CHANNEL-IRP-013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Monitoring/backup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/ Backup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Copies, alerts, tooling, schedule and evidence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shared-service route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DUMMY-CHANNEL-IRP-014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provider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 / Service Provider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External technical support and service escalation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Fictional supplier route; no real contacts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DUMMY-CHANNEL-IRP-015</w:t>
            </w:r>
          </w:p>
        </w:tc>
        <w:tc>
          <w:tcPr>
            <w:tcW w:type="dxa" w:w="18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Stakeholder communications</w:t>
            </w:r>
          </w:p>
        </w:tc>
        <w:tc>
          <w:tcPr>
            <w:tcW w:type="dxa" w:w="2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Communications Lead</w:t>
            </w:r>
          </w:p>
        </w:tc>
        <w:tc>
          <w:tcPr>
            <w:tcW w:type="dxa" w:w="2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status, impact, workaround and recovery updates</w:t>
            </w:r>
          </w:p>
        </w:tc>
        <w:tc>
          <w:tcPr>
            <w:tcW w:type="dxa" w:w="14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Controlled DUMMY notification route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C - Controlled recovery runbook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Detailed recovery runbook"/>
        <w:tblDescription w:val="Complete forty-step execution population"/>
      </w:tblPr>
      <w:tblGrid>
        <w:gridCol w:w="1100"/>
        <w:gridCol w:w="1000"/>
        <w:gridCol w:w="1500"/>
        <w:gridCol w:w="3450"/>
        <w:gridCol w:w="1500"/>
        <w:gridCol w:w="81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Step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Phase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action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Expected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Gate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Detect and record the event using an attributable DUMMY incident record; capture first-known time and source.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opened; chronology started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Classify affected components, functions, sites, interfaces, data classes and current business impact.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Initial scope/impact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Place MES in the safest available hold/degraded state; stop unsafe progression and uncontrolled retry/replay.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Safe-state decision and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Technical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Freeze non-essential change and contain security or infrastructure propagation while preserving recoverability.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Containment and change-freeze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IRP-PH-0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Preserve logs, audit, monitoring, queue and system evidence without exposing secrets or altering affected originals.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Protected evidence index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Incident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Evaluate ACT-IRP-01..06 and propose activation, connected-plan escalation or routine incident continuation.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recommendation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Major Incident / Disaster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Authorise activation and record scope, objectives, command authority and connected plans.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Activation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Mobilise the role roster; confirm executor/reviewer segregation, substitutes and required supplier/shared-service roles.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Role assignment roster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IRP-STEP-009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Communications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Open approved command/technical/quality channels and issue the first stakeholder update.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Channel and communication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IRP-PH-1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Technical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Capture the start baseline: component state, versions, queues, active work, monitoring, copies and known differences.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DUMMY-BSL-IRP-START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GATE-IRP-02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Technical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Assess damage and dependency health for all eight components and seven interface families.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Damage/dependency assessment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Database/Business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Identify the latest known consistent business/data point and unfinished active batches/transactions requiring disposition.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Consistency-point assessment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Validate protected-copy identities, manifest integrity, retention, encryption/access, completeness and availability.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Approved-copy candidate register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Select full, incremental, component or rebuild scenario; record exclusions, trade-offs, fallback and connected-plan needs.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scenario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IRP-PH-2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 Owner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 recovery point, data-loss exposure, objectives, critical-function priority and recovery-set use.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Approved recovery-point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GATE-IRP-03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Prepare and authorise the isolated/recovery target; verify segregation, capacity, supported topology and secure administration.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Target readiness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Restore/verify backup and monitoring control planes needed to execute and observe recovery.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Tooling/monitoring readiness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and verify the authoritative time basis; record zone/offset, synchronization and drift state.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Trusted-time readiness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IRP-STEP-019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IAM connectivity/non-secret trust references; confirm current entitlement source and recovery-role access.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IAM/access readiness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IRP-PH-3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compute, storage, network, name/service resolution and environment prerequisites before data restore.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Platform prerequisite approval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GATE-IRP-04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the approved database/schema baseline into the authorised target using the approved copy chain.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Base restore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Apply approved incremental/log sequence to the selected recovery point; stop on gap, wrong order or integrity failure.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Recovery-chain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Run structural, referential, count, digest, readability and transaction-consistency checks.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 integrity result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 Lead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audit chronology/protection and permanent electronic-signature meaning/linkage after restore.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Audit/signature result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IRP-PH-4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 Owner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Accept or reject the data layer; document loss/exposure, open issues and any approved constrained continuation.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Data-layer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GATE-IRP-05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common integration services, mappings, certificates/trust references and version-controlled configuration.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configuration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Restore/reconcile queues, correlations, acknowledgements and checkpoints; quarantine ambiguous items and prohibit blind replay.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Queue/checkpoint reconciliation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PAS-X application services against the accepted data layer; keep regulated execution held.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start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IRP-STEP-029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Application / Reporting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Restore reporting definitions/read models and verify provenance without overwriting governed source evidence.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Reporting recovery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/ Backup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Enable/verify health, capacity, backup, interface, time and security monitoring with accountable routing.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Monitoring activation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IRP-STEP-031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IRP-PH-5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Maintain interface/business execution hold until all post-recovery checks, exceptions and approvals are complete.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Controlled-hold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GATE-IRP-06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IRP-STEP-032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authentication, role mapping, privileged/service access, revocation state and segregation.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PRC-IRP-07..09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IRP-STEP-033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Security / Identity / Time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chronology, time source, drift, timezone/offset and cross-service event correlation.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PRC-IRP-07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IRP-STEP-034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Database/QA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records, metadata, audit, signatures, retention/readability and completeness against the approved recovery point.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PRC-IRP-03..06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IRP-STEP-035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Integration Recovery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Verify ERP/LIMS/automation/historian connectivity, queue/checkpoint state, reconciliation and no unintended replay.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PRC-IRP-10..14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IRP-STEP-036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Business/Application Leads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Execute approved critical-function and active-batch/exception disposition checks in the controlled target.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PRC-IRP-15..16 evidence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IRP-STEP-037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IRP-PH-6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Review defects/deviations/open items, RPO/RTO/WRT/MTD results, residual limitations and release conditions.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Post-recovery review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GATE-IRP-07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IRP-STEP-038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IT Solution Manager + Business Owner + QA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Approve phased/full recovery release only when required PRC checks and conditions are met.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Recovery-release decision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GATE-IRP-08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IRP-STEP-039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Communications Lead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Issue approved recovery status, limitations/workarounds and monitoring/stabilization expectations to stakeholders.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Release communication record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GATE-IRP-08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0"/>
              </w:rPr>
              <w:t>IRP-STEP-040</w:t>
            </w:r>
          </w:p>
        </w:tc>
        <w:tc>
          <w:tcPr>
            <w:tcW w:type="dxa" w:w="1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IRP-PH-7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Recovery Manager</w:t>
            </w:r>
          </w:p>
        </w:tc>
        <w:tc>
          <w:tcPr>
            <w:tcW w:type="dxa" w:w="345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Capture final baseline, evidence index, cleanup, incident/IRTR result, lessons, actions, changes and plan updates.</w:t>
            </w:r>
          </w:p>
        </w:tc>
        <w:tc>
          <w:tcPr>
            <w:tcW w:type="dxa" w:w="15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DUMMY-BSL-IRP-FINAL and closure pack</w:t>
            </w:r>
          </w:p>
        </w:tc>
        <w:tc>
          <w:tcPr>
            <w:tcW w:type="dxa" w:w="81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0"/>
              </w:rPr>
              <w:t>GATE-IRP-08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D - Post-recovery check form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CHECK-FORM USE callout"/>
        <w:tblDescription w:val="Controlled callout: CHECK-FORM US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CHECK-FORM USE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During a real or simulated execution, copy the approved check population into the controlled run record and capture actual result, evidence, executor, independent reviewer and date. This plan intentionally contains no pre-filled actual results.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ost-recovery check form"/>
        <w:tblDescription w:val="Twenty controlled checks to be populated in the execution/report record"/>
      </w:tblPr>
      <w:tblGrid>
        <w:gridCol w:w="1100"/>
        <w:gridCol w:w="1700"/>
        <w:gridCol w:w="4200"/>
        <w:gridCol w:w="1700"/>
        <w:gridCol w:w="6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Domain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Acceptance statement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Owner role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Applicability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target/version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Target is authorised/segregated; versions/configuration match approved baseline.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Technical Recovery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PRC-IRP-02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Component availability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All required components are available in dependency order with expected health.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Platform/Application Leads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PRC-IRP-03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 counts/integrity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populations, referential integrity and approved digests reconcile.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Database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PRC-IRP-04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Record readability/retrieval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Representative current/archived records are complete, readable and retrievable.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Business/Quality Reviewer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PRC-IRP-05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Audit trail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Events are complete, chronological, protected and queryable; audit function works.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Database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PRC-IRP-06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Electronic signatures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Signature meaning, attribution and permanent record linkage are preserved.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QA / Business Owner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PRC-IRP-07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 time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 source, zone/offset, drift and chronology are trusted and reconciled.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Time/Security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PRC-IRP-08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Authentication and roles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Approved users/services authenticate; current roles map correctly; stale access is absent.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Identity/Security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PRC-IRP-09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Privileged/service access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privileges are scoped, monitored and removed/reviewed after use.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PRC-IRP-10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recovery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Configuration/state/transactions reconcile; no unintended replay or missing confirmation.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ERP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PRC-IRP-11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recovery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Request/result/disposition state reconciles; late/conflicting items are controlled.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LIMS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PRC-IRP-12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recovery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Commands, measurements, context and sequence reconcile before execution.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Integration/Automation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automation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PRC-IRP-13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Provenance, checkpoint, retained evidence and read models reconcile.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Integration/Reporting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 if impacted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PRC-IRP-14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Queues/checkpoints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Backlogs, correlations, acknowledgements and uncertain items are dispositioned.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Integration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PRC-IRP-15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Active batches/work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Each active/interrupted item has approved resume, rework, rollback or termination disposition.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Business Process Owner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PRC-IRP-16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Exceptions/open items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Defects/deviations/limitations have impact, owner, due date and approved conditional rationale.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QA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PRC-IRP-17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Monitoring/alerts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Health, capacity, backup, security, interface and time monitoring routes correctly.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Monitoring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PRC-IRP-18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schedule resumed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Protected scope, schedule, latest result and next restore-test due state are confirmed.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Lead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PRC-IRP-19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objectives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RPO/RTO/WRT/MTD are calculated, reviewed and within target or formally escalated.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Manager + Business Owner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PRC-IRP-20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Release/communication</w:t>
            </w:r>
          </w:p>
        </w:tc>
        <w:tc>
          <w:tcPr>
            <w:tcW w:type="dxa" w:w="4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Authorised roles approve release; users/stakeholders receive scope, limitations and monitoring expectations.</w:t>
            </w:r>
          </w:p>
        </w:tc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IT Solution Manager + QA</w:t>
            </w:r>
          </w:p>
        </w:tc>
        <w:tc>
          <w:tcPr>
            <w:tcW w:type="dxa" w:w="6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Required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E - Traceability and risk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Primary requirement traceability"/>
        <w:tblDescription w:val="Four primary backup/recovery requirement chains and plan controls"/>
      </w:tblPr>
      <w:tblGrid>
        <w:gridCol w:w="1300"/>
        <w:gridCol w:w="1300"/>
        <w:gridCol w:w="1300"/>
        <w:gridCol w:w="1300"/>
        <w:gridCol w:w="2700"/>
        <w:gridCol w:w="14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URS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FS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DS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CI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IRP control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State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URS-MES-037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FS-MES-037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DS-MES-037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CI-MES-037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Backup scope/copy selection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control defined; risk remains 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URS-MES-038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FS-MES-038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DS-MES-038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CI-MES-038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Authorised restore and integrity checks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control defined; risk remains 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URS-MES-039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FS-MES-039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DS-MES-039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CI-MES-039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Dependency order/safe resume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control defined; risk remains Open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URS-MES-040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FS-MES-040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DS-MES-040</w:t>
            </w:r>
          </w:p>
        </w:tc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CI-MES-040</w:t>
            </w:r>
          </w:p>
        </w:tc>
        <w:tc>
          <w:tcPr>
            <w:tcW w:type="dxa" w:w="2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Testing/monitoring/reverification</w:t>
            </w:r>
          </w:p>
        </w:tc>
        <w:tc>
          <w:tcPr>
            <w:tcW w:type="dxa" w:w="14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Plan control defined; risk remains Open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upporting requirement traceability"/>
        <w:tblDescription w:val="Nine supporting requirements and their plan controls"/>
      </w:tblPr>
      <w:tblGrid>
        <w:gridCol w:w="1700"/>
        <w:gridCol w:w="3100"/>
        <w:gridCol w:w="4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Supporting URS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Purpose in recovery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Plan control / evidence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URS-MES-010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Record retention/retrieval/readability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PRC-IRP-03..06; data-layer gate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URS-MES-015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Privileged/service-account control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IRP-STEP-019/032; PRC-IRP-09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URS-MES-020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Audit event completeness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IRP-STEP-005/024/034; PRC-IRP-05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URS-MES-021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Audit protection/retention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Evidence preservation and audit checks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URS-MES-025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Authoritative time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IRP-STEP-018/033; PRC-IRP-07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URS-MES-035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Identity integration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IRP-STEP-019/032; PRC-IRP-08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URS-MES-036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Common interface controls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IRP-STEP-026/027/035; PRC-IRP-10..14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URS-MES-045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Monitoring/alerting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IRP-STEP-017/030; PRC-IRP-17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URS-MES-046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Incident-safe state</w:t>
            </w:r>
          </w:p>
        </w:tc>
        <w:tc>
          <w:tcPr>
            <w:tcW w:type="dxa" w:w="45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IRP-STEP-003/031/037..040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Recovery risk-control register"/>
        <w:tblDescription w:val="Fifteen linked risks, plan treatments and open state"/>
      </w:tblPr>
      <w:tblGrid>
        <w:gridCol w:w="1300"/>
        <w:gridCol w:w="2900"/>
        <w:gridCol w:w="3100"/>
        <w:gridCol w:w="20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Risk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Scenario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IRP treatment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Lifecycle state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RSK-MES-016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Application/infrastructure unavailability or capacity exhaustion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Priority sequencing, milestones, monitoring and fallback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RSK-MES-017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Backup incomplete, corrupt, unavailable or outside need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Copy validation, alternate-point selection and restore checks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RSK-MES-018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 fails objectives or creates inconsistent state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Gated recovery, reconciliation, objectives and release controls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RSK-MES-020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dependency or evidence gap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Supplier/service roles, evidence review and connected-plan escalation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RSK-MES-024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Maintained-state controls/review/training ineffective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Testing, recovery-file review, training/handoff and change triggers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RSK-MES-005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Unauthorised or excessive access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Trusted identity, privileged-access and release checks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RSK-MES-006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Credential/session/service-account compromise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Recovery-role access, containment and post-use review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RSK-MES-009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Inconsistent time and chronology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Authoritative-time recovery and chronology verification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RSK-MES-011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interface failure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ERP recovery/reconciliation and execution hold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RSK-MES-012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interface failure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LIMS recovery/reconciliation and quality-decision hold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RSK-MES-013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command/state/measurement mismatch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Automation state recovery and safe execution gate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RSK-MES-014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 publication incomplete or misleading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Historian/reporting provenance/checkpoint recovery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RSK-MES-015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Cross-interface integrity/monitoring/reconciliation failure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Common queue/checkpoint/replay/reconciliation controls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RSK-MES-019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Cyber vulnerability, malware or insecure component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Security containment, trusted copies and access/trust reset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RSK-MES-022</w:t>
            </w:r>
          </w:p>
        </w:tc>
        <w:tc>
          <w:tcPr>
            <w:tcW w:type="dxa" w:w="29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Incident/problem handling ineffective or delayed</w:t>
            </w:r>
          </w:p>
        </w:tc>
        <w:tc>
          <w:tcPr>
            <w:tcW w:type="dxa" w:w="3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Activation, command, evidence, escalation and closure controls</w:t>
            </w:r>
          </w:p>
        </w:tc>
        <w:tc>
          <w:tcPr>
            <w:tcW w:type="dxa" w:w="2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Open; residual not rated/accepted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F - Controlled source-document baseline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ource document baseline"/>
        <w:tblDescription w:val="Twenty controlled source documents reconciled before this plan"/>
      </w:tblPr>
      <w:tblGrid>
        <w:gridCol w:w="1200"/>
        <w:gridCol w:w="4100"/>
        <w:gridCol w:w="3000"/>
        <w:gridCol w:w="10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Source ID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Controlled DUMMY document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SHA-256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Bytes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NOVOLIFE-MES-BRVR-Backup and Restore Verification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EA7C6009C110DD5F4C8C01C393FD654DE1527C3AB5AA7727AE2F86F87B795DE9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64804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NOVOLIFE-MES-CS-Configuration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8F4078E36FED3D3A523A0A4BB565E9BBCCF1DFF32112E53BCA6EE4ECE1EA97FC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91307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NOVOLIFE-MES-DEFL-Defect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BDB8CF30C89EF0904F5CBA509AE908318F03C7D70EE70A8F9B90898AD3743E75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79930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NOVOLIFE-MES-DEVL-Deviation Log-v0.1-DUMMY.docx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7D03DCD025F3838D49E612C5D75F2980AFF066579E84C530CE6B984036FE5DCF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74298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NOVOLIFE-MES-DIA-Data Integrity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B796EC45FE517BA95C9722CE28D96B6D791586CFDEFD489E2714F7D093102DC8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94744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NOVOLIFE-MES-DRR-Design Review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B813A6952F062902386D0167B1EC80D035B4480B878978B82796319A515D0B4C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75977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NOVOLIFE-MES-DS-Design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E1A8E41194D607D8ADB8B042B8D2AD29A587D7FC24E26D34A20AB19560B79392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90588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NOVOLIFE-MES-FS-Functional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8E40D5921E7A77A8BF15C263D5F7DB692DC4CD397339D2BB14B6F647872B9618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77007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SRC-IRP-009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NOVOLIFE-MES-IPLAN-IT Implementation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B285EC5379FB80AE89CE087756E096B4D678A029BCDCF7521F8C07C2465AB1C9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65078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NOVOLIFE-MES-IQP-Installation Qualification Protocol-v0.1-DUMMY.docx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41EB6086AA6F424BFEEDE6AEFD5872049AB84281A16B5329D97AD8E5CF9ECA68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79587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NOVOLIFE-MES-IQR-IQ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4B329CEC3B474FC3F35DBD60CDFD4FCC6654502CFB3894A1BD59261F3A2BDA67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68428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NOVOLIFE-MES-IQTC-IQ Test Cases-v0.1-DUMMY.docx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FB142153117CF0CC9A684951363E74D74D82B09C525ABF8045E16309163B6029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182285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NOVOLIFE-MES-IS-Integration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E7E96103779203A8E8652B119C04C0F7D6860F05E3173173029DD880C81DE32F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90712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NOVOLIFE-MES-ITRA-IT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6D91B4D8B1EB9771FC767987AC42AB1E68E548B880F9071EE9522837285B5798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82700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NOVOLIFE-MES-ITRRA-IT Requirement Risk Assessment-v0.1-DUMMY.docx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A63BC70EB0BA184AF0544DE78C18DBFBCE00585F3BD2B25FAA6AF478BB42BEAF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89244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NOVOLIFE-MES-MLGP-Master Lifecycle Generation Plan-v0.1-DUMMY.docx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58DF06F0CFDD20FDAE47DB054D62B66DA640576CDCD2B14132502E6C60277453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64240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NOVOLIFE-MES-SUPA-Supplier Assessment Report-v0.1-DUMMY.docx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DF2BD6401E9105CE5DC9EC28E9D2D60F3776E2B7A3852D06D6368B12AE2C8BDA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67356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NOVOLIFE-MES-SYS-System Overview and Description-v0.1-DUMMY.docx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0C2D6C7F6CA960538A78DD91DB130ECA9384B1A251458700B2AABEB71B94E987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60205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SRC-IRP-019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NOVOLIFE-MES-TRM-Traceability Matrix-v0.1-DUMMY.docx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9081D1DB2E675AE7EA2F86FA31B4717EFD4A664674BC4DA5992A6CCB79DDAFBC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85691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1"/>
              </w:rPr>
              <w:t>SRC-IRP-020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NOVOLIFE-MES-URS-User Requirement Specification-v0.1-DUMMY.docx</w:t>
            </w:r>
          </w:p>
        </w:tc>
        <w:tc>
          <w:tcPr>
            <w:tcW w:type="dxa" w:w="30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FC480E613AF60A29C59B293EC7F0F42D14C1ECA3B1C8D7A3E63C372D78C6B856</w:t>
            </w:r>
          </w:p>
        </w:tc>
        <w:tc>
          <w:tcPr>
            <w:tcW w:type="dxa" w:w="10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1"/>
              </w:rPr>
              <w:t>88124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SOURCE PRESERVATION callout"/>
        <w:tblDescription w:val="Controlled callout: SOURCE PRESERVATION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SOURCE PRESERVATION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All 20 source DOCX files were read as controlled inputs and were not modified by creation of NL-MES-IRP-001.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  <w:spacing w:before="160" w:after="80"/>
      </w:pPr>
      <w:r>
        <w:rPr>
          <w:rFonts w:ascii="Calibri" w:hAnsi="Calibri" w:eastAsia="Calibri"/>
          <w:b/>
          <w:i w:val="0"/>
          <w:color w:val="17365D"/>
          <w:sz w:val="28"/>
        </w:rPr>
        <w:t>Appendix G - Quality gate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RP quality gate register"/>
        <w:tblDescription w:val="Content, privacy, accessibility, render and delivery gates"/>
      </w:tblPr>
      <w:tblGrid>
        <w:gridCol w:w="1400"/>
        <w:gridCol w:w="4100"/>
        <w:gridCol w:w="1100"/>
        <w:gridCol w:w="276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Quality gate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Check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Result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3"/>
              </w:rPr>
              <w:t>Evidence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MLGP sequence 21 and 20-source baseline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Reconciliation and Appendix F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Q0366251/Q0808604 required structure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1-8 and Appendices A-G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IRP-QG-03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8 components / 14 recovery dependencies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2/5 and Appendix A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IRP-QG-04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RPO/RTO/WRT/MTD targets and BRVR evidence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2.3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IRP-QG-05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15 roles/channels and privacy boundary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Sections 3/4 and Appendix B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IRP-QG-06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6 activation criteria / 8 phases / 40 steps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5 and Appendix C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IRP-QG-07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20 post-recovery checks and release states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5.8 and Appendix 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IRP-QG-08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7 test/review activities and update triggers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Section 6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IRP-QG-09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13 requirements / 15 risks represented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Appendix 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IRP-QG-10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No real identity/contact/link/secret/endpoint or template placeholder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Privacy/content audit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IRP-QG-11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Accessibility, exact geometry and package preservation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FFFFF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A11y/structural audit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sz w:val="12"/>
              </w:rPr>
              <w:t>IRP-QG-12</w:t>
            </w:r>
          </w:p>
        </w:tc>
        <w:tc>
          <w:tcPr>
            <w:tcW w:type="dxa" w:w="4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All rendered and delivered pages inspected/equal</w:t>
            </w:r>
          </w:p>
        </w:tc>
        <w:tc>
          <w:tcPr>
            <w:tcW w:type="dxa" w:w="110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Pass</w:t>
            </w:r>
          </w:p>
        </w:tc>
        <w:tc>
          <w:tcPr>
            <w:tcW w:type="dxa" w:w="27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F2F2F2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sz w:val="12"/>
              </w:rPr>
              <w:t>Final Word/PDF/PNG delivery gate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FINAL QA NOTE callout"/>
        <w:tblDescription w:val="Controlled callout: FINAL QA NOTE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17365D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FINAL QA NOTE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  <w:shd w:fill="D9EAF7"/>
          </w:tcPr>
          <w:p>
            <w:pPr>
              <w:keepLines w:val="0"/>
              <w:widowControl/>
              <w:spacing w:before="0" w:after="0" w:line="22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7365D"/>
                <w:sz w:val="15"/>
              </w:rPr>
              <w:t>Simulated Reviewed and Approved for Demo/Training Use Only. The plan remains DUMMY/training-only even after all quality gates pass.</w:t>
            </w:r>
          </w:p>
        </w:tc>
      </w:tr>
    </w:tbl>
    <w:p>
      <w:pPr>
        <w:spacing w:after="0"/>
      </w:pPr>
    </w:p>
    <w:sectPr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3E6A" w14:textId="77777777">
      <w:pPr>
        <w:spacing w:after="0" w:line="240" w:lineRule="auto"/>
      </w:pPr>
      <w:r>
        <w:separator/>
      </w:r>
    </w:p>
  </w:endnote>
  <w:endnote w:type="continuationSeparator" w:id="0">
    <w:p w14:paraId="3ADA83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669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5F75" w14:textId="77777777">
    <w:pPr>
      <w:pStyle w:val="Footer"/>
      <w:spacing w:after="20"/>
      <w:jc w:val="center"/>
    </w:pPr>
    <w:r>
      <w:rPr>
        <w:i/>
        <w:color w:val="5B6573"/>
        <w:sz w:val="14"/>
      </w:rPr>
      <w:t>Dummy document created for hackathon/training simulation only. Not valid for operational, regulatory, inspection, or GxP release use.</w:t>
    </w:r>
  </w:p>
  <w:p w14:paraId="7C0ECF76" w14:textId="77777777">
    <w:pPr>
      <w:spacing w:after="0"/>
      <w:jc w:val="right"/>
    </w:pPr>
    <w:r>
      <w:rPr>
        <w:color w:val="5B6573"/>
        <w:sz w:val="16"/>
      </w:rPr>
      <w:t xml:space="preserve">Page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  <w:r>
      <w:rPr>
        <w:color w:val="5B6573"/>
        <w:sz w:val="16"/>
      </w:rPr>
      <w:t xml:space="preserve"> of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NUMPAGES</w:instrText>
    </w:r>
    <w:r>
      <w:rPr>
        <w:color w:val="5B6573"/>
        <w:sz w:val="16"/>
      </w:rPr>
      <w:fldChar w:fldCharType="separate"/>
    </w:r>
    <w:r>
      <w:rPr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CFD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9B648" w14:textId="77777777">
      <w:pPr>
        <w:spacing w:after="0" w:line="240" w:lineRule="auto"/>
      </w:pPr>
      <w:r>
        <w:separator/>
      </w:r>
    </w:p>
  </w:footnote>
  <w:footnote w:type="continuationSeparator" w:id="0">
    <w:p w14:paraId="76C7BA9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9EE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3027" w14:textId="77777777">
    <w:pPr>
      <w:pStyle w:val="Header"/>
    </w:pPr>
    <w:r>
      <w:rPr>
        <w:b/>
        <w:color w:val="5B6573"/>
        <w:sz w:val="16"/>
      </w:rPr>
      <w:t>NOVO LIFE | MES PAS-X</w:t>
    </w:r>
    <w:r>
      <w:rPr>
        <w:color w:val="5B6573"/>
        <w:sz w:val="16"/>
      </w:rPr>
      <w:tab/>
      <w:t>NL-MES-IRP-001 | v0.1 | DUMMY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5A9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04A22"/>
    <w:multiLevelType w:val="singleLevel"/>
    <w:tmpl w:val="A2B22B1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362B53A3"/>
    <w:multiLevelType w:val="singleLevel"/>
    <w:tmpl w:val="94A4DAFC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abstractNum w:abstractNumId="11" w15:restartNumberingAfterBreak="0">
    <w:nsid w:val="4D9063BD"/>
    <w:multiLevelType w:val="singleLevel"/>
    <w:tmpl w:val="2AB001EC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num w:numId="1" w16cid:durableId="632953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92F"/>
    <w:rsid w:val="00494C71"/>
    <w:rsid w:val="00AA1D8D"/>
    <w:rsid w:val="00B16FBD"/>
    <w:rsid w:val="00B47730"/>
    <w:rsid w:val="00CB0664"/>
    <w:rsid w:val="00EB1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A3CA818-E3A8-4F18-84E6-76203475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Cs/>
      <w:color w:val="1F4D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5482</Words>
  <Characters>31248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NL-MES-IRP-001 - IT Recovery Plan</dc:title>
  <dc:subject>DUMMY IT recovery plan for fictional Novo Life MES PAS-X</dc:subject>
  <dc:creator>Fictional lifecycle documentation role</dc:creator>
  <cp:keywords>DUMMY, training, IT recovery, continuity, RPO, RTO, WRT, MTD, MES, PAS-X</cp:keywords>
  <dc:description>Hackathon/training simulation only</dc:description>
  <cp:lastModifiedBy>Fictional lifecycle documentation role</cp:lastModifiedBy>
  <dcterms:created xsi:type="dcterms:W3CDTF">2026-08-11T00:00:00Z</dcterms:created>
  <dcterms:modified xsi:type="dcterms:W3CDTF">2026-08-11T00:00:00Z</dcterms:modified>
  <cp:revision>1</cp:revision>
</cp:coreProperties>
</file>