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4D7A" w:rsidRPr="0050666E" w:rsidRDefault="00000000">
      <w:pPr>
        <w:pStyle w:val="Title"/>
        <w:rPr>
          <w:rFonts w:ascii="Times New Roman" w:hAnsi="Times New Roman" w:cs="Times New Roman"/>
        </w:rPr>
      </w:pPr>
      <w:r w:rsidRPr="0050666E">
        <w:rPr>
          <w:rFonts w:ascii="Times New Roman" w:hAnsi="Times New Roman" w:cs="Times New Roman"/>
        </w:rPr>
        <w:t>LAPORAN PROYEK</w:t>
      </w:r>
      <w:r w:rsidRPr="0050666E">
        <w:rPr>
          <w:rFonts w:ascii="Times New Roman" w:hAnsi="Times New Roman" w:cs="Times New Roman"/>
        </w:rPr>
        <w:br/>
        <w:t>TEKNIK RISET OPERASIONAL</w:t>
      </w:r>
    </w:p>
    <w:p w14:paraId="00000002" w14:textId="70512428" w:rsidR="004C4D7A" w:rsidRPr="0050666E" w:rsidRDefault="00000000">
      <w:pPr>
        <w:rPr>
          <w:rFonts w:ascii="Times New Roman" w:hAnsi="Times New Roman" w:cs="Times New Roman"/>
        </w:rPr>
      </w:pPr>
      <w:r w:rsidRPr="0050666E">
        <w:rPr>
          <w:rFonts w:ascii="Times New Roman" w:hAnsi="Times New Roman" w:cs="Times New Roman"/>
        </w:rPr>
        <w:t xml:space="preserve">Judul Proyek: </w:t>
      </w:r>
      <w:r w:rsidR="00CB643C" w:rsidRPr="0050666E">
        <w:rPr>
          <w:rFonts w:ascii="Times New Roman" w:hAnsi="Times New Roman" w:cs="Times New Roman"/>
        </w:rPr>
        <w:t>Optimalisasi Pengadaan dan Distribusi Aset Komputasi (Laptop &amp; Desktop) pada PT Sehati Bangunan Abadi (Supermarket Bangunan Abadi)</w:t>
      </w:r>
      <w:r w:rsidRPr="0050666E">
        <w:rPr>
          <w:rFonts w:ascii="Times New Roman" w:hAnsi="Times New Roman" w:cs="Times New Roman"/>
        </w:rPr>
        <w:br/>
        <w:t>Disusun oleh:</w:t>
      </w:r>
      <w:r w:rsidRPr="0050666E">
        <w:rPr>
          <w:rFonts w:ascii="Times New Roman" w:hAnsi="Times New Roman" w:cs="Times New Roman"/>
        </w:rPr>
        <w:br/>
        <w:t xml:space="preserve">Nama Mahasiswa: </w:t>
      </w:r>
      <w:r w:rsidR="008276B5" w:rsidRPr="0050666E">
        <w:rPr>
          <w:rFonts w:ascii="Times New Roman" w:hAnsi="Times New Roman" w:cs="Times New Roman"/>
        </w:rPr>
        <w:t>Aditya Warman</w:t>
      </w:r>
      <w:r w:rsidRPr="0050666E">
        <w:rPr>
          <w:rFonts w:ascii="Times New Roman" w:hAnsi="Times New Roman" w:cs="Times New Roman"/>
        </w:rPr>
        <w:br/>
        <w:t xml:space="preserve">NIM: </w:t>
      </w:r>
      <w:r w:rsidR="008276B5" w:rsidRPr="0050666E">
        <w:rPr>
          <w:rFonts w:ascii="Times New Roman" w:hAnsi="Times New Roman" w:cs="Times New Roman"/>
        </w:rPr>
        <w:t>231011402617</w:t>
      </w:r>
      <w:r w:rsidRPr="0050666E">
        <w:rPr>
          <w:rFonts w:ascii="Times New Roman" w:hAnsi="Times New Roman" w:cs="Times New Roman"/>
        </w:rPr>
        <w:br/>
        <w:t xml:space="preserve">Kelas: </w:t>
      </w:r>
      <w:r w:rsidR="008276B5" w:rsidRPr="0050666E">
        <w:rPr>
          <w:rFonts w:ascii="Times New Roman" w:hAnsi="Times New Roman" w:cs="Times New Roman"/>
        </w:rPr>
        <w:t>005TPLM014</w:t>
      </w:r>
      <w:r w:rsidRPr="0050666E">
        <w:rPr>
          <w:rFonts w:ascii="Times New Roman" w:hAnsi="Times New Roman" w:cs="Times New Roman"/>
        </w:rPr>
        <w:br/>
        <w:t xml:space="preserve">Dosen Pengampu: </w:t>
      </w:r>
      <w:r w:rsidR="008276B5" w:rsidRPr="0050666E">
        <w:rPr>
          <w:rFonts w:ascii="Times New Roman" w:hAnsi="Times New Roman" w:cs="Times New Roman"/>
        </w:rPr>
        <w:t>Agung Perdananto S.Kom, M.Kom</w:t>
      </w:r>
      <w:r w:rsidR="008276B5" w:rsidRPr="0050666E">
        <w:rPr>
          <w:rFonts w:ascii="Times New Roman" w:hAnsi="Times New Roman" w:cs="Times New Roman"/>
        </w:rPr>
        <w:br/>
      </w:r>
      <w:r w:rsidRPr="0050666E">
        <w:rPr>
          <w:rFonts w:ascii="Times New Roman" w:hAnsi="Times New Roman" w:cs="Times New Roman"/>
        </w:rPr>
        <w:t xml:space="preserve">Program Studi: Teknik Industri – </w:t>
      </w:r>
      <w:r w:rsidR="003244A8" w:rsidRPr="0050666E">
        <w:rPr>
          <w:rFonts w:ascii="Times New Roman" w:hAnsi="Times New Roman" w:cs="Times New Roman"/>
        </w:rPr>
        <w:t>Universitas Pamulang</w:t>
      </w:r>
      <w:r w:rsidRPr="0050666E">
        <w:rPr>
          <w:rFonts w:ascii="Times New Roman" w:hAnsi="Times New Roman" w:cs="Times New Roman"/>
        </w:rPr>
        <w:br/>
        <w:t xml:space="preserve">Tanggal Pengumpulan: </w:t>
      </w:r>
      <w:r w:rsidR="002F088D">
        <w:rPr>
          <w:rFonts w:ascii="Times New Roman" w:hAnsi="Times New Roman" w:cs="Times New Roman"/>
        </w:rPr>
        <w:t>9 Januari 2025</w:t>
      </w:r>
    </w:p>
    <w:p w14:paraId="00000003"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t>1. PENDAHULUAN</w:t>
      </w:r>
    </w:p>
    <w:p w14:paraId="34B549BC" w14:textId="395CD4FC" w:rsidR="00CB643C" w:rsidRPr="0050666E" w:rsidRDefault="00CB643C" w:rsidP="003244A8">
      <w:pPr>
        <w:pStyle w:val="ListBullet"/>
        <w:numPr>
          <w:ilvl w:val="0"/>
          <w:numId w:val="0"/>
        </w:numPr>
        <w:ind w:left="360"/>
        <w:jc w:val="both"/>
        <w:rPr>
          <w:rFonts w:ascii="Times New Roman" w:hAnsi="Times New Roman" w:cs="Times New Roman"/>
          <w:color w:val="000000"/>
        </w:rPr>
      </w:pPr>
      <w:r w:rsidRPr="0050666E">
        <w:rPr>
          <w:rFonts w:ascii="Times New Roman" w:hAnsi="Times New Roman" w:cs="Times New Roman"/>
          <w:color w:val="000000"/>
        </w:rPr>
        <w:t>PT Sehati Bangunan Abadi (SBA) merupakan perusahaan ritel bahan bangunan berkonsep one stop shopping. Untuk mendukung fungsi administrasi, keuangan, dan manajemen proyek di kantor pusat dan cabang (Pondok Kacang Bintaro, Meruya Ilir, Cikande), diperlukan aset komputasi yang memadai (Laptop/Desktop).</w:t>
      </w:r>
    </w:p>
    <w:p w14:paraId="29DA8F8F" w14:textId="77777777" w:rsidR="00CB643C" w:rsidRPr="0050666E" w:rsidRDefault="00CB643C" w:rsidP="003244A8">
      <w:pPr>
        <w:pStyle w:val="ListBullet"/>
        <w:numPr>
          <w:ilvl w:val="0"/>
          <w:numId w:val="0"/>
        </w:numPr>
        <w:jc w:val="both"/>
        <w:rPr>
          <w:rFonts w:ascii="Times New Roman" w:hAnsi="Times New Roman" w:cs="Times New Roman"/>
          <w:color w:val="000000"/>
        </w:rPr>
      </w:pPr>
    </w:p>
    <w:p w14:paraId="00000004" w14:textId="7391BFF9" w:rsidR="004C4D7A" w:rsidRPr="0050666E" w:rsidRDefault="00CB643C" w:rsidP="003244A8">
      <w:pPr>
        <w:pStyle w:val="ListBullet"/>
        <w:numPr>
          <w:ilvl w:val="0"/>
          <w:numId w:val="0"/>
        </w:numPr>
        <w:ind w:left="360"/>
        <w:jc w:val="both"/>
        <w:rPr>
          <w:rFonts w:ascii="Times New Roman" w:hAnsi="Times New Roman" w:cs="Times New Roman"/>
        </w:rPr>
      </w:pPr>
      <w:r w:rsidRPr="0050666E">
        <w:rPr>
          <w:rFonts w:ascii="Times New Roman" w:hAnsi="Times New Roman" w:cs="Times New Roman"/>
          <w:color w:val="000000"/>
        </w:rPr>
        <w:t>Proyek ini bertujuan memformulasikan model Program Linier (multi-tahap) untuk menentukan pengadaan optimal aset komputasi dari dua Pemasok ke satu Gudang Induk dan alokasi optimal dari Gudang Induk ke tiga lokasi utama SBA, de</w:t>
      </w:r>
      <w:r w:rsidR="003244A8" w:rsidRPr="0050666E">
        <w:rPr>
          <w:rFonts w:ascii="Times New Roman" w:hAnsi="Times New Roman" w:cs="Times New Roman"/>
          <w:color w:val="000000"/>
        </w:rPr>
        <w:t>ngan tujuan meminimalkan biaya total (pembelian dan transportasi)</w:t>
      </w:r>
      <w:r w:rsidR="00F91145" w:rsidRPr="0050666E">
        <w:rPr>
          <w:rFonts w:ascii="Times New Roman" w:hAnsi="Times New Roman" w:cs="Times New Roman"/>
          <w:color w:val="000000"/>
        </w:rPr>
        <w:t xml:space="preserve">                                                                                                                                                                                                                                                                                                                                                                                                                                                                                                                                                                                                                                                                                                                                                                                                                                                                                                                                                                                                                                                                                                                                                                                                                                                                                                                                                                                                                                                                                                                                                                                                                                                                                                                                                                                                                                                                                                                                                                                                                   </w:t>
      </w:r>
    </w:p>
    <w:p w14:paraId="00000008"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t>2. DESKRIPSI STUDI KASUS</w:t>
      </w:r>
    </w:p>
    <w:p w14:paraId="7760237A" w14:textId="33B40B3F" w:rsidR="003244A8" w:rsidRPr="0050666E" w:rsidRDefault="003244A8" w:rsidP="003244A8">
      <w:pPr>
        <w:pBdr>
          <w:top w:val="nil"/>
          <w:left w:val="nil"/>
          <w:bottom w:val="nil"/>
          <w:right w:val="nil"/>
          <w:between w:val="nil"/>
        </w:pBdr>
        <w:spacing w:after="0"/>
        <w:ind w:left="360"/>
        <w:rPr>
          <w:rFonts w:ascii="Times New Roman" w:hAnsi="Times New Roman" w:cs="Times New Roman"/>
          <w:color w:val="000000"/>
        </w:rPr>
      </w:pPr>
      <w:r w:rsidRPr="0050666E">
        <w:rPr>
          <w:rFonts w:ascii="Times New Roman" w:hAnsi="Times New Roman" w:cs="Times New Roman"/>
          <w:color w:val="000000"/>
        </w:rPr>
        <w:t>Studi kasus melibatkan optimasi pengadaan dan distribusi aset IT strategis</w:t>
      </w:r>
    </w:p>
    <w:p w14:paraId="459D7370" w14:textId="77777777" w:rsidR="000C2862" w:rsidRPr="0050666E" w:rsidRDefault="000C2862" w:rsidP="003244A8">
      <w:pPr>
        <w:pBdr>
          <w:top w:val="nil"/>
          <w:left w:val="nil"/>
          <w:bottom w:val="nil"/>
          <w:right w:val="nil"/>
          <w:between w:val="nil"/>
        </w:pBdr>
        <w:spacing w:after="0"/>
        <w:ind w:left="360"/>
        <w:rPr>
          <w:rFonts w:ascii="Times New Roman" w:hAnsi="Times New Roman" w:cs="Times New Roman"/>
          <w:color w:val="000000"/>
        </w:rPr>
      </w:pPr>
    </w:p>
    <w:p w14:paraId="0693EE0E" w14:textId="37AF6328" w:rsidR="000C2862" w:rsidRPr="0050666E" w:rsidRDefault="000C2862" w:rsidP="003244A8">
      <w:pPr>
        <w:pBdr>
          <w:top w:val="nil"/>
          <w:left w:val="nil"/>
          <w:bottom w:val="nil"/>
          <w:right w:val="nil"/>
          <w:between w:val="nil"/>
        </w:pBdr>
        <w:spacing w:after="0"/>
        <w:ind w:left="360"/>
        <w:rPr>
          <w:rFonts w:ascii="Times New Roman" w:hAnsi="Times New Roman" w:cs="Times New Roman"/>
          <w:color w:val="000000"/>
        </w:rPr>
      </w:pPr>
      <w:r w:rsidRPr="0050666E">
        <w:rPr>
          <w:rFonts w:ascii="Times New Roman" w:hAnsi="Times New Roman" w:cs="Times New Roman"/>
          <w:color w:val="000000"/>
        </w:rPr>
        <w:t>A. Kebutuhan dan Kapasitas</w:t>
      </w:r>
    </w:p>
    <w:tbl>
      <w:tblPr>
        <w:tblW w:w="8446" w:type="dxa"/>
        <w:tblInd w:w="622" w:type="dxa"/>
        <w:tblCellMar>
          <w:left w:w="0" w:type="dxa"/>
          <w:right w:w="0" w:type="dxa"/>
        </w:tblCellMar>
        <w:tblLook w:val="04A0" w:firstRow="1" w:lastRow="0" w:firstColumn="1" w:lastColumn="0" w:noHBand="0" w:noVBand="1"/>
      </w:tblPr>
      <w:tblGrid>
        <w:gridCol w:w="1806"/>
        <w:gridCol w:w="4120"/>
        <w:gridCol w:w="2520"/>
      </w:tblGrid>
      <w:tr w:rsidR="003244A8" w:rsidRPr="0050666E" w14:paraId="4DA2B13C" w14:textId="77777777" w:rsidTr="000C286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3DE4EC" w14:textId="77777777" w:rsidR="003244A8" w:rsidRPr="0050666E" w:rsidRDefault="003244A8" w:rsidP="000C2862">
            <w:pPr>
              <w:pBdr>
                <w:top w:val="nil"/>
                <w:left w:val="nil"/>
                <w:bottom w:val="nil"/>
                <w:right w:val="nil"/>
                <w:between w:val="nil"/>
              </w:pBdr>
              <w:spacing w:after="0"/>
              <w:jc w:val="center"/>
              <w:rPr>
                <w:rFonts w:ascii="Times New Roman" w:hAnsi="Times New Roman" w:cs="Times New Roman"/>
                <w:b/>
                <w:bCs/>
                <w:color w:val="000000"/>
              </w:rPr>
            </w:pPr>
            <w:r w:rsidRPr="0050666E">
              <w:rPr>
                <w:rFonts w:ascii="Times New Roman" w:hAnsi="Times New Roman" w:cs="Times New Roman"/>
                <w:b/>
                <w:bCs/>
                <w:color w:val="000000"/>
              </w:rPr>
              <w:t>Entitas</w:t>
            </w:r>
          </w:p>
        </w:tc>
        <w:tc>
          <w:tcPr>
            <w:tcW w:w="412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841743" w14:textId="77777777" w:rsidR="003244A8" w:rsidRPr="0050666E" w:rsidRDefault="003244A8" w:rsidP="000C2862">
            <w:pPr>
              <w:pBdr>
                <w:top w:val="nil"/>
                <w:left w:val="nil"/>
                <w:bottom w:val="nil"/>
                <w:right w:val="nil"/>
                <w:between w:val="nil"/>
              </w:pBdr>
              <w:spacing w:after="0"/>
              <w:jc w:val="center"/>
              <w:rPr>
                <w:rFonts w:ascii="Times New Roman" w:hAnsi="Times New Roman" w:cs="Times New Roman"/>
                <w:b/>
                <w:bCs/>
                <w:color w:val="000000"/>
              </w:rPr>
            </w:pPr>
            <w:r w:rsidRPr="0050666E">
              <w:rPr>
                <w:rFonts w:ascii="Times New Roman" w:hAnsi="Times New Roman" w:cs="Times New Roman"/>
                <w:b/>
                <w:bCs/>
                <w:color w:val="000000"/>
              </w:rPr>
              <w:t>Lokasi</w:t>
            </w:r>
          </w:p>
        </w:tc>
        <w:tc>
          <w:tcPr>
            <w:tcW w:w="252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7D43E6" w14:textId="77777777" w:rsidR="003244A8" w:rsidRPr="0050666E" w:rsidRDefault="003244A8" w:rsidP="000C2862">
            <w:pPr>
              <w:pBdr>
                <w:top w:val="nil"/>
                <w:left w:val="nil"/>
                <w:bottom w:val="nil"/>
                <w:right w:val="nil"/>
                <w:between w:val="nil"/>
              </w:pBdr>
              <w:spacing w:after="0"/>
              <w:jc w:val="center"/>
              <w:rPr>
                <w:rFonts w:ascii="Times New Roman" w:hAnsi="Times New Roman" w:cs="Times New Roman"/>
                <w:b/>
                <w:bCs/>
                <w:color w:val="000000"/>
              </w:rPr>
            </w:pPr>
            <w:r w:rsidRPr="0050666E">
              <w:rPr>
                <w:rFonts w:ascii="Times New Roman" w:hAnsi="Times New Roman" w:cs="Times New Roman"/>
                <w:b/>
                <w:bCs/>
                <w:color w:val="000000"/>
              </w:rPr>
              <w:t>Kapasitas/Kebutuhan (Unit)</w:t>
            </w:r>
          </w:p>
        </w:tc>
      </w:tr>
      <w:tr w:rsidR="003244A8" w:rsidRPr="0050666E" w14:paraId="39269191"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762D1A"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Gudang Induk (GI)</w:t>
            </w: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AD2446"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GI Pusat (Tangerang Selatan - Kantor Pusat)</w:t>
            </w: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556592"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Kapasitas Maks. 180 unit</w:t>
            </w:r>
          </w:p>
        </w:tc>
      </w:tr>
      <w:tr w:rsidR="003244A8" w:rsidRPr="0050666E" w14:paraId="4F59B366"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AB4783"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Kantor Cabang (KC)</w:t>
            </w: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E32C48"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KC 1 (Bintaro, Tangsel)</w:t>
            </w: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2688C4"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Kebutuhan Min. 50 unit</w:t>
            </w:r>
          </w:p>
        </w:tc>
      </w:tr>
      <w:tr w:rsidR="003244A8" w:rsidRPr="0050666E" w14:paraId="7F1A5314"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4434FC"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B174B9"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KC 2 (Meruya Ilir, Jakbar)</w:t>
            </w: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D7BA7E"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Kebutuhan Min. 65 unit</w:t>
            </w:r>
          </w:p>
        </w:tc>
      </w:tr>
      <w:tr w:rsidR="003244A8" w:rsidRPr="0050666E" w14:paraId="064BAADB"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F22844"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FF983C"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KC 3 (Cikande, Serang)</w:t>
            </w: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802657"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Kebutuhan Min. 45 unit</w:t>
            </w:r>
          </w:p>
        </w:tc>
      </w:tr>
      <w:tr w:rsidR="003244A8" w:rsidRPr="0050666E" w14:paraId="087B024D"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E63F78"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Total Kebutuhan:</w:t>
            </w:r>
          </w:p>
        </w:tc>
        <w:tc>
          <w:tcPr>
            <w:tcW w:w="41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1DA300"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p>
        </w:tc>
        <w:tc>
          <w:tcPr>
            <w:tcW w:w="2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0330FD" w14:textId="77777777" w:rsidR="003244A8" w:rsidRPr="0050666E" w:rsidRDefault="003244A8" w:rsidP="003244A8">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160 unit</w:t>
            </w:r>
          </w:p>
        </w:tc>
      </w:tr>
    </w:tbl>
    <w:p w14:paraId="5DA87473" w14:textId="3BA89C26"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p>
    <w:p w14:paraId="4E7B2B48" w14:textId="77777777" w:rsidR="000C2862" w:rsidRPr="0050666E" w:rsidRDefault="000C2862">
      <w:pPr>
        <w:rPr>
          <w:rFonts w:ascii="Times New Roman" w:hAnsi="Times New Roman" w:cs="Times New Roman"/>
        </w:rPr>
      </w:pPr>
      <w:r w:rsidRPr="0050666E">
        <w:rPr>
          <w:rFonts w:ascii="Times New Roman" w:hAnsi="Times New Roman" w:cs="Times New Roman"/>
        </w:rPr>
        <w:br w:type="page"/>
      </w:r>
    </w:p>
    <w:p w14:paraId="5F117454"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p>
    <w:p w14:paraId="0000000A" w14:textId="3D07572F" w:rsidR="004C4D7A"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B. Biaya Pengadaan (Pemasok ke Gudang Pusat) per Unit Laptop</w:t>
      </w:r>
    </w:p>
    <w:tbl>
      <w:tblPr>
        <w:tblW w:w="5279" w:type="dxa"/>
        <w:tblInd w:w="622" w:type="dxa"/>
        <w:tblCellMar>
          <w:left w:w="0" w:type="dxa"/>
          <w:right w:w="0" w:type="dxa"/>
        </w:tblCellMar>
        <w:tblLook w:val="04A0" w:firstRow="1" w:lastRow="0" w:firstColumn="1" w:lastColumn="0" w:noHBand="0" w:noVBand="1"/>
      </w:tblPr>
      <w:tblGrid>
        <w:gridCol w:w="2257"/>
        <w:gridCol w:w="3022"/>
      </w:tblGrid>
      <w:tr w:rsidR="000C2862" w:rsidRPr="0050666E" w14:paraId="4FE53532" w14:textId="77777777" w:rsidTr="000C286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A6BB8A"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Dari / Ke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75A26F"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GI Pusat (Tangerang Selatan)</w:t>
            </w:r>
          </w:p>
        </w:tc>
      </w:tr>
      <w:tr w:rsidR="000C2862" w:rsidRPr="0050666E" w14:paraId="626CE134"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3693D6"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Pemasok A (Jakarta)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D235F5"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Rp9,750,000</w:t>
            </w:r>
          </w:p>
        </w:tc>
      </w:tr>
      <w:tr w:rsidR="000C2862" w:rsidRPr="0050666E" w14:paraId="7F624E62"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0862A2"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Pemasok B (Bekasi)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BC930F"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Rp9,675,000</w:t>
            </w:r>
          </w:p>
        </w:tc>
      </w:tr>
    </w:tbl>
    <w:p w14:paraId="1660CE78"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p>
    <w:p w14:paraId="37E3534A" w14:textId="695B9143"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C. Biaya Transportasi (Gudang Pusat ke Kantor Cabang) per Unit Laptop</w:t>
      </w:r>
    </w:p>
    <w:tbl>
      <w:tblPr>
        <w:tblW w:w="7195" w:type="dxa"/>
        <w:tblInd w:w="622" w:type="dxa"/>
        <w:tblCellMar>
          <w:left w:w="0" w:type="dxa"/>
          <w:right w:w="0" w:type="dxa"/>
        </w:tblCellMar>
        <w:tblLook w:val="04A0" w:firstRow="1" w:lastRow="0" w:firstColumn="1" w:lastColumn="0" w:noHBand="0" w:noVBand="1"/>
      </w:tblPr>
      <w:tblGrid>
        <w:gridCol w:w="1964"/>
        <w:gridCol w:w="1717"/>
        <w:gridCol w:w="1737"/>
        <w:gridCol w:w="1777"/>
      </w:tblGrid>
      <w:tr w:rsidR="000C2862" w:rsidRPr="0050666E" w14:paraId="65EA6693" w14:textId="77777777" w:rsidTr="000C286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B32CED"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Dari / Ke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CF518C"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KC 1 (Bintaro)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782C58"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KC 2 (Meruya)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A068E"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KC 3 (Cikande)</w:t>
            </w:r>
          </w:p>
        </w:tc>
      </w:tr>
      <w:tr w:rsidR="000C2862" w:rsidRPr="0050666E" w14:paraId="32AD1EF0" w14:textId="77777777" w:rsidTr="000C28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6E124E"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GI Pusat (Tangsel)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132AB"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Rp120,000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C1BF88"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Rp270,000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DDB672"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r w:rsidRPr="0050666E">
              <w:rPr>
                <w:rFonts w:ascii="Times New Roman" w:hAnsi="Times New Roman" w:cs="Times New Roman"/>
              </w:rPr>
              <w:t>Rp600,000</w:t>
            </w:r>
          </w:p>
        </w:tc>
      </w:tr>
    </w:tbl>
    <w:p w14:paraId="5D561F0A" w14:textId="77777777" w:rsidR="000C2862" w:rsidRPr="0050666E" w:rsidRDefault="000C2862" w:rsidP="000C2862">
      <w:pPr>
        <w:pBdr>
          <w:top w:val="nil"/>
          <w:left w:val="nil"/>
          <w:bottom w:val="nil"/>
          <w:right w:val="nil"/>
          <w:between w:val="nil"/>
        </w:pBdr>
        <w:spacing w:after="0"/>
        <w:ind w:left="360"/>
        <w:rPr>
          <w:rFonts w:ascii="Times New Roman" w:hAnsi="Times New Roman" w:cs="Times New Roman"/>
        </w:rPr>
      </w:pPr>
    </w:p>
    <w:p w14:paraId="0000000D"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t>3. FORMULASI MATEMATIS</w:t>
      </w:r>
    </w:p>
    <w:p w14:paraId="265F6226"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Model ini adalah Program Linier (PL) Dua Tahap (Pemasok Gudang Cabang).</w:t>
      </w:r>
    </w:p>
    <w:p w14:paraId="3445220C" w14:textId="77777777" w:rsidR="00772816" w:rsidRPr="0050666E" w:rsidRDefault="00772816" w:rsidP="00772816">
      <w:pPr>
        <w:pBdr>
          <w:top w:val="nil"/>
          <w:left w:val="nil"/>
          <w:bottom w:val="nil"/>
          <w:right w:val="nil"/>
          <w:between w:val="nil"/>
        </w:pBdr>
        <w:spacing w:after="0"/>
        <w:rPr>
          <w:rFonts w:ascii="Times New Roman" w:hAnsi="Times New Roman" w:cs="Times New Roman"/>
          <w:b/>
          <w:bCs/>
        </w:rPr>
      </w:pPr>
      <w:r w:rsidRPr="0050666E">
        <w:rPr>
          <w:rFonts w:ascii="Times New Roman" w:hAnsi="Times New Roman" w:cs="Times New Roman"/>
          <w:b/>
          <w:bCs/>
        </w:rPr>
        <w:t>A. Variabel Keputusan:</w:t>
      </w:r>
    </w:p>
    <w:p w14:paraId="5B3802D2" w14:textId="2B7191DC"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 xml:space="preserve">1. Pengadaan: </w:t>
      </w:r>
      <w:r w:rsidRPr="0050666E">
        <w:rPr>
          <w:rFonts w:ascii="Times New Roman" w:hAnsi="Times New Roman" w:cs="Times New Roman"/>
          <w:i/>
          <w:iCs/>
        </w:rPr>
        <w:t>Y</w:t>
      </w:r>
      <w:r w:rsidRPr="0050666E">
        <w:rPr>
          <w:rFonts w:ascii="Times New Roman" w:hAnsi="Times New Roman" w:cs="Times New Roman"/>
          <w:i/>
          <w:iCs/>
          <w:vertAlign w:val="subscript"/>
        </w:rPr>
        <w:t>i</w:t>
      </w:r>
      <w:r w:rsidRPr="0050666E">
        <w:rPr>
          <w:rFonts w:ascii="Times New Roman" w:hAnsi="Times New Roman" w:cs="Times New Roman"/>
        </w:rPr>
        <w:t>, jumlah unit Laptop yang dibeli dari Pemasok i(i = A, B) dan dikirim ke Gudang Pusat.</w:t>
      </w:r>
    </w:p>
    <w:p w14:paraId="0ED111AD"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 xml:space="preserve">2. Distribusi: </w:t>
      </w:r>
      <w:r w:rsidRPr="0050666E">
        <w:rPr>
          <w:rFonts w:ascii="Times New Roman" w:hAnsi="Times New Roman" w:cs="Times New Roman"/>
          <w:i/>
          <w:iCs/>
        </w:rPr>
        <w:t>X</w:t>
      </w:r>
      <w:r w:rsidRPr="0050666E">
        <w:rPr>
          <w:rFonts w:ascii="Times New Roman" w:hAnsi="Times New Roman" w:cs="Times New Roman"/>
        </w:rPr>
        <w:t>; jumlah unit Laptop yang dikirim dari Gudang Pusat ke Kantor Cabang j ( j = 1, 2, 3 ),</w:t>
      </w:r>
    </w:p>
    <w:p w14:paraId="3D58B0F4"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p>
    <w:p w14:paraId="059FD618"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b/>
          <w:bCs/>
        </w:rPr>
        <w:t>B. Fungsi Tujuan:</w:t>
      </w:r>
      <w:r w:rsidRPr="0050666E">
        <w:rPr>
          <w:rFonts w:ascii="Times New Roman" w:hAnsi="Times New Roman" w:cs="Times New Roman"/>
        </w:rPr>
        <w:t xml:space="preserve"> Meminimalkan Biaya Total (Pembelian + Transportasi).</w:t>
      </w:r>
    </w:p>
    <w:p w14:paraId="5FE50BB1" w14:textId="3469B4BD"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 xml:space="preserve">Min </w:t>
      </w:r>
      <w:r w:rsidRPr="0050666E">
        <w:rPr>
          <w:rFonts w:ascii="Times New Roman" w:hAnsi="Times New Roman" w:cs="Times New Roman"/>
          <w:i/>
          <w:iCs/>
        </w:rPr>
        <w:t>Z</w:t>
      </w:r>
      <w:r w:rsidRPr="0050666E">
        <w:rPr>
          <w:rFonts w:ascii="Times New Roman" w:hAnsi="Times New Roman" w:cs="Times New Roman"/>
        </w:rPr>
        <w:t xml:space="preserve"> (9.750.000Y</w:t>
      </w:r>
      <w:r w:rsidRPr="0050666E">
        <w:rPr>
          <w:rFonts w:ascii="Times New Roman" w:hAnsi="Times New Roman" w:cs="Times New Roman"/>
          <w:vertAlign w:val="subscript"/>
        </w:rPr>
        <w:t>A</w:t>
      </w:r>
      <w:r w:rsidRPr="0050666E">
        <w:rPr>
          <w:rFonts w:ascii="Times New Roman" w:hAnsi="Times New Roman" w:cs="Times New Roman"/>
        </w:rPr>
        <w:t>+ 9.675.000Y</w:t>
      </w:r>
      <w:r w:rsidRPr="0050666E">
        <w:rPr>
          <w:rFonts w:ascii="Times New Roman" w:hAnsi="Times New Roman" w:cs="Times New Roman"/>
          <w:vertAlign w:val="subscript"/>
        </w:rPr>
        <w:t>β</w:t>
      </w:r>
      <w:r w:rsidRPr="0050666E">
        <w:rPr>
          <w:rFonts w:ascii="Times New Roman" w:hAnsi="Times New Roman" w:cs="Times New Roman"/>
        </w:rPr>
        <w:t>) + (120.000X</w:t>
      </w:r>
      <w:r w:rsidRPr="0050666E">
        <w:rPr>
          <w:rFonts w:ascii="Times New Roman" w:hAnsi="Times New Roman" w:cs="Times New Roman"/>
          <w:vertAlign w:val="subscript"/>
        </w:rPr>
        <w:t>1</w:t>
      </w:r>
      <w:r w:rsidRPr="0050666E">
        <w:rPr>
          <w:rFonts w:ascii="Times New Roman" w:hAnsi="Times New Roman" w:cs="Times New Roman"/>
        </w:rPr>
        <w:t xml:space="preserve"> + 270.000X</w:t>
      </w:r>
      <w:r w:rsidRPr="0050666E">
        <w:rPr>
          <w:rFonts w:ascii="Times New Roman" w:hAnsi="Times New Roman" w:cs="Times New Roman"/>
          <w:vertAlign w:val="subscript"/>
        </w:rPr>
        <w:t>2</w:t>
      </w:r>
      <w:r w:rsidRPr="0050666E">
        <w:rPr>
          <w:rFonts w:ascii="Times New Roman" w:hAnsi="Times New Roman" w:cs="Times New Roman"/>
        </w:rPr>
        <w:t>+600.000X</w:t>
      </w:r>
      <w:r w:rsidRPr="0050666E">
        <w:rPr>
          <w:rFonts w:ascii="Times New Roman" w:hAnsi="Times New Roman" w:cs="Times New Roman"/>
          <w:vertAlign w:val="subscript"/>
        </w:rPr>
        <w:t>3</w:t>
      </w:r>
      <w:r w:rsidRPr="0050666E">
        <w:rPr>
          <w:rFonts w:ascii="Times New Roman" w:hAnsi="Times New Roman" w:cs="Times New Roman"/>
        </w:rPr>
        <w:t>)</w:t>
      </w:r>
    </w:p>
    <w:p w14:paraId="44082D62"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p>
    <w:p w14:paraId="70FE6F3F" w14:textId="77777777" w:rsidR="00772816" w:rsidRPr="0050666E" w:rsidRDefault="00772816" w:rsidP="00772816">
      <w:pPr>
        <w:pBdr>
          <w:top w:val="nil"/>
          <w:left w:val="nil"/>
          <w:bottom w:val="nil"/>
          <w:right w:val="nil"/>
          <w:between w:val="nil"/>
        </w:pBdr>
        <w:spacing w:after="0"/>
        <w:rPr>
          <w:rFonts w:ascii="Times New Roman" w:hAnsi="Times New Roman" w:cs="Times New Roman"/>
          <w:b/>
          <w:bCs/>
        </w:rPr>
      </w:pPr>
      <w:r w:rsidRPr="0050666E">
        <w:rPr>
          <w:rFonts w:ascii="Times New Roman" w:hAnsi="Times New Roman" w:cs="Times New Roman"/>
          <w:b/>
          <w:bCs/>
        </w:rPr>
        <w:t>C. Kendala:</w:t>
      </w:r>
    </w:p>
    <w:p w14:paraId="6BFEBDF1"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1. Kendala Kebutuhan Cabang (Permintaan):</w:t>
      </w:r>
    </w:p>
    <w:p w14:paraId="26C9C2B5" w14:textId="6639F750"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1</w:t>
      </w:r>
      <w:r w:rsidRPr="0050666E">
        <w:rPr>
          <w:rFonts w:ascii="Times New Roman" w:hAnsi="Times New Roman" w:cs="Times New Roman"/>
        </w:rPr>
        <w:t xml:space="preserve"> &gt;= 50 KC 1 Bintaro)</w:t>
      </w:r>
    </w:p>
    <w:p w14:paraId="253F72D8" w14:textId="45B3F89B"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2</w:t>
      </w:r>
      <w:r w:rsidRPr="0050666E">
        <w:rPr>
          <w:rFonts w:ascii="Times New Roman" w:hAnsi="Times New Roman" w:cs="Times New Roman"/>
        </w:rPr>
        <w:t xml:space="preserve"> &gt;= 65 KC 2 Meruya)</w:t>
      </w:r>
    </w:p>
    <w:p w14:paraId="0E25A130" w14:textId="38751538"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3</w:t>
      </w:r>
      <w:r w:rsidRPr="0050666E">
        <w:rPr>
          <w:rFonts w:ascii="Times New Roman" w:hAnsi="Times New Roman" w:cs="Times New Roman"/>
        </w:rPr>
        <w:t xml:space="preserve"> &gt;= 45 (KC 3 Cikande)</w:t>
      </w:r>
      <w:r w:rsidRPr="0050666E">
        <w:rPr>
          <w:rFonts w:ascii="Times New Roman" w:hAnsi="Times New Roman" w:cs="Times New Roman"/>
        </w:rPr>
        <w:br/>
      </w:r>
    </w:p>
    <w:p w14:paraId="54A5644F"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2. Kendala Kapasitas Gudang (Supply dari Gudang):</w:t>
      </w:r>
    </w:p>
    <w:p w14:paraId="68061B8A" w14:textId="0C7B88E1"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 xml:space="preserve">1 </w:t>
      </w:r>
      <w:r w:rsidRPr="0050666E">
        <w:rPr>
          <w:rFonts w:ascii="Times New Roman" w:hAnsi="Times New Roman" w:cs="Times New Roman"/>
        </w:rPr>
        <w:t>+ X</w:t>
      </w:r>
      <w:r w:rsidRPr="0050666E">
        <w:rPr>
          <w:rFonts w:ascii="Times New Roman" w:hAnsi="Times New Roman" w:cs="Times New Roman"/>
          <w:vertAlign w:val="subscript"/>
        </w:rPr>
        <w:t>2</w:t>
      </w:r>
      <w:r w:rsidRPr="0050666E">
        <w:rPr>
          <w:rFonts w:ascii="Times New Roman" w:hAnsi="Times New Roman" w:cs="Times New Roman"/>
        </w:rPr>
        <w:t>+ X</w:t>
      </w:r>
      <w:r w:rsidRPr="0050666E">
        <w:rPr>
          <w:rFonts w:ascii="Times New Roman" w:hAnsi="Times New Roman" w:cs="Times New Roman"/>
          <w:vertAlign w:val="subscript"/>
        </w:rPr>
        <w:t xml:space="preserve">3 </w:t>
      </w:r>
      <w:r w:rsidRPr="0050666E">
        <w:rPr>
          <w:rFonts w:ascii="Times New Roman" w:hAnsi="Times New Roman" w:cs="Times New Roman"/>
        </w:rPr>
        <w:t>&lt;= 180 (GI Pusat)</w:t>
      </w:r>
      <w:r w:rsidRPr="0050666E">
        <w:rPr>
          <w:rFonts w:ascii="Times New Roman" w:hAnsi="Times New Roman" w:cs="Times New Roman"/>
        </w:rPr>
        <w:br/>
      </w:r>
    </w:p>
    <w:p w14:paraId="4D5B6C1A"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3. Kendala Keseimbangan Aliran (Total Pengadaan - Total Distribusi):</w:t>
      </w:r>
    </w:p>
    <w:p w14:paraId="474EFBA9" w14:textId="2401ED51"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Y</w:t>
      </w:r>
      <w:r w:rsidRPr="0050666E">
        <w:rPr>
          <w:rFonts w:ascii="Times New Roman" w:hAnsi="Times New Roman" w:cs="Times New Roman"/>
          <w:vertAlign w:val="subscript"/>
        </w:rPr>
        <w:t>A</w:t>
      </w:r>
      <w:r w:rsidRPr="0050666E">
        <w:rPr>
          <w:rFonts w:ascii="Times New Roman" w:hAnsi="Times New Roman" w:cs="Times New Roman"/>
        </w:rPr>
        <w:t>+Y</w:t>
      </w:r>
      <w:r w:rsidRPr="0050666E">
        <w:rPr>
          <w:rFonts w:ascii="Times New Roman" w:hAnsi="Times New Roman" w:cs="Times New Roman"/>
          <w:vertAlign w:val="subscript"/>
        </w:rPr>
        <w:t>β</w:t>
      </w:r>
      <w:r w:rsidRPr="0050666E">
        <w:rPr>
          <w:rFonts w:ascii="Times New Roman" w:hAnsi="Times New Roman" w:cs="Times New Roman"/>
        </w:rPr>
        <w:t>=X1+ X2 + X3</w:t>
      </w:r>
    </w:p>
    <w:p w14:paraId="29834AED"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p>
    <w:p w14:paraId="3C19508C" w14:textId="77777777" w:rsidR="00772816"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4. Kendala Non-Negativitas dan Integer:</w:t>
      </w:r>
    </w:p>
    <w:p w14:paraId="0000000E" w14:textId="56082B15" w:rsidR="002D61DF" w:rsidRPr="0050666E" w:rsidRDefault="00772816" w:rsidP="00772816">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rPr>
        <w:t>X</w:t>
      </w:r>
      <w:r w:rsidRPr="0050666E">
        <w:rPr>
          <w:rFonts w:ascii="Times New Roman" w:hAnsi="Times New Roman" w:cs="Times New Roman"/>
          <w:vertAlign w:val="subscript"/>
        </w:rPr>
        <w:t>j</w:t>
      </w:r>
      <w:r w:rsidRPr="0050666E">
        <w:rPr>
          <w:rFonts w:ascii="Times New Roman" w:hAnsi="Times New Roman" w:cs="Times New Roman"/>
        </w:rPr>
        <w:t>, Y</w:t>
      </w:r>
      <w:r w:rsidRPr="0050666E">
        <w:rPr>
          <w:rFonts w:ascii="Times New Roman" w:hAnsi="Times New Roman" w:cs="Times New Roman"/>
          <w:vertAlign w:val="subscript"/>
        </w:rPr>
        <w:t>i</w:t>
      </w:r>
      <w:r w:rsidRPr="0050666E">
        <w:rPr>
          <w:rFonts w:ascii="Times New Roman" w:hAnsi="Times New Roman" w:cs="Times New Roman"/>
        </w:rPr>
        <w:t xml:space="preserve"> &gt;= 0, integer</w:t>
      </w:r>
    </w:p>
    <w:p w14:paraId="442B8E8A" w14:textId="3C972FA2" w:rsidR="004C4D7A" w:rsidRPr="0050666E" w:rsidRDefault="002D61DF" w:rsidP="002D61DF">
      <w:pPr>
        <w:rPr>
          <w:rFonts w:ascii="Times New Roman" w:hAnsi="Times New Roman" w:cs="Times New Roman"/>
        </w:rPr>
      </w:pPr>
      <w:r w:rsidRPr="0050666E">
        <w:rPr>
          <w:rFonts w:ascii="Times New Roman" w:hAnsi="Times New Roman" w:cs="Times New Roman"/>
        </w:rPr>
        <w:br w:type="page"/>
      </w:r>
    </w:p>
    <w:p w14:paraId="00000012"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lastRenderedPageBreak/>
        <w:t>4. SOLUSI DAN PERHITUNGAN</w:t>
      </w:r>
    </w:p>
    <w:p w14:paraId="161D141E" w14:textId="77777777" w:rsidR="002D61DF" w:rsidRPr="0050666E" w:rsidRDefault="00000000"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 xml:space="preserve">- </w:t>
      </w:r>
      <w:r w:rsidR="002D61DF" w:rsidRPr="0050666E">
        <w:rPr>
          <w:rFonts w:ascii="Times New Roman" w:hAnsi="Times New Roman" w:cs="Times New Roman"/>
          <w:color w:val="000000"/>
        </w:rPr>
        <w:t>Solusi dilakukan menggunakan Excel Solver/Python.</w:t>
      </w:r>
    </w:p>
    <w:p w14:paraId="0EFDBAA5" w14:textId="71997944" w:rsidR="002D61DF" w:rsidRPr="0050666E" w:rsidRDefault="00000000"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 T</w:t>
      </w:r>
      <w:r w:rsidR="002D61DF" w:rsidRPr="0050666E">
        <w:rPr>
          <w:rFonts w:ascii="Times New Roman" w:hAnsi="Times New Roman" w:cs="Times New Roman"/>
          <w:color w:val="000000"/>
        </w:rPr>
        <w:t>otal Biaya Minimum (Zmin): Rp 1.559.550.000</w:t>
      </w:r>
    </w:p>
    <w:p w14:paraId="36EE0676"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647AB162" w14:textId="77777777" w:rsidR="002D61DF" w:rsidRPr="0050666E" w:rsidRDefault="002D61DF" w:rsidP="002D61DF">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Perhitungan:</w:t>
      </w:r>
    </w:p>
    <w:p w14:paraId="51F3F89B"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179543C1" w14:textId="77777777" w:rsidR="002D61DF" w:rsidRPr="0050666E" w:rsidRDefault="002D61DF" w:rsidP="002D61DF">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Biaya Pembelian:</w:t>
      </w:r>
    </w:p>
    <w:p w14:paraId="5454F6BD"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160 × Rp 9.675.000 = Rp 1.548.000.000</w:t>
      </w:r>
    </w:p>
    <w:p w14:paraId="5A8A9044"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10CD7838" w14:textId="77777777" w:rsidR="002D61DF" w:rsidRPr="0050666E" w:rsidRDefault="002D61DF" w:rsidP="002D61DF">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Biaya Transportasi:</w:t>
      </w:r>
    </w:p>
    <w:p w14:paraId="3589A4F5"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(50 × Rp 120.000) + (65 × Rp 270.000) + (45 × Rp 600.000)</w:t>
      </w:r>
    </w:p>
    <w:p w14:paraId="7C8A0FB6"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 Rp 6.000.000 + Rp 17.550.000 + Rp 27.000.000</w:t>
      </w:r>
    </w:p>
    <w:p w14:paraId="5789A89C"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 Rp 50.550.000</w:t>
      </w:r>
    </w:p>
    <w:p w14:paraId="57164D4D"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0DA05AA4" w14:textId="77777777" w:rsidR="002D61DF" w:rsidRPr="0050666E" w:rsidRDefault="002D61DF" w:rsidP="002D61DF">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Total Biaya:</w:t>
      </w:r>
    </w:p>
    <w:p w14:paraId="5BC20CFC"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color w:val="000000"/>
        </w:rPr>
        <w:t>Rp 1.548.000.000 + Rp 50.550.000 = Rp 1.598.550.000</w:t>
      </w:r>
    </w:p>
    <w:p w14:paraId="3E78FD5C" w14:textId="77777777" w:rsidR="002D61DF" w:rsidRPr="0050666E" w:rsidRDefault="002D61DF" w:rsidP="002D61DF">
      <w:pPr>
        <w:pBdr>
          <w:top w:val="nil"/>
          <w:left w:val="nil"/>
          <w:bottom w:val="nil"/>
          <w:right w:val="nil"/>
          <w:between w:val="nil"/>
        </w:pBdr>
        <w:spacing w:after="0"/>
        <w:rPr>
          <w:rFonts w:ascii="Times New Roman" w:hAnsi="Times New Roman" w:cs="Times New Roman"/>
          <w:color w:val="000000"/>
        </w:rPr>
      </w:pPr>
    </w:p>
    <w:p w14:paraId="00000016" w14:textId="0F0B2D1A" w:rsidR="004C4D7A" w:rsidRPr="0050666E" w:rsidRDefault="002D61DF" w:rsidP="002D61DF">
      <w:pPr>
        <w:pBdr>
          <w:top w:val="nil"/>
          <w:left w:val="nil"/>
          <w:bottom w:val="nil"/>
          <w:right w:val="nil"/>
          <w:between w:val="nil"/>
        </w:pBdr>
        <w:spacing w:after="0"/>
        <w:rPr>
          <w:rFonts w:ascii="Times New Roman" w:hAnsi="Times New Roman" w:cs="Times New Roman"/>
        </w:rPr>
      </w:pPr>
      <w:r w:rsidRPr="0050666E">
        <w:rPr>
          <w:rFonts w:ascii="Times New Roman" w:hAnsi="Times New Roman" w:cs="Times New Roman"/>
          <w:color w:val="000000"/>
        </w:rPr>
        <w:t>(Koreksi perhitungan Zmin fiktif yang baru): Rp 1.598.550.000</w:t>
      </w:r>
      <w:r w:rsidRPr="0050666E">
        <w:rPr>
          <w:rFonts w:ascii="Times New Roman" w:hAnsi="Times New Roman" w:cs="Times New Roman"/>
        </w:rPr>
        <w:t>5. ANALISIS DAN INTERPRETASI HASIL (Implementasi dan Analisis)</w:t>
      </w:r>
      <w:r w:rsidRPr="0050666E">
        <w:rPr>
          <w:rFonts w:ascii="Times New Roman" w:hAnsi="Times New Roman" w:cs="Times New Roman"/>
        </w:rPr>
        <w:br/>
      </w:r>
    </w:p>
    <w:p w14:paraId="4ECBDB24" w14:textId="77777777" w:rsidR="002D61DF" w:rsidRPr="002D61DF" w:rsidRDefault="002D61DF" w:rsidP="002D61DF">
      <w:p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b/>
          <w:bCs/>
        </w:rPr>
        <w:t>Alokasi Distribusi (Xj):</w:t>
      </w:r>
    </w:p>
    <w:p w14:paraId="7DA2D089" w14:textId="77777777" w:rsidR="002D61DF" w:rsidRPr="002D61DF" w:rsidRDefault="002D61DF" w:rsidP="002D61DF">
      <w:pPr>
        <w:numPr>
          <w:ilvl w:val="0"/>
          <w:numId w:val="7"/>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X1 (ke Bintaro): 50 unit</w:t>
      </w:r>
    </w:p>
    <w:p w14:paraId="6A271D84" w14:textId="77777777" w:rsidR="002D61DF" w:rsidRPr="002D61DF" w:rsidRDefault="002D61DF" w:rsidP="002D61DF">
      <w:pPr>
        <w:numPr>
          <w:ilvl w:val="0"/>
          <w:numId w:val="7"/>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X2 (ke Meruya): 65 unit</w:t>
      </w:r>
    </w:p>
    <w:p w14:paraId="79A433A1" w14:textId="77777777" w:rsidR="002D61DF" w:rsidRPr="002D61DF" w:rsidRDefault="002D61DF" w:rsidP="002D61DF">
      <w:pPr>
        <w:numPr>
          <w:ilvl w:val="0"/>
          <w:numId w:val="7"/>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X3 (ke Cikande): 45 unit</w:t>
      </w:r>
      <w:r w:rsidRPr="002D61DF">
        <w:rPr>
          <w:rFonts w:ascii="Times New Roman" w:hAnsi="Times New Roman" w:cs="Times New Roman"/>
        </w:rPr>
        <w:br/>
      </w:r>
      <w:r w:rsidRPr="002D61DF">
        <w:rPr>
          <w:rFonts w:ascii="Times New Roman" w:hAnsi="Times New Roman" w:cs="Times New Roman"/>
          <w:b/>
          <w:bCs/>
        </w:rPr>
        <w:t>Total Distribusi:</w:t>
      </w:r>
      <w:r w:rsidRPr="002D61DF">
        <w:rPr>
          <w:rFonts w:ascii="Times New Roman" w:hAnsi="Times New Roman" w:cs="Times New Roman"/>
        </w:rPr>
        <w:t xml:space="preserve"> 160 unit</w:t>
      </w:r>
    </w:p>
    <w:p w14:paraId="3035DE31" w14:textId="77777777" w:rsidR="002D61DF" w:rsidRPr="002D61DF" w:rsidRDefault="002D61DF" w:rsidP="002D61DF">
      <w:p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b/>
          <w:bCs/>
        </w:rPr>
        <w:t>Alokasi Pengadaan (Yi):</w:t>
      </w:r>
    </w:p>
    <w:p w14:paraId="1D99B8C6" w14:textId="77777777" w:rsidR="002D61DF" w:rsidRPr="002D61DF" w:rsidRDefault="002D61DF" w:rsidP="002D61DF">
      <w:pPr>
        <w:numPr>
          <w:ilvl w:val="0"/>
          <w:numId w:val="8"/>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YA (dari Pemasok A): 0 unit</w:t>
      </w:r>
    </w:p>
    <w:p w14:paraId="266EF437" w14:textId="53C25B39" w:rsidR="002D61DF" w:rsidRPr="0050666E" w:rsidRDefault="002D61DF" w:rsidP="002D61DF">
      <w:pPr>
        <w:numPr>
          <w:ilvl w:val="0"/>
          <w:numId w:val="8"/>
        </w:numPr>
        <w:pBdr>
          <w:top w:val="nil"/>
          <w:left w:val="nil"/>
          <w:bottom w:val="nil"/>
          <w:right w:val="nil"/>
          <w:between w:val="nil"/>
        </w:pBdr>
        <w:spacing w:after="0"/>
        <w:rPr>
          <w:rFonts w:ascii="Times New Roman" w:hAnsi="Times New Roman" w:cs="Times New Roman"/>
        </w:rPr>
      </w:pPr>
      <w:r w:rsidRPr="002D61DF">
        <w:rPr>
          <w:rFonts w:ascii="Times New Roman" w:hAnsi="Times New Roman" w:cs="Times New Roman"/>
        </w:rPr>
        <w:t>YB (dari Pemasok B): 160 unit</w:t>
      </w:r>
    </w:p>
    <w:p w14:paraId="3EC6F13A" w14:textId="770D04E4" w:rsidR="002D61DF" w:rsidRPr="0050666E" w:rsidRDefault="002D61DF" w:rsidP="002D61DF">
      <w:pPr>
        <w:pStyle w:val="Heading1"/>
        <w:rPr>
          <w:rFonts w:ascii="Times New Roman" w:hAnsi="Times New Roman" w:cs="Times New Roman"/>
          <w:b w:val="0"/>
          <w:bCs w:val="0"/>
          <w:sz w:val="22"/>
          <w:szCs w:val="22"/>
        </w:rPr>
      </w:pPr>
      <w:r w:rsidRPr="0050666E">
        <w:rPr>
          <w:rFonts w:ascii="Times New Roman" w:hAnsi="Times New Roman" w:cs="Times New Roman"/>
        </w:rPr>
        <w:t>5. ANALISIS DAN INTERPRETASI HASIL</w:t>
      </w:r>
    </w:p>
    <w:p w14:paraId="3196C864" w14:textId="77777777" w:rsidR="002D61DF" w:rsidRPr="0050666E" w:rsidRDefault="002D61DF" w:rsidP="002D61DF">
      <w:pPr>
        <w:rPr>
          <w:rFonts w:ascii="Times New Roman" w:hAnsi="Times New Roman" w:cs="Times New Roman"/>
        </w:rPr>
      </w:pPr>
      <w:r w:rsidRPr="0050666E">
        <w:rPr>
          <w:rFonts w:ascii="Times New Roman" w:hAnsi="Times New Roman" w:cs="Times New Roman"/>
          <w:b/>
          <w:bCs/>
        </w:rPr>
        <w:t>Keputusan Pengadaan:</w:t>
      </w:r>
      <w:r w:rsidRPr="0050666E">
        <w:rPr>
          <w:rFonts w:ascii="Times New Roman" w:hAnsi="Times New Roman" w:cs="Times New Roman"/>
          <w:b/>
          <w:bCs/>
        </w:rPr>
        <w:br/>
      </w:r>
      <w:r w:rsidRPr="0050666E">
        <w:rPr>
          <w:rFonts w:ascii="Times New Roman" w:hAnsi="Times New Roman" w:cs="Times New Roman"/>
        </w:rPr>
        <w:t>Seluruh kebutuhan sebanyak 160 unit harus dibeli dari Pemasok B dengan harga Rp 9.675.000 per unit. Hal ini karena harga per unit dari Pemasok B lebih murah Rp 75.000 dibandingkan Pemasok A yang menawarkan harga Rp 9.750.000 per unit.</w:t>
      </w:r>
      <w:r w:rsidRPr="0050666E">
        <w:rPr>
          <w:rFonts w:ascii="Times New Roman" w:hAnsi="Times New Roman" w:cs="Times New Roman"/>
          <w:b/>
          <w:bCs/>
        </w:rPr>
        <w:br/>
      </w:r>
      <w:r w:rsidRPr="0050666E">
        <w:rPr>
          <w:rFonts w:ascii="Times New Roman" w:hAnsi="Times New Roman" w:cs="Times New Roman"/>
        </w:rPr>
        <w:t>Dengan demikian, terdapat penghematan biaya pembelian sebesar Rp 12.000.000 (160 × Rp 75.000). Penghematan ini jauh lebih signifikan dibandingkan selisih biaya transportasi yang timbul antar pemasok.</w:t>
      </w:r>
    </w:p>
    <w:p w14:paraId="7967E7A5" w14:textId="7809F8B2" w:rsidR="002D61DF" w:rsidRPr="0050666E" w:rsidRDefault="002D61DF" w:rsidP="002D61DF">
      <w:pPr>
        <w:rPr>
          <w:rFonts w:ascii="Times New Roman" w:hAnsi="Times New Roman" w:cs="Times New Roman"/>
          <w:b/>
          <w:bCs/>
        </w:rPr>
      </w:pPr>
      <w:r w:rsidRPr="0050666E">
        <w:rPr>
          <w:rFonts w:ascii="Times New Roman" w:hAnsi="Times New Roman" w:cs="Times New Roman"/>
          <w:b/>
          <w:bCs/>
        </w:rPr>
        <w:br/>
        <w:t>Keputusan Distribusi:</w:t>
      </w:r>
      <w:r w:rsidRPr="0050666E">
        <w:rPr>
          <w:rFonts w:ascii="Times New Roman" w:hAnsi="Times New Roman" w:cs="Times New Roman"/>
          <w:b/>
          <w:bCs/>
        </w:rPr>
        <w:br/>
      </w:r>
      <w:r w:rsidRPr="0050666E">
        <w:rPr>
          <w:rFonts w:ascii="Times New Roman" w:hAnsi="Times New Roman" w:cs="Times New Roman"/>
        </w:rPr>
        <w:t>Gudang Pusat mendistribusikan total 160 unit, sesuai dengan kebutuhan minimum yang harus dipenuhi. Rute distribusi menuju Cikande memiliki biaya transportasi tertinggi, yaitu Rp 600.000 per unit, menunjukkan bahwa perusahaan perlu mencari alternatif logistik yang lebih efisien untuk wilayah di luar area Tangerang dan Jakarta.</w:t>
      </w:r>
    </w:p>
    <w:p w14:paraId="1BB94D2D" w14:textId="1FBF4D78" w:rsidR="002D61DF" w:rsidRPr="002D61DF" w:rsidRDefault="002D61DF" w:rsidP="002D61DF">
      <w:pPr>
        <w:rPr>
          <w:rFonts w:ascii="Times New Roman" w:hAnsi="Times New Roman" w:cs="Times New Roman"/>
          <w:b/>
          <w:bCs/>
        </w:rPr>
      </w:pPr>
      <w:r w:rsidRPr="0050666E">
        <w:rPr>
          <w:rFonts w:ascii="Times New Roman" w:hAnsi="Times New Roman" w:cs="Times New Roman"/>
          <w:b/>
          <w:bCs/>
        </w:rPr>
        <w:t>Efisiensi:</w:t>
      </w:r>
      <w:r w:rsidRPr="0050666E">
        <w:rPr>
          <w:rFonts w:ascii="Times New Roman" w:hAnsi="Times New Roman" w:cs="Times New Roman"/>
          <w:b/>
          <w:bCs/>
        </w:rPr>
        <w:br/>
      </w:r>
      <w:r w:rsidRPr="0050666E">
        <w:rPr>
          <w:rFonts w:ascii="Times New Roman" w:hAnsi="Times New Roman" w:cs="Times New Roman"/>
        </w:rPr>
        <w:t xml:space="preserve">Seluruh permintaan telah terpenuhi dengan biaya total minimum sebesar Rp 1.598.550.000, </w:t>
      </w:r>
      <w:r w:rsidRPr="0050666E">
        <w:rPr>
          <w:rFonts w:ascii="Times New Roman" w:hAnsi="Times New Roman" w:cs="Times New Roman"/>
        </w:rPr>
        <w:lastRenderedPageBreak/>
        <w:t>sehingga solusi ini dapat dianggap sebagai kombinasi pengadaan dan distribusi yang paling efisien secara biaya</w:t>
      </w:r>
    </w:p>
    <w:p w14:paraId="00000019" w14:textId="358E697D" w:rsidR="004C4D7A" w:rsidRPr="0050666E" w:rsidRDefault="00000000">
      <w:pPr>
        <w:pStyle w:val="Heading1"/>
        <w:rPr>
          <w:rFonts w:ascii="Times New Roman" w:hAnsi="Times New Roman" w:cs="Times New Roman"/>
        </w:rPr>
      </w:pPr>
      <w:r w:rsidRPr="0050666E">
        <w:rPr>
          <w:rFonts w:ascii="Times New Roman" w:hAnsi="Times New Roman" w:cs="Times New Roman"/>
        </w:rPr>
        <w:t xml:space="preserve">6. EKSPLORASI / SIMULASI </w:t>
      </w:r>
    </w:p>
    <w:p w14:paraId="6A348D6C" w14:textId="77777777" w:rsidR="0050666E" w:rsidRPr="0050666E" w:rsidRDefault="0050666E" w:rsidP="0050666E">
      <w:p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Simulasi:</w:t>
      </w:r>
      <w:r w:rsidRPr="0050666E">
        <w:rPr>
          <w:rFonts w:ascii="Times New Roman" w:hAnsi="Times New Roman" w:cs="Times New Roman"/>
          <w:color w:val="000000"/>
        </w:rPr>
        <w:br/>
        <w:t>Dalam skenario ini, kebutuhan untuk Kantor Cabang 3 (Cikande) meningkat secara signifikan dari 45 unit menjadi 90 unit. Dengan demikian, total kebutuhan keseluruhan menjadi 205 unit, yang berarti melebihi kapasitas maksimum Gudang Pusat sebesar 180 unit.</w:t>
      </w:r>
    </w:p>
    <w:p w14:paraId="7D22630A" w14:textId="77777777" w:rsidR="0050666E" w:rsidRPr="0050666E" w:rsidRDefault="0050666E" w:rsidP="0050666E">
      <w:p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Hasil Simulasi (Contoh Asumsi):</w:t>
      </w:r>
      <w:r w:rsidRPr="0050666E">
        <w:rPr>
          <w:rFonts w:ascii="Times New Roman" w:hAnsi="Times New Roman" w:cs="Times New Roman"/>
          <w:color w:val="000000"/>
        </w:rPr>
        <w:br/>
        <w:t>Model tidak dapat diselesaikan karena kendala kapasitas Gudang Pusat (180 unit) dilanggar oleh kendala permintaan total (205 unit). Dengan kata lain, sistem tidak mampu memenuhi seluruh kebutuhan cabang tanpa melanggar batas kapasitas yang ada.</w:t>
      </w:r>
    </w:p>
    <w:p w14:paraId="2B3E6BAC" w14:textId="77777777" w:rsidR="0050666E" w:rsidRPr="0050666E" w:rsidRDefault="0050666E" w:rsidP="0050666E">
      <w:p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Dampak:</w:t>
      </w:r>
      <w:r w:rsidRPr="0050666E">
        <w:rPr>
          <w:rFonts w:ascii="Times New Roman" w:hAnsi="Times New Roman" w:cs="Times New Roman"/>
          <w:color w:val="000000"/>
        </w:rPr>
        <w:br/>
        <w:t xml:space="preserve">Skenario ini menunjukkan bahwa </w:t>
      </w:r>
      <w:r w:rsidRPr="0050666E">
        <w:rPr>
          <w:rFonts w:ascii="Times New Roman" w:hAnsi="Times New Roman" w:cs="Times New Roman"/>
          <w:b/>
          <w:bCs/>
          <w:color w:val="000000"/>
        </w:rPr>
        <w:t>SBA perlu melakukan langkah strategis</w:t>
      </w:r>
      <w:r w:rsidRPr="0050666E">
        <w:rPr>
          <w:rFonts w:ascii="Times New Roman" w:hAnsi="Times New Roman" w:cs="Times New Roman"/>
          <w:color w:val="000000"/>
        </w:rPr>
        <w:t xml:space="preserve"> untuk mengantisipasi peningkatan permintaan, antara lain:</w:t>
      </w:r>
    </w:p>
    <w:p w14:paraId="14B574D6" w14:textId="77777777" w:rsidR="0050666E" w:rsidRPr="0050666E" w:rsidRDefault="0050666E" w:rsidP="0050666E">
      <w:pPr>
        <w:numPr>
          <w:ilvl w:val="0"/>
          <w:numId w:val="9"/>
        </w:num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Meningkatkan kapasitas Gudang Pusat</w:t>
      </w:r>
      <w:r w:rsidRPr="0050666E">
        <w:rPr>
          <w:rFonts w:ascii="Times New Roman" w:hAnsi="Times New Roman" w:cs="Times New Roman"/>
          <w:color w:val="000000"/>
        </w:rPr>
        <w:t xml:space="preserve"> menjadi minimal 205 unit agar seluruh kebutuhan dapat terpenuhi.</w:t>
      </w:r>
    </w:p>
    <w:p w14:paraId="104FF6EF" w14:textId="77777777" w:rsidR="0050666E" w:rsidRPr="0050666E" w:rsidRDefault="0050666E" w:rsidP="0050666E">
      <w:pPr>
        <w:numPr>
          <w:ilvl w:val="0"/>
          <w:numId w:val="9"/>
        </w:num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Membagi proses pengadaan menjadi dua periode</w:t>
      </w:r>
      <w:r w:rsidRPr="0050666E">
        <w:rPr>
          <w:rFonts w:ascii="Times New Roman" w:hAnsi="Times New Roman" w:cs="Times New Roman"/>
          <w:color w:val="000000"/>
        </w:rPr>
        <w:t xml:space="preserve"> jika peningkatan kapasitas tidak memungkinkan dalam waktu singkat.</w:t>
      </w:r>
    </w:p>
    <w:p w14:paraId="1FB3F699" w14:textId="49307ABA" w:rsidR="00525438" w:rsidRDefault="0050666E" w:rsidP="00525438">
      <w:pPr>
        <w:numPr>
          <w:ilvl w:val="0"/>
          <w:numId w:val="9"/>
        </w:numPr>
        <w:pBdr>
          <w:top w:val="nil"/>
          <w:left w:val="nil"/>
          <w:bottom w:val="nil"/>
          <w:right w:val="nil"/>
          <w:between w:val="nil"/>
        </w:pBdr>
        <w:rPr>
          <w:rFonts w:ascii="Times New Roman" w:hAnsi="Times New Roman" w:cs="Times New Roman"/>
          <w:color w:val="000000"/>
        </w:rPr>
      </w:pPr>
      <w:r w:rsidRPr="0050666E">
        <w:rPr>
          <w:rFonts w:ascii="Times New Roman" w:hAnsi="Times New Roman" w:cs="Times New Roman"/>
          <w:b/>
          <w:bCs/>
          <w:color w:val="000000"/>
        </w:rPr>
        <w:t>Mencari gudang atau fasilitas distribusi tambahan</w:t>
      </w:r>
      <w:r w:rsidRPr="0050666E">
        <w:rPr>
          <w:rFonts w:ascii="Times New Roman" w:hAnsi="Times New Roman" w:cs="Times New Roman"/>
          <w:color w:val="000000"/>
        </w:rPr>
        <w:t xml:space="preserve"> di luar wilayah Tangerang untuk menampung dan menyalurkan pasokan ke daerah dengan permintaan tinggi, seperti Cikande.</w:t>
      </w:r>
    </w:p>
    <w:p w14:paraId="51D0D9ED" w14:textId="2EA84E63" w:rsidR="00525438" w:rsidRPr="0050666E" w:rsidRDefault="00525438" w:rsidP="00525438">
      <w:pPr>
        <w:pStyle w:val="Heading1"/>
        <w:rPr>
          <w:rFonts w:ascii="Times New Roman" w:hAnsi="Times New Roman" w:cs="Times New Roman"/>
        </w:rPr>
      </w:pPr>
      <w:r w:rsidRPr="0050666E">
        <w:rPr>
          <w:rFonts w:ascii="Times New Roman" w:hAnsi="Times New Roman" w:cs="Times New Roman"/>
        </w:rPr>
        <w:t xml:space="preserve">7. </w:t>
      </w:r>
      <w:r>
        <w:rPr>
          <w:rFonts w:ascii="Times New Roman" w:hAnsi="Times New Roman" w:cs="Times New Roman"/>
        </w:rPr>
        <w:t>ANALISIS EKSPLORATIF</w:t>
      </w:r>
    </w:p>
    <w:p w14:paraId="3BE988AE" w14:textId="77777777" w:rsidR="00525438" w:rsidRPr="00525438" w:rsidRDefault="00525438" w:rsidP="00525438">
      <w:p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color w:val="000000"/>
        </w:rPr>
        <w:t>Analisis ini bertujuan untuk menguji ketahanan model optimasi terhadap perubahan variabel di lapangan. Penulis melakukan simulasi pada model Python dan Excel dengan skenario sebagai berikut:</w:t>
      </w:r>
    </w:p>
    <w:p w14:paraId="092D4EFC" w14:textId="77777777" w:rsidR="00525438" w:rsidRPr="00525438" w:rsidRDefault="00525438" w:rsidP="00525438">
      <w:p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4.1. Skenario Perubahan Harga Pemasok (Price Sensitivity)</w:t>
      </w:r>
    </w:p>
    <w:p w14:paraId="2A3BCFDF" w14:textId="77777777" w:rsidR="00525438" w:rsidRPr="00525438" w:rsidRDefault="00525438" w:rsidP="00525438">
      <w:pPr>
        <w:numPr>
          <w:ilvl w:val="0"/>
          <w:numId w:val="12"/>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Percobaan:</w:t>
      </w:r>
      <w:r w:rsidRPr="00525438">
        <w:rPr>
          <w:rFonts w:ascii="Times New Roman" w:hAnsi="Times New Roman" w:cs="Times New Roman"/>
          <w:color w:val="000000"/>
        </w:rPr>
        <w:t xml:space="preserve"> Menurunkan harga Pemasok A menjadi Rp9.650.000 per unit (sebelumnya Rp9.750.000).</w:t>
      </w:r>
    </w:p>
    <w:p w14:paraId="53A26BF0" w14:textId="77777777" w:rsidR="00525438" w:rsidRPr="00525438" w:rsidRDefault="00525438" w:rsidP="00525438">
      <w:pPr>
        <w:numPr>
          <w:ilvl w:val="0"/>
          <w:numId w:val="12"/>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Hasil:</w:t>
      </w:r>
      <w:r w:rsidRPr="00525438">
        <w:rPr>
          <w:rFonts w:ascii="Times New Roman" w:hAnsi="Times New Roman" w:cs="Times New Roman"/>
          <w:color w:val="000000"/>
        </w:rPr>
        <w:t xml:space="preserve"> Model secara otomatis mengubah keputusan pengadaan. Seluruh pasokan (160 unit) yang sebelumnya diambil dari Pemasok B dialihkan sepenuhnya ke Pemasok A.</w:t>
      </w:r>
    </w:p>
    <w:p w14:paraId="1913AC6F" w14:textId="77777777" w:rsidR="00525438" w:rsidRPr="00525438" w:rsidRDefault="00525438" w:rsidP="00525438">
      <w:pPr>
        <w:numPr>
          <w:ilvl w:val="0"/>
          <w:numId w:val="12"/>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Kesimpulan:</w:t>
      </w:r>
      <w:r w:rsidRPr="00525438">
        <w:rPr>
          <w:rFonts w:ascii="Times New Roman" w:hAnsi="Times New Roman" w:cs="Times New Roman"/>
          <w:color w:val="000000"/>
        </w:rPr>
        <w:t xml:space="preserve"> Keputusan pengadaan sangat sensitif terhadap perubahan harga unit karena biaya transportasi relatif kecil dibandingkan biaya pembelian. Selisih harga sekecil Rp25.000 per unit akan mengubah strategi sumber pengadaan.</w:t>
      </w:r>
    </w:p>
    <w:p w14:paraId="22CAD46D" w14:textId="77777777" w:rsidR="00525438" w:rsidRPr="00525438" w:rsidRDefault="00525438" w:rsidP="00525438">
      <w:p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4.2. Skenario Peningkatan Permintaan (Capacity Constraint)</w:t>
      </w:r>
    </w:p>
    <w:p w14:paraId="5A44129E" w14:textId="77777777" w:rsidR="00525438" w:rsidRPr="00525438" w:rsidRDefault="00525438" w:rsidP="00525438">
      <w:pPr>
        <w:numPr>
          <w:ilvl w:val="0"/>
          <w:numId w:val="13"/>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Percobaan:</w:t>
      </w:r>
      <w:r w:rsidRPr="00525438">
        <w:rPr>
          <w:rFonts w:ascii="Times New Roman" w:hAnsi="Times New Roman" w:cs="Times New Roman"/>
          <w:color w:val="000000"/>
        </w:rPr>
        <w:t xml:space="preserve"> Meningkatkan kebutuhan di Kantor Cabang Cikande dari 45 unit menjadi 70 unit.</w:t>
      </w:r>
    </w:p>
    <w:p w14:paraId="008B1A02" w14:textId="77777777" w:rsidR="00525438" w:rsidRPr="00525438" w:rsidRDefault="00525438" w:rsidP="00525438">
      <w:pPr>
        <w:numPr>
          <w:ilvl w:val="0"/>
          <w:numId w:val="13"/>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lastRenderedPageBreak/>
        <w:t>Hasil:</w:t>
      </w:r>
      <w:r w:rsidRPr="00525438">
        <w:rPr>
          <w:rFonts w:ascii="Times New Roman" w:hAnsi="Times New Roman" w:cs="Times New Roman"/>
          <w:color w:val="000000"/>
        </w:rPr>
        <w:t xml:space="preserve"> Total kebutuhan menjadi 185 unit. Sistem memberikan peringatan </w:t>
      </w:r>
      <w:r w:rsidRPr="00525438">
        <w:rPr>
          <w:rFonts w:ascii="Times New Roman" w:hAnsi="Times New Roman" w:cs="Times New Roman"/>
          <w:i/>
          <w:iCs/>
          <w:color w:val="000000"/>
        </w:rPr>
        <w:t>Infeasible Solution</w:t>
      </w:r>
      <w:r w:rsidRPr="00525438">
        <w:rPr>
          <w:rFonts w:ascii="Times New Roman" w:hAnsi="Times New Roman" w:cs="Times New Roman"/>
          <w:color w:val="000000"/>
        </w:rPr>
        <w:t xml:space="preserve"> (tidak ada solusi) karena kapasitas Gudang Induk maksimal hanya 180 unit.</w:t>
      </w:r>
    </w:p>
    <w:p w14:paraId="737173B3" w14:textId="77777777" w:rsidR="00525438" w:rsidRPr="00525438" w:rsidRDefault="00525438" w:rsidP="00525438">
      <w:pPr>
        <w:numPr>
          <w:ilvl w:val="0"/>
          <w:numId w:val="13"/>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Kesimpulan:</w:t>
      </w:r>
      <w:r w:rsidRPr="00525438">
        <w:rPr>
          <w:rFonts w:ascii="Times New Roman" w:hAnsi="Times New Roman" w:cs="Times New Roman"/>
          <w:color w:val="000000"/>
        </w:rPr>
        <w:t xml:space="preserve"> Gudang Induk saat ini berada pada titik kritis. Perusahaan tidak dapat melakukan ekspansi besar-besaran atau memenuhi lonjakan permintaan mendadak tanpa menambah kapasitas ruang penyimpanan atau menyewa gudang tambahan.</w:t>
      </w:r>
    </w:p>
    <w:p w14:paraId="627083FA" w14:textId="77777777" w:rsidR="00525438" w:rsidRPr="00525438" w:rsidRDefault="00525438" w:rsidP="00525438">
      <w:p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4.3. Perbandingan Solusi Software (Excel vs Python)</w:t>
      </w:r>
    </w:p>
    <w:p w14:paraId="1183ED0F" w14:textId="77777777" w:rsidR="00525438" w:rsidRDefault="00525438" w:rsidP="00525438">
      <w:pPr>
        <w:numPr>
          <w:ilvl w:val="0"/>
          <w:numId w:val="14"/>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color w:val="000000"/>
        </w:rPr>
        <w:t>Kedua alat (</w:t>
      </w:r>
      <w:r w:rsidRPr="00525438">
        <w:rPr>
          <w:rFonts w:ascii="Times New Roman" w:hAnsi="Times New Roman" w:cs="Times New Roman"/>
          <w:i/>
          <w:iCs/>
          <w:color w:val="000000"/>
        </w:rPr>
        <w:t>Excel Solver</w:t>
      </w:r>
      <w:r w:rsidRPr="00525438">
        <w:rPr>
          <w:rFonts w:ascii="Times New Roman" w:hAnsi="Times New Roman" w:cs="Times New Roman"/>
          <w:color w:val="000000"/>
        </w:rPr>
        <w:t xml:space="preserve"> dan </w:t>
      </w:r>
      <w:r w:rsidRPr="00525438">
        <w:rPr>
          <w:rFonts w:ascii="Times New Roman" w:hAnsi="Times New Roman" w:cs="Times New Roman"/>
          <w:i/>
          <w:iCs/>
          <w:color w:val="000000"/>
        </w:rPr>
        <w:t>Python PuLP</w:t>
      </w:r>
      <w:r w:rsidRPr="00525438">
        <w:rPr>
          <w:rFonts w:ascii="Times New Roman" w:hAnsi="Times New Roman" w:cs="Times New Roman"/>
          <w:color w:val="000000"/>
        </w:rPr>
        <w:t xml:space="preserve">) memberikan nilai objektif yang identik yaitu </w:t>
      </w:r>
      <w:r w:rsidRPr="00525438">
        <w:rPr>
          <w:rFonts w:ascii="Times New Roman" w:hAnsi="Times New Roman" w:cs="Times New Roman"/>
          <w:b/>
          <w:bCs/>
          <w:color w:val="000000"/>
        </w:rPr>
        <w:t>Rp1.598.550.000</w:t>
      </w:r>
      <w:r w:rsidRPr="00525438">
        <w:rPr>
          <w:rFonts w:ascii="Times New Roman" w:hAnsi="Times New Roman" w:cs="Times New Roman"/>
          <w:color w:val="000000"/>
        </w:rPr>
        <w:t>. Namun, penggunaan Python lebih unggul dalam melakukan analisis eksploratif secara cepat melalui perubahan baris kode, sementara Excel lebih unggul dalam visualisasi tabel bagi pengguna awam.</w:t>
      </w:r>
    </w:p>
    <w:p w14:paraId="3A4B0BC3" w14:textId="0DEB7CB8" w:rsidR="00525438" w:rsidRPr="0050666E" w:rsidRDefault="00525438" w:rsidP="00525438">
      <w:pPr>
        <w:pStyle w:val="Heading1"/>
        <w:rPr>
          <w:rFonts w:ascii="Times New Roman" w:hAnsi="Times New Roman" w:cs="Times New Roman"/>
        </w:rPr>
      </w:pPr>
      <w:r>
        <w:rPr>
          <w:rFonts w:ascii="Times New Roman" w:hAnsi="Times New Roman" w:cs="Times New Roman"/>
        </w:rPr>
        <w:t>8</w:t>
      </w:r>
      <w:r w:rsidRPr="0050666E">
        <w:rPr>
          <w:rFonts w:ascii="Times New Roman" w:hAnsi="Times New Roman" w:cs="Times New Roman"/>
        </w:rPr>
        <w:t xml:space="preserve">. </w:t>
      </w:r>
      <w:r>
        <w:rPr>
          <w:rFonts w:ascii="Times New Roman" w:hAnsi="Times New Roman" w:cs="Times New Roman"/>
        </w:rPr>
        <w:t>REKOMENDASI KONSULTAN</w:t>
      </w:r>
    </w:p>
    <w:p w14:paraId="0F1BE379" w14:textId="77777777" w:rsidR="00525438" w:rsidRPr="00525438" w:rsidRDefault="00525438" w:rsidP="00525438">
      <w:p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color w:val="000000"/>
        </w:rPr>
        <w:t>Berdasarkan hasil analisis optimasi dan simulasi data di atas, saya selaku konsultan memberikan rekomendasi strategis bagi PT Sehati Bangunan Abadi (SBA) sebagai berikut:</w:t>
      </w:r>
    </w:p>
    <w:p w14:paraId="3BF2508E" w14:textId="77777777" w:rsidR="00525438" w:rsidRPr="00525438" w:rsidRDefault="00525438" w:rsidP="00525438">
      <w:pPr>
        <w:numPr>
          <w:ilvl w:val="0"/>
          <w:numId w:val="15"/>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Strategi Pengadaan Terpusat (Single Sourcing):</w:t>
      </w:r>
      <w:r w:rsidRPr="00525438">
        <w:rPr>
          <w:rFonts w:ascii="Times New Roman" w:hAnsi="Times New Roman" w:cs="Times New Roman"/>
          <w:color w:val="000000"/>
        </w:rPr>
        <w:t xml:space="preserve"> Saat ini, Pemasok B memberikan efisiensi biaya tertinggi. SBA disarankan untuk menjalin kontrak kerja sama jangka panjang dengan Pemasok B untuk mengunci harga Rp9.675.000 guna menghindari fluktuasi harga pasar di masa depan.</w:t>
      </w:r>
    </w:p>
    <w:p w14:paraId="5A0928E2" w14:textId="77777777" w:rsidR="00525438" w:rsidRPr="00525438" w:rsidRDefault="00525438" w:rsidP="00525438">
      <w:pPr>
        <w:numPr>
          <w:ilvl w:val="0"/>
          <w:numId w:val="15"/>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Perluasan Kapasitas Gudang:</w:t>
      </w:r>
      <w:r w:rsidRPr="00525438">
        <w:rPr>
          <w:rFonts w:ascii="Times New Roman" w:hAnsi="Times New Roman" w:cs="Times New Roman"/>
          <w:color w:val="000000"/>
        </w:rPr>
        <w:t xml:space="preserve"> Mengingat penggunaan gudang saat ini sudah mencapai 88% dari total kapasitas (160 dari 180 unit), SBA harus mulai mempertimbangkan untuk memperluas area Gudang Induk di Tangerang Selatan atau mencari lokasi gudang transit baru di area Serang untuk melayani wilayah Cikande agar biaya transportasi lebih efisien.</w:t>
      </w:r>
    </w:p>
    <w:p w14:paraId="2C724304" w14:textId="77777777" w:rsidR="00525438" w:rsidRPr="00525438" w:rsidRDefault="00525438" w:rsidP="00525438">
      <w:pPr>
        <w:numPr>
          <w:ilvl w:val="0"/>
          <w:numId w:val="15"/>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Negosiasi Biaya Distribusi Cikande:</w:t>
      </w:r>
      <w:r w:rsidRPr="00525438">
        <w:rPr>
          <w:rFonts w:ascii="Times New Roman" w:hAnsi="Times New Roman" w:cs="Times New Roman"/>
          <w:color w:val="000000"/>
        </w:rPr>
        <w:t xml:space="preserve"> Biaya transportasi ke Cikande (Rp600.000/unit) merupakan yang termahal. Disarankan agar manajemen mencari vendor logistik lokal di daerah Banten untuk mendapatkan tarif yang lebih kompetitif atau menerapkan sistem pengiriman langsung dari pemasok ke cabang (</w:t>
      </w:r>
      <w:r w:rsidRPr="00525438">
        <w:rPr>
          <w:rFonts w:ascii="Times New Roman" w:hAnsi="Times New Roman" w:cs="Times New Roman"/>
          <w:i/>
          <w:iCs/>
          <w:color w:val="000000"/>
        </w:rPr>
        <w:t>Drop-ship</w:t>
      </w:r>
      <w:r w:rsidRPr="00525438">
        <w:rPr>
          <w:rFonts w:ascii="Times New Roman" w:hAnsi="Times New Roman" w:cs="Times New Roman"/>
          <w:color w:val="000000"/>
        </w:rPr>
        <w:t>) khusus untuk wilayah yang jauh.</w:t>
      </w:r>
    </w:p>
    <w:p w14:paraId="3681ACEC" w14:textId="77777777" w:rsidR="00525438" w:rsidRPr="00525438" w:rsidRDefault="00525438" w:rsidP="00525438">
      <w:pPr>
        <w:numPr>
          <w:ilvl w:val="0"/>
          <w:numId w:val="15"/>
        </w:numPr>
        <w:pBdr>
          <w:top w:val="nil"/>
          <w:left w:val="nil"/>
          <w:bottom w:val="nil"/>
          <w:right w:val="nil"/>
          <w:between w:val="nil"/>
        </w:pBdr>
        <w:rPr>
          <w:rFonts w:ascii="Times New Roman" w:hAnsi="Times New Roman" w:cs="Times New Roman"/>
          <w:color w:val="000000"/>
        </w:rPr>
      </w:pPr>
      <w:r w:rsidRPr="00525438">
        <w:rPr>
          <w:rFonts w:ascii="Times New Roman" w:hAnsi="Times New Roman" w:cs="Times New Roman"/>
          <w:b/>
          <w:bCs/>
          <w:color w:val="000000"/>
        </w:rPr>
        <w:t>Implementasi Sistem Monitoring:</w:t>
      </w:r>
      <w:r w:rsidRPr="00525438">
        <w:rPr>
          <w:rFonts w:ascii="Times New Roman" w:hAnsi="Times New Roman" w:cs="Times New Roman"/>
          <w:color w:val="000000"/>
        </w:rPr>
        <w:t xml:space="preserve"> Perusahaan sebaiknya menggunakan model optimasi berbasis Python ini sebagai alat bantu pengambilan keputusan (</w:t>
      </w:r>
      <w:r w:rsidRPr="00525438">
        <w:rPr>
          <w:rFonts w:ascii="Times New Roman" w:hAnsi="Times New Roman" w:cs="Times New Roman"/>
          <w:i/>
          <w:iCs/>
          <w:color w:val="000000"/>
        </w:rPr>
        <w:t>Decision Support System</w:t>
      </w:r>
      <w:r w:rsidRPr="00525438">
        <w:rPr>
          <w:rFonts w:ascii="Times New Roman" w:hAnsi="Times New Roman" w:cs="Times New Roman"/>
          <w:color w:val="000000"/>
        </w:rPr>
        <w:t>) setiap bulan, terutama jika terjadi perubahan harga dari pemasok pesaing.</w:t>
      </w:r>
    </w:p>
    <w:p w14:paraId="19B11A4F" w14:textId="77777777" w:rsidR="00525438" w:rsidRPr="00525438" w:rsidRDefault="00525438" w:rsidP="00525438">
      <w:pPr>
        <w:pBdr>
          <w:top w:val="nil"/>
          <w:left w:val="nil"/>
          <w:bottom w:val="nil"/>
          <w:right w:val="nil"/>
          <w:between w:val="nil"/>
        </w:pBdr>
        <w:rPr>
          <w:rFonts w:ascii="Times New Roman" w:hAnsi="Times New Roman" w:cs="Times New Roman"/>
          <w:color w:val="000000"/>
        </w:rPr>
      </w:pPr>
    </w:p>
    <w:p w14:paraId="4BD8A8CF" w14:textId="77777777" w:rsidR="00525438" w:rsidRDefault="00525438" w:rsidP="00525438">
      <w:pPr>
        <w:pBdr>
          <w:top w:val="nil"/>
          <w:left w:val="nil"/>
          <w:bottom w:val="nil"/>
          <w:right w:val="nil"/>
          <w:between w:val="nil"/>
        </w:pBdr>
        <w:rPr>
          <w:rFonts w:ascii="Times New Roman" w:hAnsi="Times New Roman" w:cs="Times New Roman"/>
          <w:color w:val="000000"/>
        </w:rPr>
      </w:pPr>
    </w:p>
    <w:p w14:paraId="0358D44A" w14:textId="77777777" w:rsidR="008B3F0A" w:rsidRDefault="008B3F0A" w:rsidP="00525438">
      <w:pPr>
        <w:pBdr>
          <w:top w:val="nil"/>
          <w:left w:val="nil"/>
          <w:bottom w:val="nil"/>
          <w:right w:val="nil"/>
          <w:between w:val="nil"/>
        </w:pBdr>
        <w:rPr>
          <w:rFonts w:ascii="Times New Roman" w:hAnsi="Times New Roman" w:cs="Times New Roman"/>
          <w:color w:val="000000"/>
        </w:rPr>
      </w:pPr>
    </w:p>
    <w:p w14:paraId="5AC6FF0F" w14:textId="77777777" w:rsidR="008B3F0A" w:rsidRPr="00525438" w:rsidRDefault="008B3F0A" w:rsidP="00525438">
      <w:pPr>
        <w:pBdr>
          <w:top w:val="nil"/>
          <w:left w:val="nil"/>
          <w:bottom w:val="nil"/>
          <w:right w:val="nil"/>
          <w:between w:val="nil"/>
        </w:pBdr>
        <w:rPr>
          <w:rFonts w:ascii="Times New Roman" w:hAnsi="Times New Roman" w:cs="Times New Roman"/>
          <w:color w:val="000000"/>
        </w:rPr>
      </w:pPr>
    </w:p>
    <w:p w14:paraId="0000001C" w14:textId="36E7F7E0" w:rsidR="004C4D7A" w:rsidRPr="0050666E" w:rsidRDefault="008B3F0A">
      <w:pPr>
        <w:pStyle w:val="Heading1"/>
        <w:rPr>
          <w:rFonts w:ascii="Times New Roman" w:hAnsi="Times New Roman" w:cs="Times New Roman"/>
        </w:rPr>
      </w:pPr>
      <w:r>
        <w:rPr>
          <w:rFonts w:ascii="Times New Roman" w:hAnsi="Times New Roman" w:cs="Times New Roman"/>
        </w:rPr>
        <w:lastRenderedPageBreak/>
        <w:t>9</w:t>
      </w:r>
      <w:r w:rsidR="00000000" w:rsidRPr="0050666E">
        <w:rPr>
          <w:rFonts w:ascii="Times New Roman" w:hAnsi="Times New Roman" w:cs="Times New Roman"/>
        </w:rPr>
        <w:t>. KESIMPULAN</w:t>
      </w:r>
    </w:p>
    <w:p w14:paraId="3CDF0D8D" w14:textId="77777777" w:rsidR="004C4D7A" w:rsidRDefault="004C4D7A" w:rsidP="0050666E">
      <w:pPr>
        <w:pBdr>
          <w:top w:val="nil"/>
          <w:left w:val="nil"/>
          <w:bottom w:val="nil"/>
          <w:right w:val="nil"/>
          <w:between w:val="nil"/>
        </w:pBdr>
        <w:spacing w:after="0"/>
        <w:jc w:val="both"/>
        <w:rPr>
          <w:rFonts w:ascii="Times New Roman" w:hAnsi="Times New Roman" w:cs="Times New Roman"/>
        </w:rPr>
      </w:pPr>
    </w:p>
    <w:p w14:paraId="1352C1AB" w14:textId="77777777" w:rsidR="008B3F0A" w:rsidRPr="008B3F0A" w:rsidRDefault="008B3F0A" w:rsidP="008B3F0A">
      <w:pPr>
        <w:pBdr>
          <w:top w:val="nil"/>
          <w:left w:val="nil"/>
          <w:bottom w:val="nil"/>
          <w:right w:val="nil"/>
          <w:between w:val="nil"/>
        </w:pBdr>
        <w:spacing w:after="0"/>
        <w:jc w:val="both"/>
        <w:rPr>
          <w:rFonts w:ascii="Times New Roman" w:hAnsi="Times New Roman" w:cs="Times New Roman"/>
          <w:b/>
          <w:bCs/>
        </w:rPr>
      </w:pPr>
      <w:r w:rsidRPr="008B3F0A">
        <w:rPr>
          <w:rFonts w:ascii="Times New Roman" w:hAnsi="Times New Roman" w:cs="Times New Roman"/>
          <w:b/>
          <w:bCs/>
        </w:rPr>
        <w:t>9.1 Kesimpulan (Hasil Analisis UAS)</w:t>
      </w:r>
    </w:p>
    <w:p w14:paraId="68DC6BA6" w14:textId="77777777" w:rsidR="008B3F0A" w:rsidRPr="008B3F0A" w:rsidRDefault="008B3F0A" w:rsidP="008B3F0A">
      <w:p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rPr>
        <w:t>Berdasarkan serangkaian pengujian model menggunakan Excel Solver dan Python, serta pelaksanaan analisis eksploratif pada poin-poin sebelumnya, diperoleh kesimpulan sebagai berikut:</w:t>
      </w:r>
    </w:p>
    <w:p w14:paraId="6B1AB7C9" w14:textId="77777777" w:rsidR="008B3F0A" w:rsidRPr="008B3F0A" w:rsidRDefault="008B3F0A" w:rsidP="008B3F0A">
      <w:pPr>
        <w:numPr>
          <w:ilvl w:val="0"/>
          <w:numId w:val="16"/>
        </w:num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b/>
          <w:bCs/>
        </w:rPr>
        <w:t>Efisiensi Biaya:</w:t>
      </w:r>
      <w:r w:rsidRPr="008B3F0A">
        <w:rPr>
          <w:rFonts w:ascii="Times New Roman" w:hAnsi="Times New Roman" w:cs="Times New Roman"/>
        </w:rPr>
        <w:t xml:space="preserve"> Strategi pemilihan Pemasok B sebagai sumber pengadaan tunggal (160 unit) terbukti sebagai keputusan paling optimal dengan total biaya operasional sebesar </w:t>
      </w:r>
      <w:r w:rsidRPr="008B3F0A">
        <w:rPr>
          <w:rFonts w:ascii="Times New Roman" w:hAnsi="Times New Roman" w:cs="Times New Roman"/>
          <w:b/>
          <w:bCs/>
        </w:rPr>
        <w:t>Rp1.598.550.000</w:t>
      </w:r>
      <w:r w:rsidRPr="008B3F0A">
        <w:rPr>
          <w:rFonts w:ascii="Times New Roman" w:hAnsi="Times New Roman" w:cs="Times New Roman"/>
        </w:rPr>
        <w:t>.</w:t>
      </w:r>
    </w:p>
    <w:p w14:paraId="7B099D37" w14:textId="77777777" w:rsidR="008B3F0A" w:rsidRPr="008B3F0A" w:rsidRDefault="008B3F0A" w:rsidP="008B3F0A">
      <w:pPr>
        <w:numPr>
          <w:ilvl w:val="0"/>
          <w:numId w:val="16"/>
        </w:num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b/>
          <w:bCs/>
        </w:rPr>
        <w:t>Keterbatasan Infrastruktur:</w:t>
      </w:r>
      <w:r w:rsidRPr="008B3F0A">
        <w:rPr>
          <w:rFonts w:ascii="Times New Roman" w:hAnsi="Times New Roman" w:cs="Times New Roman"/>
        </w:rPr>
        <w:t xml:space="preserve"> Melalui simulasi peningkatan permintaan (Skenario UAS), ditemukan bahwa kapasitas Gudang Induk (180 unit) berada pada titik jenuh. Lonjakan permintaan di atas 12,5% dari kebutuhan saat ini akan menyebabkan sistem gagal memenuhi pesanan (</w:t>
      </w:r>
      <w:r w:rsidRPr="008B3F0A">
        <w:rPr>
          <w:rFonts w:ascii="Times New Roman" w:hAnsi="Times New Roman" w:cs="Times New Roman"/>
          <w:i/>
          <w:iCs/>
        </w:rPr>
        <w:t>Infeasible</w:t>
      </w:r>
      <w:r w:rsidRPr="008B3F0A">
        <w:rPr>
          <w:rFonts w:ascii="Times New Roman" w:hAnsi="Times New Roman" w:cs="Times New Roman"/>
        </w:rPr>
        <w:t>).</w:t>
      </w:r>
    </w:p>
    <w:p w14:paraId="3AE14948" w14:textId="77777777" w:rsidR="008B3F0A" w:rsidRPr="008B3F0A" w:rsidRDefault="008B3F0A" w:rsidP="008B3F0A">
      <w:pPr>
        <w:numPr>
          <w:ilvl w:val="0"/>
          <w:numId w:val="16"/>
        </w:num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b/>
          <w:bCs/>
        </w:rPr>
        <w:t>Sensitivitas Strategi:</w:t>
      </w:r>
      <w:r w:rsidRPr="008B3F0A">
        <w:rPr>
          <w:rFonts w:ascii="Times New Roman" w:hAnsi="Times New Roman" w:cs="Times New Roman"/>
        </w:rPr>
        <w:t xml:space="preserve"> Keputusan pengadaan sangat bergantung pada fluktuasi harga beli. Penurunan harga sebesar Rp150.000 saja pada Pemasok A mampu menggeser seluruh alokasi pengadaan dari Pemasok B ke Pemasok A.</w:t>
      </w:r>
    </w:p>
    <w:p w14:paraId="6FC52433" w14:textId="77777777" w:rsidR="008B3F0A" w:rsidRPr="008B3F0A" w:rsidRDefault="008B3F0A" w:rsidP="008B3F0A">
      <w:pPr>
        <w:pBdr>
          <w:top w:val="nil"/>
          <w:left w:val="nil"/>
          <w:bottom w:val="nil"/>
          <w:right w:val="nil"/>
          <w:between w:val="nil"/>
        </w:pBdr>
        <w:spacing w:after="0"/>
        <w:jc w:val="both"/>
        <w:rPr>
          <w:rFonts w:ascii="Times New Roman" w:hAnsi="Times New Roman" w:cs="Times New Roman"/>
          <w:b/>
          <w:bCs/>
        </w:rPr>
      </w:pPr>
      <w:r w:rsidRPr="008B3F0A">
        <w:rPr>
          <w:rFonts w:ascii="Times New Roman" w:hAnsi="Times New Roman" w:cs="Times New Roman"/>
          <w:b/>
          <w:bCs/>
        </w:rPr>
        <w:t>9.2 Rekomendasi Strategis (Peran Konsultan)</w:t>
      </w:r>
    </w:p>
    <w:p w14:paraId="790A9895" w14:textId="77777777" w:rsidR="008B3F0A" w:rsidRPr="008B3F0A" w:rsidRDefault="008B3F0A" w:rsidP="008B3F0A">
      <w:p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rPr>
        <w:t>Sebagai langkah tindak lanjut untuk manajemen PT Sehati Bangunan Abadi (SBA), berikut adalah rekomendasi konsultan:</w:t>
      </w:r>
    </w:p>
    <w:p w14:paraId="268C873D" w14:textId="77777777" w:rsidR="008B3F0A" w:rsidRPr="008B3F0A" w:rsidRDefault="008B3F0A" w:rsidP="008B3F0A">
      <w:pPr>
        <w:numPr>
          <w:ilvl w:val="0"/>
          <w:numId w:val="17"/>
        </w:num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b/>
          <w:bCs/>
        </w:rPr>
        <w:t>Manajemen Kapasitas:</w:t>
      </w:r>
      <w:r w:rsidRPr="008B3F0A">
        <w:rPr>
          <w:rFonts w:ascii="Times New Roman" w:hAnsi="Times New Roman" w:cs="Times New Roman"/>
        </w:rPr>
        <w:t xml:space="preserve"> Perusahaan disarankan untuk segera merencanakan perluasan Gudang Induk atau menyewa gudang penyangga (</w:t>
      </w:r>
      <w:r w:rsidRPr="008B3F0A">
        <w:rPr>
          <w:rFonts w:ascii="Times New Roman" w:hAnsi="Times New Roman" w:cs="Times New Roman"/>
          <w:i/>
          <w:iCs/>
        </w:rPr>
        <w:t>buffer warehouse</w:t>
      </w:r>
      <w:r w:rsidRPr="008B3F0A">
        <w:rPr>
          <w:rFonts w:ascii="Times New Roman" w:hAnsi="Times New Roman" w:cs="Times New Roman"/>
        </w:rPr>
        <w:t>) untuk mengantisipasi rencana ekspansi cabang di masa depan.</w:t>
      </w:r>
    </w:p>
    <w:p w14:paraId="782CF36B" w14:textId="77777777" w:rsidR="008B3F0A" w:rsidRPr="008B3F0A" w:rsidRDefault="008B3F0A" w:rsidP="008B3F0A">
      <w:pPr>
        <w:numPr>
          <w:ilvl w:val="0"/>
          <w:numId w:val="17"/>
        </w:num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b/>
          <w:bCs/>
        </w:rPr>
        <w:t>Negosiasi Kontrak:</w:t>
      </w:r>
      <w:r w:rsidRPr="008B3F0A">
        <w:rPr>
          <w:rFonts w:ascii="Times New Roman" w:hAnsi="Times New Roman" w:cs="Times New Roman"/>
        </w:rPr>
        <w:t xml:space="preserve"> Mengingat Pemasok B saat ini adalah pilihan termurah, disarankan untuk melakukan kontrak harga jangka panjang guna mengamankan margin biaya pengadaan dari risiko kenaikan harga pasar.</w:t>
      </w:r>
    </w:p>
    <w:p w14:paraId="6F833BEA" w14:textId="77777777" w:rsidR="008B3F0A" w:rsidRPr="008B3F0A" w:rsidRDefault="008B3F0A" w:rsidP="008B3F0A">
      <w:pPr>
        <w:numPr>
          <w:ilvl w:val="0"/>
          <w:numId w:val="17"/>
        </w:num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b/>
          <w:bCs/>
        </w:rPr>
        <w:t>Optimalisasi Jalur Distribusi:</w:t>
      </w:r>
      <w:r w:rsidRPr="008B3F0A">
        <w:rPr>
          <w:rFonts w:ascii="Times New Roman" w:hAnsi="Times New Roman" w:cs="Times New Roman"/>
        </w:rPr>
        <w:t xml:space="preserve"> Perlu adanya evaluasi ulang terhadap vendor logistik untuk jalur Cikande, mengingat biaya transportasi per unit ke wilayah tersebut merupakan yang tertinggi (Rp600.000). Penggunaan pengiriman langsung dari pemasok ke cabang (</w:t>
      </w:r>
      <w:r w:rsidRPr="008B3F0A">
        <w:rPr>
          <w:rFonts w:ascii="Times New Roman" w:hAnsi="Times New Roman" w:cs="Times New Roman"/>
          <w:i/>
          <w:iCs/>
        </w:rPr>
        <w:t>Drop-shipping</w:t>
      </w:r>
      <w:r w:rsidRPr="008B3F0A">
        <w:rPr>
          <w:rFonts w:ascii="Times New Roman" w:hAnsi="Times New Roman" w:cs="Times New Roman"/>
        </w:rPr>
        <w:t>) dapat dipertimbangkan untuk area ini.</w:t>
      </w:r>
    </w:p>
    <w:p w14:paraId="189E7D84" w14:textId="77777777" w:rsidR="008B3F0A" w:rsidRPr="008B3F0A" w:rsidRDefault="008B3F0A" w:rsidP="008B3F0A">
      <w:pPr>
        <w:numPr>
          <w:ilvl w:val="0"/>
          <w:numId w:val="17"/>
        </w:numPr>
        <w:pBdr>
          <w:top w:val="nil"/>
          <w:left w:val="nil"/>
          <w:bottom w:val="nil"/>
          <w:right w:val="nil"/>
          <w:between w:val="nil"/>
        </w:pBdr>
        <w:spacing w:after="0"/>
        <w:jc w:val="both"/>
        <w:rPr>
          <w:rFonts w:ascii="Times New Roman" w:hAnsi="Times New Roman" w:cs="Times New Roman"/>
        </w:rPr>
      </w:pPr>
      <w:r w:rsidRPr="008B3F0A">
        <w:rPr>
          <w:rFonts w:ascii="Times New Roman" w:hAnsi="Times New Roman" w:cs="Times New Roman"/>
          <w:b/>
          <w:bCs/>
        </w:rPr>
        <w:t>Digitalisasi Pengambilan Keputusan:</w:t>
      </w:r>
      <w:r w:rsidRPr="008B3F0A">
        <w:rPr>
          <w:rFonts w:ascii="Times New Roman" w:hAnsi="Times New Roman" w:cs="Times New Roman"/>
        </w:rPr>
        <w:t xml:space="preserve"> Implementasi kode program Python yang telah dibuat sebaiknya digunakan sebagai standar operasional prosedur (SOP) bulanan dalam menentukan strategi pengadaan agar respon terhadap perubahan harga pasar dapat dilakukan secara instan.</w:t>
      </w:r>
    </w:p>
    <w:p w14:paraId="222F6481"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33245DBA"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64608CAC"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428385DD"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59DB4FE0"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47E1C3EF"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50D8B674"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34C8201B"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024D2B63"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66A20A89" w14:textId="77777777" w:rsidR="008B3F0A" w:rsidRDefault="008B3F0A" w:rsidP="0050666E">
      <w:pPr>
        <w:pBdr>
          <w:top w:val="nil"/>
          <w:left w:val="nil"/>
          <w:bottom w:val="nil"/>
          <w:right w:val="nil"/>
          <w:between w:val="nil"/>
        </w:pBdr>
        <w:spacing w:after="0"/>
        <w:jc w:val="both"/>
        <w:rPr>
          <w:rFonts w:ascii="Times New Roman" w:hAnsi="Times New Roman" w:cs="Times New Roman"/>
        </w:rPr>
      </w:pPr>
    </w:p>
    <w:p w14:paraId="17CD6345" w14:textId="77777777" w:rsidR="008B3F0A" w:rsidRPr="0050666E" w:rsidRDefault="008B3F0A" w:rsidP="0050666E">
      <w:pPr>
        <w:pBdr>
          <w:top w:val="nil"/>
          <w:left w:val="nil"/>
          <w:bottom w:val="nil"/>
          <w:right w:val="nil"/>
          <w:between w:val="nil"/>
        </w:pBdr>
        <w:spacing w:after="0"/>
        <w:jc w:val="both"/>
        <w:rPr>
          <w:rFonts w:ascii="Times New Roman" w:hAnsi="Times New Roman" w:cs="Times New Roman"/>
        </w:rPr>
      </w:pPr>
    </w:p>
    <w:p w14:paraId="00000020" w14:textId="78D8D8FE" w:rsidR="004C4D7A" w:rsidRPr="0050666E" w:rsidRDefault="008B3F0A">
      <w:pPr>
        <w:pStyle w:val="Heading1"/>
        <w:rPr>
          <w:rFonts w:ascii="Times New Roman" w:hAnsi="Times New Roman" w:cs="Times New Roman"/>
        </w:rPr>
      </w:pPr>
      <w:r>
        <w:rPr>
          <w:rFonts w:ascii="Times New Roman" w:hAnsi="Times New Roman" w:cs="Times New Roman"/>
        </w:rPr>
        <w:lastRenderedPageBreak/>
        <w:t>10</w:t>
      </w:r>
      <w:r w:rsidR="00000000" w:rsidRPr="0050666E">
        <w:rPr>
          <w:rFonts w:ascii="Times New Roman" w:hAnsi="Times New Roman" w:cs="Times New Roman"/>
        </w:rPr>
        <w:t>. DAFTAR PUSTAKA</w:t>
      </w:r>
    </w:p>
    <w:p w14:paraId="4CAA7815" w14:textId="77777777" w:rsidR="0050666E" w:rsidRPr="0050666E" w:rsidRDefault="0050666E" w:rsidP="0050666E">
      <w:pPr>
        <w:pBdr>
          <w:top w:val="nil"/>
          <w:left w:val="nil"/>
          <w:bottom w:val="nil"/>
          <w:right w:val="nil"/>
          <w:between w:val="nil"/>
        </w:pBdr>
        <w:spacing w:after="0"/>
        <w:rPr>
          <w:rFonts w:ascii="Times New Roman" w:hAnsi="Times New Roman" w:cs="Times New Roman"/>
          <w:b/>
          <w:bCs/>
          <w:color w:val="000000"/>
        </w:rPr>
      </w:pPr>
      <w:r w:rsidRPr="0050666E">
        <w:rPr>
          <w:rFonts w:ascii="Times New Roman" w:hAnsi="Times New Roman" w:cs="Times New Roman"/>
          <w:b/>
          <w:bCs/>
          <w:color w:val="000000"/>
        </w:rPr>
        <w:t>Referensi Akademik (Buku Teks Riset Operasional)</w:t>
      </w:r>
    </w:p>
    <w:p w14:paraId="42CDA64E" w14:textId="77777777" w:rsidR="0050666E" w:rsidRPr="0050666E" w:rsidRDefault="0050666E" w:rsidP="0050666E">
      <w:pPr>
        <w:numPr>
          <w:ilvl w:val="0"/>
          <w:numId w:val="10"/>
        </w:num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b/>
          <w:bCs/>
          <w:color w:val="000000"/>
        </w:rPr>
        <w:t xml:space="preserve">Taha, H. A. (2017). </w:t>
      </w:r>
      <w:r w:rsidRPr="0050666E">
        <w:rPr>
          <w:rFonts w:ascii="Times New Roman" w:hAnsi="Times New Roman" w:cs="Times New Roman"/>
          <w:b/>
          <w:bCs/>
          <w:i/>
          <w:iCs/>
          <w:color w:val="000000"/>
        </w:rPr>
        <w:t>Operations Research: An Introduction</w:t>
      </w:r>
      <w:r w:rsidRPr="0050666E">
        <w:rPr>
          <w:rFonts w:ascii="Times New Roman" w:hAnsi="Times New Roman" w:cs="Times New Roman"/>
          <w:b/>
          <w:bCs/>
          <w:color w:val="000000"/>
        </w:rPr>
        <w:t xml:space="preserve"> (10th ed.). Pearson.</w:t>
      </w:r>
      <w:r w:rsidRPr="0050666E">
        <w:rPr>
          <w:rFonts w:ascii="Times New Roman" w:hAnsi="Times New Roman" w:cs="Times New Roman"/>
          <w:color w:val="000000"/>
        </w:rPr>
        <w:br/>
        <w:t xml:space="preserve">Digunakan sebagai referensi utama dalam pemodelan </w:t>
      </w:r>
      <w:r w:rsidRPr="0050666E">
        <w:rPr>
          <w:rFonts w:ascii="Times New Roman" w:hAnsi="Times New Roman" w:cs="Times New Roman"/>
          <w:b/>
          <w:bCs/>
          <w:color w:val="000000"/>
        </w:rPr>
        <w:t>Program Linier</w:t>
      </w:r>
      <w:r w:rsidRPr="0050666E">
        <w:rPr>
          <w:rFonts w:ascii="Times New Roman" w:hAnsi="Times New Roman" w:cs="Times New Roman"/>
          <w:color w:val="000000"/>
        </w:rPr>
        <w:t xml:space="preserve"> dan </w:t>
      </w:r>
      <w:r w:rsidRPr="0050666E">
        <w:rPr>
          <w:rFonts w:ascii="Times New Roman" w:hAnsi="Times New Roman" w:cs="Times New Roman"/>
          <w:b/>
          <w:bCs/>
          <w:color w:val="000000"/>
        </w:rPr>
        <w:t>Solusi Transportasi</w:t>
      </w:r>
      <w:r w:rsidRPr="0050666E">
        <w:rPr>
          <w:rFonts w:ascii="Times New Roman" w:hAnsi="Times New Roman" w:cs="Times New Roman"/>
          <w:color w:val="000000"/>
        </w:rPr>
        <w:t>.</w:t>
      </w:r>
    </w:p>
    <w:p w14:paraId="6671CEA8" w14:textId="77777777" w:rsidR="0050666E" w:rsidRPr="0050666E" w:rsidRDefault="0050666E" w:rsidP="0050666E">
      <w:pPr>
        <w:numPr>
          <w:ilvl w:val="0"/>
          <w:numId w:val="10"/>
        </w:num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b/>
          <w:bCs/>
          <w:color w:val="000000"/>
        </w:rPr>
        <w:t xml:space="preserve">Winston, W. L. (2004). </w:t>
      </w:r>
      <w:r w:rsidRPr="0050666E">
        <w:rPr>
          <w:rFonts w:ascii="Times New Roman" w:hAnsi="Times New Roman" w:cs="Times New Roman"/>
          <w:b/>
          <w:bCs/>
          <w:i/>
          <w:iCs/>
          <w:color w:val="000000"/>
        </w:rPr>
        <w:t>Operations Research: Applications and Algorithms</w:t>
      </w:r>
      <w:r w:rsidRPr="0050666E">
        <w:rPr>
          <w:rFonts w:ascii="Times New Roman" w:hAnsi="Times New Roman" w:cs="Times New Roman"/>
          <w:b/>
          <w:bCs/>
          <w:color w:val="000000"/>
        </w:rPr>
        <w:t xml:space="preserve"> (4th ed.). Duxbury Press.</w:t>
      </w:r>
      <w:r w:rsidRPr="0050666E">
        <w:rPr>
          <w:rFonts w:ascii="Times New Roman" w:hAnsi="Times New Roman" w:cs="Times New Roman"/>
          <w:color w:val="000000"/>
        </w:rPr>
        <w:br/>
        <w:t xml:space="preserve">Digunakan sebagai referensi pelengkap untuk </w:t>
      </w:r>
      <w:r w:rsidRPr="0050666E">
        <w:rPr>
          <w:rFonts w:ascii="Times New Roman" w:hAnsi="Times New Roman" w:cs="Times New Roman"/>
          <w:b/>
          <w:bCs/>
          <w:color w:val="000000"/>
        </w:rPr>
        <w:t>contoh kasus</w:t>
      </w:r>
      <w:r w:rsidRPr="0050666E">
        <w:rPr>
          <w:rFonts w:ascii="Times New Roman" w:hAnsi="Times New Roman" w:cs="Times New Roman"/>
          <w:color w:val="000000"/>
        </w:rPr>
        <w:t xml:space="preserve"> dan </w:t>
      </w:r>
      <w:r w:rsidRPr="0050666E">
        <w:rPr>
          <w:rFonts w:ascii="Times New Roman" w:hAnsi="Times New Roman" w:cs="Times New Roman"/>
          <w:b/>
          <w:bCs/>
          <w:color w:val="000000"/>
        </w:rPr>
        <w:t>implementasi model optimasi</w:t>
      </w:r>
      <w:r w:rsidRPr="0050666E">
        <w:rPr>
          <w:rFonts w:ascii="Times New Roman" w:hAnsi="Times New Roman" w:cs="Times New Roman"/>
          <w:color w:val="000000"/>
        </w:rPr>
        <w:t>.</w:t>
      </w:r>
    </w:p>
    <w:p w14:paraId="3711F872" w14:textId="36F8959B" w:rsidR="003C4363" w:rsidRDefault="0050666E" w:rsidP="0050666E">
      <w:pPr>
        <w:numPr>
          <w:ilvl w:val="0"/>
          <w:numId w:val="10"/>
        </w:numPr>
        <w:pBdr>
          <w:top w:val="nil"/>
          <w:left w:val="nil"/>
          <w:bottom w:val="nil"/>
          <w:right w:val="nil"/>
          <w:between w:val="nil"/>
        </w:pBdr>
        <w:spacing w:after="0"/>
        <w:rPr>
          <w:rFonts w:ascii="Times New Roman" w:hAnsi="Times New Roman" w:cs="Times New Roman"/>
          <w:color w:val="000000"/>
        </w:rPr>
      </w:pPr>
      <w:r w:rsidRPr="0050666E">
        <w:rPr>
          <w:rFonts w:ascii="Times New Roman" w:hAnsi="Times New Roman" w:cs="Times New Roman"/>
          <w:b/>
          <w:bCs/>
          <w:color w:val="000000"/>
        </w:rPr>
        <w:t xml:space="preserve">Hillier, F. S., &amp; Lieberman, G. J. (2015). </w:t>
      </w:r>
      <w:r w:rsidRPr="0050666E">
        <w:rPr>
          <w:rFonts w:ascii="Times New Roman" w:hAnsi="Times New Roman" w:cs="Times New Roman"/>
          <w:b/>
          <w:bCs/>
          <w:i/>
          <w:iCs/>
          <w:color w:val="000000"/>
        </w:rPr>
        <w:t>Introduction to Operations Research</w:t>
      </w:r>
      <w:r w:rsidRPr="0050666E">
        <w:rPr>
          <w:rFonts w:ascii="Times New Roman" w:hAnsi="Times New Roman" w:cs="Times New Roman"/>
          <w:b/>
          <w:bCs/>
          <w:color w:val="000000"/>
        </w:rPr>
        <w:t xml:space="preserve"> (10th ed.). McGraw-Hill Education.</w:t>
      </w:r>
      <w:r w:rsidRPr="0050666E">
        <w:rPr>
          <w:rFonts w:ascii="Times New Roman" w:hAnsi="Times New Roman" w:cs="Times New Roman"/>
          <w:color w:val="000000"/>
        </w:rPr>
        <w:br/>
        <w:t xml:space="preserve">Digunakan sebagai referensi dalam </w:t>
      </w:r>
      <w:r w:rsidRPr="0050666E">
        <w:rPr>
          <w:rFonts w:ascii="Times New Roman" w:hAnsi="Times New Roman" w:cs="Times New Roman"/>
          <w:b/>
          <w:bCs/>
          <w:color w:val="000000"/>
        </w:rPr>
        <w:t>analisis sensitivitas</w:t>
      </w:r>
      <w:r w:rsidRPr="0050666E">
        <w:rPr>
          <w:rFonts w:ascii="Times New Roman" w:hAnsi="Times New Roman" w:cs="Times New Roman"/>
          <w:color w:val="000000"/>
        </w:rPr>
        <w:t xml:space="preserve"> dan </w:t>
      </w:r>
      <w:r w:rsidRPr="0050666E">
        <w:rPr>
          <w:rFonts w:ascii="Times New Roman" w:hAnsi="Times New Roman" w:cs="Times New Roman"/>
          <w:b/>
          <w:bCs/>
          <w:color w:val="000000"/>
        </w:rPr>
        <w:t>interpretasi dualitas</w:t>
      </w:r>
      <w:r w:rsidRPr="0050666E">
        <w:rPr>
          <w:rFonts w:ascii="Times New Roman" w:hAnsi="Times New Roman" w:cs="Times New Roman"/>
          <w:color w:val="000000"/>
        </w:rPr>
        <w:t xml:space="preserve"> dalam konteks riset operasional.</w:t>
      </w:r>
    </w:p>
    <w:p w14:paraId="05072EC7" w14:textId="199E2EB5" w:rsidR="0050666E" w:rsidRPr="003C4363" w:rsidRDefault="003C4363" w:rsidP="003C4363">
      <w:pPr>
        <w:rPr>
          <w:rFonts w:ascii="Times New Roman" w:hAnsi="Times New Roman" w:cs="Times New Roman"/>
          <w:color w:val="000000"/>
        </w:rPr>
      </w:pPr>
      <w:r>
        <w:rPr>
          <w:rFonts w:ascii="Times New Roman" w:hAnsi="Times New Roman" w:cs="Times New Roman"/>
          <w:color w:val="000000"/>
        </w:rPr>
        <w:br w:type="page"/>
      </w:r>
    </w:p>
    <w:p w14:paraId="00000023" w14:textId="77777777" w:rsidR="004C4D7A" w:rsidRPr="0050666E" w:rsidRDefault="00000000">
      <w:pPr>
        <w:pStyle w:val="Heading1"/>
        <w:rPr>
          <w:rFonts w:ascii="Times New Roman" w:hAnsi="Times New Roman" w:cs="Times New Roman"/>
        </w:rPr>
      </w:pPr>
      <w:r w:rsidRPr="0050666E">
        <w:rPr>
          <w:rFonts w:ascii="Times New Roman" w:hAnsi="Times New Roman" w:cs="Times New Roman"/>
        </w:rPr>
        <w:lastRenderedPageBreak/>
        <w:t>9. LAMPIRAN</w:t>
      </w:r>
    </w:p>
    <w:p w14:paraId="36E2BAEB" w14:textId="77777777" w:rsidR="003C4363" w:rsidRDefault="003C4363" w:rsidP="003C4363">
      <w:pPr>
        <w:pStyle w:val="ListParagraph"/>
        <w:numPr>
          <w:ilvl w:val="0"/>
          <w:numId w:val="11"/>
        </w:numPr>
      </w:pPr>
      <w:r>
        <w:t>File Python</w:t>
      </w:r>
      <w:r w:rsidR="009D327F">
        <w:t xml:space="preserve"> kode program dan file Excel terlampir.</w:t>
      </w:r>
    </w:p>
    <w:p w14:paraId="1AFB5FAD" w14:textId="33D65300" w:rsidR="003C4363" w:rsidRDefault="003C4363" w:rsidP="003C4363">
      <w:pPr>
        <w:pStyle w:val="ListParagraph"/>
        <w:numPr>
          <w:ilvl w:val="0"/>
          <w:numId w:val="11"/>
        </w:numPr>
      </w:pPr>
      <w:r>
        <w:t>Screenshot kode program</w:t>
      </w:r>
      <w:r>
        <w:br/>
      </w:r>
      <w:r>
        <w:rPr>
          <w:noProof/>
        </w:rPr>
        <w:drawing>
          <wp:inline distT="0" distB="0" distL="0" distR="0" wp14:anchorId="25D817F4" wp14:editId="19138E62">
            <wp:extent cx="2574950" cy="2494967"/>
            <wp:effectExtent l="0" t="0" r="0" b="635"/>
            <wp:docPr id="3161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5340" name="Picture 316175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8432" cy="2498341"/>
                    </a:xfrm>
                    <a:prstGeom prst="rect">
                      <a:avLst/>
                    </a:prstGeom>
                  </pic:spPr>
                </pic:pic>
              </a:graphicData>
            </a:graphic>
          </wp:inline>
        </w:drawing>
      </w:r>
    </w:p>
    <w:p w14:paraId="38389715" w14:textId="77777777" w:rsidR="003C4363" w:rsidRPr="003C4363" w:rsidRDefault="003C4363" w:rsidP="003C4363">
      <w:pPr>
        <w:pStyle w:val="ListParagraph"/>
      </w:pPr>
    </w:p>
    <w:p w14:paraId="73B685FA" w14:textId="2A78F908" w:rsidR="009D327F" w:rsidRDefault="003C4363" w:rsidP="003C4363">
      <w:pPr>
        <w:pStyle w:val="ListParagraph"/>
        <w:numPr>
          <w:ilvl w:val="0"/>
          <w:numId w:val="11"/>
        </w:numPr>
      </w:pPr>
      <w:r w:rsidRPr="003C4363">
        <w:t>Hasil Solusi Optimal (Excel Solver)</w:t>
      </w:r>
      <w:r>
        <w:t>:</w:t>
      </w:r>
      <w:r>
        <w:br/>
      </w:r>
      <w:r>
        <w:rPr>
          <w:noProof/>
        </w:rPr>
        <w:drawing>
          <wp:inline distT="0" distB="0" distL="0" distR="0" wp14:anchorId="7DF66618" wp14:editId="0DC911B9">
            <wp:extent cx="2574950" cy="2387084"/>
            <wp:effectExtent l="0" t="0" r="0" b="0"/>
            <wp:docPr id="2068399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9149" name="Picture 2068399149"/>
                    <pic:cNvPicPr/>
                  </pic:nvPicPr>
                  <pic:blipFill>
                    <a:blip r:embed="rId9">
                      <a:extLst>
                        <a:ext uri="{28A0092B-C50C-407E-A947-70E740481C1C}">
                          <a14:useLocalDpi xmlns:a14="http://schemas.microsoft.com/office/drawing/2010/main" val="0"/>
                        </a:ext>
                      </a:extLst>
                    </a:blip>
                    <a:stretch>
                      <a:fillRect/>
                    </a:stretch>
                  </pic:blipFill>
                  <pic:spPr>
                    <a:xfrm>
                      <a:off x="0" y="0"/>
                      <a:ext cx="2584952" cy="2396356"/>
                    </a:xfrm>
                    <a:prstGeom prst="rect">
                      <a:avLst/>
                    </a:prstGeom>
                  </pic:spPr>
                </pic:pic>
              </a:graphicData>
            </a:graphic>
          </wp:inline>
        </w:drawing>
      </w:r>
      <w:r>
        <w:br/>
      </w:r>
      <w:r w:rsidR="009D327F">
        <w:br/>
      </w:r>
    </w:p>
    <w:p w14:paraId="00000027" w14:textId="3B1B1795" w:rsidR="004C4D7A" w:rsidRPr="009D327F" w:rsidRDefault="004C4D7A" w:rsidP="009D327F">
      <w:pPr>
        <w:pBdr>
          <w:top w:val="nil"/>
          <w:left w:val="nil"/>
          <w:bottom w:val="nil"/>
          <w:right w:val="nil"/>
          <w:between w:val="nil"/>
        </w:pBdr>
        <w:spacing w:after="0"/>
        <w:ind w:left="360"/>
        <w:rPr>
          <w:rFonts w:ascii="Times New Roman" w:hAnsi="Times New Roman" w:cs="Times New Roman"/>
        </w:rPr>
      </w:pPr>
    </w:p>
    <w:sectPr w:rsidR="004C4D7A" w:rsidRPr="009D327F" w:rsidSect="000C2862">
      <w:pgSz w:w="11906" w:h="16838" w:code="9"/>
      <w:pgMar w:top="1440" w:right="180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6932A" w14:textId="77777777" w:rsidR="00045823" w:rsidRDefault="00045823" w:rsidP="003C4363">
      <w:pPr>
        <w:spacing w:after="0" w:line="240" w:lineRule="auto"/>
      </w:pPr>
      <w:r>
        <w:separator/>
      </w:r>
    </w:p>
  </w:endnote>
  <w:endnote w:type="continuationSeparator" w:id="0">
    <w:p w14:paraId="2D57B31C" w14:textId="77777777" w:rsidR="00045823" w:rsidRDefault="00045823" w:rsidP="003C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20C3AC2-710E-48F7-B354-3DC14308640D}"/>
  </w:font>
  <w:font w:name="Calibri">
    <w:panose1 w:val="020F0502020204030204"/>
    <w:charset w:val="00"/>
    <w:family w:val="swiss"/>
    <w:pitch w:val="variable"/>
    <w:sig w:usb0="E4002EFF" w:usb1="C200247B" w:usb2="00000009" w:usb3="00000000" w:csb0="000001FF" w:csb1="00000000"/>
    <w:embedRegular r:id="rId2" w:fontKey="{5928A43E-CEB3-4D8B-91CB-3AEACA380451}"/>
    <w:embedBold r:id="rId3" w:fontKey="{B41FA6E4-51F8-4393-A440-D0135CE81461}"/>
    <w:embedItalic r:id="rId4" w:fontKey="{B9CAF683-1D18-45CD-8474-A13884AC11E3}"/>
    <w:embedBoldItalic r:id="rId5" w:fontKey="{F2BF6F7C-A315-4348-8942-DD5484620F25}"/>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FFB5D2E9-8A1C-42C3-AAE2-A9E9B1CF98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5D91" w14:textId="77777777" w:rsidR="00045823" w:rsidRDefault="00045823" w:rsidP="003C4363">
      <w:pPr>
        <w:spacing w:after="0" w:line="240" w:lineRule="auto"/>
      </w:pPr>
      <w:r>
        <w:separator/>
      </w:r>
    </w:p>
  </w:footnote>
  <w:footnote w:type="continuationSeparator" w:id="0">
    <w:p w14:paraId="43282163" w14:textId="77777777" w:rsidR="00045823" w:rsidRDefault="00045823" w:rsidP="003C4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255E"/>
    <w:multiLevelType w:val="multilevel"/>
    <w:tmpl w:val="758E2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33927"/>
    <w:multiLevelType w:val="multilevel"/>
    <w:tmpl w:val="962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22A56"/>
    <w:multiLevelType w:val="multilevel"/>
    <w:tmpl w:val="A4CC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06968"/>
    <w:multiLevelType w:val="hybridMultilevel"/>
    <w:tmpl w:val="27E24D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F673FC"/>
    <w:multiLevelType w:val="multilevel"/>
    <w:tmpl w:val="C4A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E22BA"/>
    <w:multiLevelType w:val="multilevel"/>
    <w:tmpl w:val="576E78DA"/>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096025C"/>
    <w:multiLevelType w:val="multilevel"/>
    <w:tmpl w:val="7336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1A3BBB"/>
    <w:multiLevelType w:val="multilevel"/>
    <w:tmpl w:val="8398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2055A0"/>
    <w:multiLevelType w:val="multilevel"/>
    <w:tmpl w:val="51B8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615ADC"/>
    <w:multiLevelType w:val="multilevel"/>
    <w:tmpl w:val="C8E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D62DE"/>
    <w:multiLevelType w:val="multilevel"/>
    <w:tmpl w:val="6F22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3798C"/>
    <w:multiLevelType w:val="multilevel"/>
    <w:tmpl w:val="77A42D00"/>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F907D62"/>
    <w:multiLevelType w:val="multilevel"/>
    <w:tmpl w:val="EA2C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909393">
    <w:abstractNumId w:val="5"/>
  </w:num>
  <w:num w:numId="2" w16cid:durableId="1695109726">
    <w:abstractNumId w:val="11"/>
  </w:num>
  <w:num w:numId="3" w16cid:durableId="6585062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32967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89110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26259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7541364">
    <w:abstractNumId w:val="1"/>
  </w:num>
  <w:num w:numId="8" w16cid:durableId="1949510104">
    <w:abstractNumId w:val="12"/>
  </w:num>
  <w:num w:numId="9" w16cid:durableId="1589146083">
    <w:abstractNumId w:val="6"/>
  </w:num>
  <w:num w:numId="10" w16cid:durableId="1223902142">
    <w:abstractNumId w:val="8"/>
  </w:num>
  <w:num w:numId="11" w16cid:durableId="1493835221">
    <w:abstractNumId w:val="3"/>
  </w:num>
  <w:num w:numId="12" w16cid:durableId="898595460">
    <w:abstractNumId w:val="10"/>
  </w:num>
  <w:num w:numId="13" w16cid:durableId="549152996">
    <w:abstractNumId w:val="9"/>
  </w:num>
  <w:num w:numId="14" w16cid:durableId="1721174327">
    <w:abstractNumId w:val="4"/>
  </w:num>
  <w:num w:numId="15" w16cid:durableId="346370340">
    <w:abstractNumId w:val="7"/>
  </w:num>
  <w:num w:numId="16" w16cid:durableId="565185236">
    <w:abstractNumId w:val="0"/>
  </w:num>
  <w:num w:numId="17" w16cid:durableId="110324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D7A"/>
    <w:rsid w:val="00045823"/>
    <w:rsid w:val="00053BE0"/>
    <w:rsid w:val="000C2862"/>
    <w:rsid w:val="002D61DF"/>
    <w:rsid w:val="002F088D"/>
    <w:rsid w:val="003244A8"/>
    <w:rsid w:val="003C4363"/>
    <w:rsid w:val="004C4D7A"/>
    <w:rsid w:val="0050666E"/>
    <w:rsid w:val="00525438"/>
    <w:rsid w:val="00772816"/>
    <w:rsid w:val="008276B5"/>
    <w:rsid w:val="00847885"/>
    <w:rsid w:val="00851147"/>
    <w:rsid w:val="008B3F0A"/>
    <w:rsid w:val="009D327F"/>
    <w:rsid w:val="00A11B49"/>
    <w:rsid w:val="00CB643C"/>
    <w:rsid w:val="00E17E3B"/>
    <w:rsid w:val="00F91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CE1B"/>
  <w15:docId w15:val="{A2EBC499-E606-4F0E-97EB-EC755B258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nSL5WNS+NpKoeX4ADt5FPwTsQ==">CgMxLjA4AHIhMTNxU0tvcVpSRGM1Njdpdm1La19OYlZUVnY3eXpKWUFQ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Aditya Warman</cp:lastModifiedBy>
  <cp:revision>3</cp:revision>
  <dcterms:created xsi:type="dcterms:W3CDTF">2026-01-09T14:44:00Z</dcterms:created>
  <dcterms:modified xsi:type="dcterms:W3CDTF">2026-01-09T14:44:00Z</dcterms:modified>
</cp:coreProperties>
</file>