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79" w:rsidRPr="000934BE" w:rsidRDefault="000934BE">
      <w:pPr>
        <w:rPr>
          <w:b/>
        </w:rPr>
      </w:pPr>
      <w:r w:rsidRPr="000934BE">
        <w:rPr>
          <w:b/>
        </w:rPr>
        <w:t>Activity 11</w:t>
      </w:r>
    </w:p>
    <w:p w:rsidR="000934BE" w:rsidRDefault="000934BE" w:rsidP="000934BE">
      <w:pPr>
        <w:pStyle w:val="Default"/>
        <w:rPr>
          <w:sz w:val="20"/>
          <w:szCs w:val="20"/>
        </w:rPr>
      </w:pPr>
      <w:r w:rsidRPr="000934BE">
        <w:rPr>
          <w:szCs w:val="20"/>
        </w:rPr>
        <w:t xml:space="preserve">Write a python program that accepts the length of three sides of a triangle as inputs. The program should indicate whether or not the triangle is a right-angled triangle. (Use Pythagorean </w:t>
      </w:r>
      <w:proofErr w:type="gramStart"/>
      <w:r w:rsidRPr="000934BE">
        <w:rPr>
          <w:szCs w:val="20"/>
        </w:rPr>
        <w:t>theorem</w:t>
      </w:r>
      <w:proofErr w:type="gramEnd"/>
      <w:r w:rsidRPr="000934BE">
        <w:rPr>
          <w:szCs w:val="20"/>
        </w:rPr>
        <w:t>) Also find out its area using Heron’s formula</w:t>
      </w:r>
      <w:r>
        <w:rPr>
          <w:sz w:val="20"/>
          <w:szCs w:val="20"/>
        </w:rPr>
        <w:t xml:space="preserve">. </w:t>
      </w:r>
    </w:p>
    <w:p w:rsidR="000934BE" w:rsidRDefault="000934BE" w:rsidP="000934BE">
      <w:pPr>
        <w:pStyle w:val="Default"/>
        <w:rPr>
          <w:sz w:val="20"/>
          <w:szCs w:val="20"/>
        </w:rPr>
      </w:pP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0934BE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is_right_triangle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a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b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 xml:space="preserve"># Check if it's a right-angled triangle using Pythagorean </w:t>
      </w:r>
      <w:proofErr w:type="gramStart"/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theorem</w:t>
      </w:r>
      <w:proofErr w:type="gramEnd"/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sides</w:t>
      </w:r>
      <w:proofErr w:type="gram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[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a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b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]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sort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()</w:t>
      </w:r>
      <w:proofErr w:type="gramEnd"/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934BE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if</w:t>
      </w:r>
      <w:proofErr w:type="gram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[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]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**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[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1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]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**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==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[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]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**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0934BE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"It's a right-angled triangle."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934BE">
        <w:rPr>
          <w:rFonts w:ascii="Consolas" w:eastAsia="Times New Roman" w:hAnsi="Consolas" w:cs="Consolas"/>
          <w:color w:val="C586C0"/>
          <w:sz w:val="23"/>
          <w:szCs w:val="23"/>
          <w:lang w:eastAsia="en-IN"/>
        </w:rPr>
        <w:t>else</w:t>
      </w:r>
      <w:proofErr w:type="gram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0934BE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"It's not a right-angled triangle."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0934BE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calculate_area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a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b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# Calculate the area using Heron's formula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(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a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b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+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)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/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2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area</w:t>
      </w:r>
      <w:proofErr w:type="gram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(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(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-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a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)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(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-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b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)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(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-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c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))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**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B5CEA8"/>
          <w:sz w:val="23"/>
          <w:szCs w:val="23"/>
          <w:lang w:eastAsia="en-IN"/>
        </w:rPr>
        <w:t>0.5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0934BE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"Area of the triangle:"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area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 xml:space="preserve"># </w:t>
      </w:r>
      <w:proofErr w:type="gramStart"/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Get</w:t>
      </w:r>
      <w:proofErr w:type="gramEnd"/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 xml:space="preserve"> input from the user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side_a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0934BE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float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0934BE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the length of side a: "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side_b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0934BE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float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0934BE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the length of side b: "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side_c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0934BE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0934BE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float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0934BE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the length of side c: "</w:t>
      </w:r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# Check if it's a right-angled triangle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is_right_</w:t>
      </w:r>
      <w:proofErr w:type="gram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triangle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side_a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side_b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side_c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 xml:space="preserve"># </w:t>
      </w:r>
      <w:proofErr w:type="gramStart"/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Calculate</w:t>
      </w:r>
      <w:proofErr w:type="gramEnd"/>
      <w:r w:rsidRPr="000934BE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 xml:space="preserve"> and print the area</w:t>
      </w:r>
    </w:p>
    <w:p w:rsidR="000934BE" w:rsidRPr="000934BE" w:rsidRDefault="000934BE" w:rsidP="000934BE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calculate_</w:t>
      </w:r>
      <w:proofErr w:type="gramStart"/>
      <w:r w:rsidRPr="000934BE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area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side_a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side_b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0934BE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side_c</w:t>
      </w:r>
      <w:proofErr w:type="spellEnd"/>
      <w:r w:rsidRPr="000934BE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0934BE" w:rsidRDefault="000934BE" w:rsidP="000934BE">
      <w:pPr>
        <w:pStyle w:val="Default"/>
        <w:rPr>
          <w:sz w:val="20"/>
          <w:szCs w:val="20"/>
        </w:rPr>
      </w:pPr>
    </w:p>
    <w:p w:rsidR="000934BE" w:rsidRDefault="000934BE"/>
    <w:sectPr w:rsidR="000934BE" w:rsidSect="009C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4BE"/>
    <w:rsid w:val="000934BE"/>
    <w:rsid w:val="009C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3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932</Characters>
  <Application>Microsoft Office Word</Application>
  <DocSecurity>0</DocSecurity>
  <Lines>7</Lines>
  <Paragraphs>2</Paragraphs>
  <ScaleCrop>false</ScaleCrop>
  <Company>Grizli777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2023-11-17T06:00:00Z</dcterms:created>
  <dcterms:modified xsi:type="dcterms:W3CDTF">2023-11-17T06:04:00Z</dcterms:modified>
</cp:coreProperties>
</file>