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0391" w14:textId="7AC52342" w:rsidR="009E61FC" w:rsidRDefault="009E61FC" w:rsidP="009E61FC"/>
    <w:p w14:paraId="795EF35D" w14:textId="00F0BB5F" w:rsidR="009E61FC" w:rsidRPr="00FE4B39" w:rsidRDefault="00B60910" w:rsidP="000176B6">
      <w:pPr>
        <w:jc w:val="center"/>
        <w:rPr>
          <w:b/>
          <w:bCs/>
          <w:sz w:val="24"/>
          <w:szCs w:val="24"/>
        </w:rPr>
      </w:pPr>
      <w:r w:rsidRPr="00FE4B39">
        <w:rPr>
          <w:b/>
          <w:bCs/>
          <w:sz w:val="24"/>
          <w:szCs w:val="24"/>
        </w:rPr>
        <w:t>Masters</w:t>
      </w:r>
      <w:r w:rsidR="000176B6" w:rsidRPr="00FE4B39">
        <w:rPr>
          <w:b/>
          <w:bCs/>
          <w:sz w:val="24"/>
          <w:szCs w:val="24"/>
        </w:rPr>
        <w:t xml:space="preserve"> of Computer Application</w:t>
      </w:r>
    </w:p>
    <w:p w14:paraId="08838AB6" w14:textId="096E69A6" w:rsidR="000176B6" w:rsidRPr="00FE4B39" w:rsidRDefault="000176B6" w:rsidP="000176B6">
      <w:pPr>
        <w:jc w:val="center"/>
        <w:rPr>
          <w:sz w:val="24"/>
          <w:szCs w:val="24"/>
        </w:rPr>
      </w:pPr>
      <w:r w:rsidRPr="00FE4B39">
        <w:rPr>
          <w:sz w:val="24"/>
          <w:szCs w:val="24"/>
        </w:rPr>
        <w:t>(Sem I) – A.Y 2025-2026</w:t>
      </w:r>
    </w:p>
    <w:p w14:paraId="47E6712A" w14:textId="409A1E98" w:rsidR="000176B6" w:rsidRPr="00FE4B39" w:rsidRDefault="000176B6" w:rsidP="000176B6">
      <w:pPr>
        <w:jc w:val="center"/>
        <w:rPr>
          <w:sz w:val="24"/>
          <w:szCs w:val="24"/>
        </w:rPr>
      </w:pPr>
      <w:r w:rsidRPr="00FE4B39">
        <w:rPr>
          <w:sz w:val="24"/>
          <w:szCs w:val="24"/>
        </w:rPr>
        <w:t>Report on</w:t>
      </w:r>
    </w:p>
    <w:p w14:paraId="212E3D3B" w14:textId="12368C2E" w:rsidR="000176B6" w:rsidRPr="00FE4B39" w:rsidRDefault="00B60910" w:rsidP="000176B6">
      <w:pPr>
        <w:jc w:val="center"/>
        <w:rPr>
          <w:b/>
          <w:bCs/>
          <w:sz w:val="24"/>
          <w:szCs w:val="24"/>
        </w:rPr>
      </w:pPr>
      <w:r w:rsidRPr="00FE4B39">
        <w:rPr>
          <w:b/>
          <w:bCs/>
          <w:sz w:val="24"/>
          <w:szCs w:val="24"/>
        </w:rPr>
        <w:t>Continuous</w:t>
      </w:r>
      <w:r w:rsidR="006C7376" w:rsidRPr="00FE4B39">
        <w:rPr>
          <w:b/>
          <w:bCs/>
          <w:sz w:val="24"/>
          <w:szCs w:val="24"/>
        </w:rPr>
        <w:t xml:space="preserve"> </w:t>
      </w:r>
      <w:proofErr w:type="gramStart"/>
      <w:r w:rsidR="006C7376" w:rsidRPr="00FE4B39">
        <w:rPr>
          <w:b/>
          <w:bCs/>
          <w:sz w:val="24"/>
          <w:szCs w:val="24"/>
        </w:rPr>
        <w:t>Assessment(</w:t>
      </w:r>
      <w:proofErr w:type="gramEnd"/>
      <w:r w:rsidR="006C7376" w:rsidRPr="00FE4B39">
        <w:rPr>
          <w:b/>
          <w:bCs/>
          <w:sz w:val="24"/>
          <w:szCs w:val="24"/>
        </w:rPr>
        <w:t>CA)</w:t>
      </w:r>
    </w:p>
    <w:p w14:paraId="7515314B" w14:textId="3BC51952" w:rsidR="006C7376" w:rsidRPr="00FE4B39" w:rsidRDefault="00686F89" w:rsidP="000176B6">
      <w:pPr>
        <w:jc w:val="center"/>
        <w:rPr>
          <w:sz w:val="24"/>
          <w:szCs w:val="24"/>
        </w:rPr>
      </w:pPr>
      <w:r w:rsidRPr="00FE4B39">
        <w:rPr>
          <w:sz w:val="24"/>
          <w:szCs w:val="24"/>
        </w:rPr>
        <w:t>Submitted for the subject of</w:t>
      </w:r>
      <w:r w:rsidR="003E2285" w:rsidRPr="00FE4B39">
        <w:rPr>
          <w:sz w:val="24"/>
          <w:szCs w:val="24"/>
        </w:rPr>
        <w:t xml:space="preserve"> ‘</w:t>
      </w:r>
      <w:r w:rsidR="00E27455">
        <w:rPr>
          <w:sz w:val="24"/>
          <w:szCs w:val="24"/>
        </w:rPr>
        <w:t>Feasibility study and cost benefit analysis</w:t>
      </w:r>
      <w:proofErr w:type="gramStart"/>
      <w:r w:rsidR="00E27455">
        <w:rPr>
          <w:sz w:val="24"/>
          <w:szCs w:val="24"/>
        </w:rPr>
        <w:t>’</w:t>
      </w:r>
      <w:r w:rsidR="003E2285" w:rsidRPr="00FE4B39">
        <w:rPr>
          <w:sz w:val="24"/>
          <w:szCs w:val="24"/>
        </w:rPr>
        <w:t>.</w:t>
      </w:r>
      <w:proofErr w:type="gramEnd"/>
    </w:p>
    <w:p w14:paraId="7B52BBCF" w14:textId="77777777" w:rsidR="003E2285" w:rsidRPr="00FE4B39" w:rsidRDefault="003E2285" w:rsidP="000176B6">
      <w:pPr>
        <w:jc w:val="center"/>
        <w:rPr>
          <w:sz w:val="24"/>
          <w:szCs w:val="24"/>
        </w:rPr>
      </w:pPr>
    </w:p>
    <w:p w14:paraId="745F8A30" w14:textId="77777777" w:rsidR="00DE2256" w:rsidRDefault="003E2285" w:rsidP="000176B6">
      <w:pPr>
        <w:jc w:val="center"/>
        <w:rPr>
          <w:sz w:val="24"/>
          <w:szCs w:val="24"/>
        </w:rPr>
      </w:pPr>
      <w:r w:rsidRPr="00FE4B39">
        <w:rPr>
          <w:sz w:val="24"/>
          <w:szCs w:val="24"/>
        </w:rPr>
        <w:t xml:space="preserve">Presented by </w:t>
      </w:r>
      <w:r w:rsidR="003111E6" w:rsidRPr="00FE4B39">
        <w:rPr>
          <w:sz w:val="24"/>
          <w:szCs w:val="24"/>
        </w:rPr>
        <w:t>(DIV -B)</w:t>
      </w:r>
    </w:p>
    <w:p w14:paraId="64870BBD" w14:textId="4B18D7CF" w:rsidR="00281EC1" w:rsidRDefault="00DE2256" w:rsidP="000176B6">
      <w:pPr>
        <w:jc w:val="center"/>
        <w:rPr>
          <w:sz w:val="24"/>
          <w:szCs w:val="24"/>
        </w:rPr>
      </w:pPr>
      <w:r>
        <w:rPr>
          <w:sz w:val="24"/>
          <w:szCs w:val="24"/>
        </w:rPr>
        <w:t>Name:</w:t>
      </w:r>
      <w:r w:rsidR="00CB0377">
        <w:rPr>
          <w:sz w:val="24"/>
          <w:szCs w:val="24"/>
        </w:rPr>
        <w:t xml:space="preserve"> </w:t>
      </w:r>
      <w:r w:rsidR="00E27455">
        <w:rPr>
          <w:sz w:val="24"/>
          <w:szCs w:val="24"/>
        </w:rPr>
        <w:t>Keshav Thakur</w:t>
      </w:r>
    </w:p>
    <w:p w14:paraId="6F5A8B0F" w14:textId="364B012A" w:rsidR="003E2285" w:rsidRDefault="003111E6" w:rsidP="000176B6">
      <w:pPr>
        <w:jc w:val="center"/>
        <w:rPr>
          <w:sz w:val="24"/>
          <w:szCs w:val="24"/>
        </w:rPr>
      </w:pPr>
      <w:r w:rsidRPr="00FE4B39">
        <w:rPr>
          <w:sz w:val="24"/>
          <w:szCs w:val="24"/>
        </w:rPr>
        <w:t xml:space="preserve"> Roll No.</w:t>
      </w:r>
      <w:r w:rsidR="00E27455">
        <w:rPr>
          <w:sz w:val="24"/>
          <w:szCs w:val="24"/>
        </w:rPr>
        <w:t>3</w:t>
      </w:r>
      <w:r w:rsidR="00281EC1">
        <w:rPr>
          <w:sz w:val="24"/>
          <w:szCs w:val="24"/>
        </w:rPr>
        <w:t>4</w:t>
      </w:r>
    </w:p>
    <w:p w14:paraId="043432AA" w14:textId="717D8EFA" w:rsidR="00281EC1" w:rsidRDefault="00281EC1" w:rsidP="000176B6">
      <w:pPr>
        <w:jc w:val="center"/>
        <w:rPr>
          <w:sz w:val="24"/>
          <w:szCs w:val="24"/>
        </w:rPr>
      </w:pPr>
      <w:r>
        <w:rPr>
          <w:sz w:val="24"/>
          <w:szCs w:val="24"/>
        </w:rPr>
        <w:t>Name:</w:t>
      </w:r>
      <w:r w:rsidR="00CB0377">
        <w:rPr>
          <w:sz w:val="24"/>
          <w:szCs w:val="24"/>
        </w:rPr>
        <w:t xml:space="preserve"> </w:t>
      </w:r>
      <w:r w:rsidR="00E27455">
        <w:rPr>
          <w:sz w:val="24"/>
          <w:szCs w:val="24"/>
        </w:rPr>
        <w:t>Vikas Thakur</w:t>
      </w:r>
    </w:p>
    <w:p w14:paraId="79B64858" w14:textId="4022C790" w:rsidR="00281EC1" w:rsidRDefault="00281EC1" w:rsidP="000176B6">
      <w:pPr>
        <w:jc w:val="center"/>
        <w:rPr>
          <w:sz w:val="24"/>
          <w:szCs w:val="24"/>
        </w:rPr>
      </w:pPr>
      <w:r>
        <w:rPr>
          <w:sz w:val="24"/>
          <w:szCs w:val="24"/>
        </w:rPr>
        <w:t>Roll No.</w:t>
      </w:r>
      <w:r w:rsidR="00E27455">
        <w:rPr>
          <w:sz w:val="24"/>
          <w:szCs w:val="24"/>
        </w:rPr>
        <w:t>35</w:t>
      </w:r>
    </w:p>
    <w:p w14:paraId="77E12A79" w14:textId="71F08C32" w:rsidR="00281EC1" w:rsidRDefault="00281EC1" w:rsidP="000176B6">
      <w:pPr>
        <w:jc w:val="center"/>
        <w:rPr>
          <w:sz w:val="24"/>
          <w:szCs w:val="24"/>
        </w:rPr>
      </w:pPr>
      <w:r>
        <w:rPr>
          <w:sz w:val="24"/>
          <w:szCs w:val="24"/>
        </w:rPr>
        <w:t>Name:</w:t>
      </w:r>
      <w:r w:rsidR="00CB0377">
        <w:rPr>
          <w:sz w:val="24"/>
          <w:szCs w:val="24"/>
        </w:rPr>
        <w:t xml:space="preserve"> </w:t>
      </w:r>
      <w:r w:rsidR="00E27455">
        <w:rPr>
          <w:sz w:val="24"/>
          <w:szCs w:val="24"/>
        </w:rPr>
        <w:t>Abhishek Tiwari</w:t>
      </w:r>
    </w:p>
    <w:p w14:paraId="5DC2B648" w14:textId="70B9B5A1" w:rsidR="00281EC1" w:rsidRPr="00FE4B39" w:rsidRDefault="00281EC1" w:rsidP="000176B6">
      <w:pPr>
        <w:jc w:val="center"/>
        <w:rPr>
          <w:sz w:val="24"/>
          <w:szCs w:val="24"/>
        </w:rPr>
      </w:pPr>
      <w:r>
        <w:rPr>
          <w:sz w:val="24"/>
          <w:szCs w:val="24"/>
        </w:rPr>
        <w:t>Roll</w:t>
      </w:r>
      <w:r w:rsidR="008D49AC">
        <w:rPr>
          <w:sz w:val="24"/>
          <w:szCs w:val="24"/>
        </w:rPr>
        <w:t xml:space="preserve"> </w:t>
      </w:r>
      <w:r>
        <w:rPr>
          <w:sz w:val="24"/>
          <w:szCs w:val="24"/>
        </w:rPr>
        <w:t>N</w:t>
      </w:r>
      <w:r w:rsidR="008D49AC">
        <w:rPr>
          <w:sz w:val="24"/>
          <w:szCs w:val="24"/>
        </w:rPr>
        <w:t>o.</w:t>
      </w:r>
      <w:r w:rsidR="00E27455">
        <w:rPr>
          <w:sz w:val="24"/>
          <w:szCs w:val="24"/>
        </w:rPr>
        <w:t>36</w:t>
      </w:r>
    </w:p>
    <w:p w14:paraId="72A1B667" w14:textId="75A539CA" w:rsidR="003111E6" w:rsidRPr="00FE4B39" w:rsidRDefault="003111E6" w:rsidP="000176B6">
      <w:pPr>
        <w:jc w:val="center"/>
        <w:rPr>
          <w:sz w:val="24"/>
          <w:szCs w:val="24"/>
        </w:rPr>
      </w:pPr>
      <w:r w:rsidRPr="00FE4B39">
        <w:rPr>
          <w:sz w:val="24"/>
          <w:szCs w:val="24"/>
        </w:rPr>
        <w:t>Thakur College of Engineering and T</w:t>
      </w:r>
      <w:r w:rsidR="009C7BD8" w:rsidRPr="00FE4B39">
        <w:rPr>
          <w:sz w:val="24"/>
          <w:szCs w:val="24"/>
        </w:rPr>
        <w:t>echnology,</w:t>
      </w:r>
    </w:p>
    <w:p w14:paraId="4510B373" w14:textId="082B15DA" w:rsidR="009C7BD8" w:rsidRPr="00FE4B39" w:rsidRDefault="009C7BD8" w:rsidP="000176B6">
      <w:pPr>
        <w:jc w:val="center"/>
        <w:rPr>
          <w:sz w:val="24"/>
          <w:szCs w:val="24"/>
        </w:rPr>
      </w:pPr>
      <w:r w:rsidRPr="00FE4B39">
        <w:rPr>
          <w:sz w:val="24"/>
          <w:szCs w:val="24"/>
        </w:rPr>
        <w:t>Kandivali(E), Mumbai 400101</w:t>
      </w:r>
    </w:p>
    <w:p w14:paraId="1AD8D06D" w14:textId="77777777" w:rsidR="009C7BD8" w:rsidRPr="00FE4B39" w:rsidRDefault="009C7BD8" w:rsidP="00CB0377">
      <w:pPr>
        <w:rPr>
          <w:sz w:val="24"/>
          <w:szCs w:val="24"/>
        </w:rPr>
      </w:pPr>
    </w:p>
    <w:p w14:paraId="1A2A7AAA" w14:textId="7E41AA63" w:rsidR="009C7BD8" w:rsidRPr="00FE4B39" w:rsidRDefault="00B738BD" w:rsidP="000176B6">
      <w:pPr>
        <w:jc w:val="center"/>
        <w:rPr>
          <w:sz w:val="24"/>
          <w:szCs w:val="24"/>
        </w:rPr>
      </w:pPr>
      <w:r w:rsidRPr="00FE4B39">
        <w:rPr>
          <w:b/>
          <w:bCs/>
          <w:sz w:val="24"/>
          <w:szCs w:val="24"/>
        </w:rPr>
        <w:t>Date:</w:t>
      </w:r>
      <w:r w:rsidRPr="00FE4B39">
        <w:rPr>
          <w:sz w:val="24"/>
          <w:szCs w:val="24"/>
        </w:rPr>
        <w:t>1</w:t>
      </w:r>
      <w:r w:rsidR="00127FCC" w:rsidRPr="00FE4B39">
        <w:rPr>
          <w:sz w:val="24"/>
          <w:szCs w:val="24"/>
          <w:vertAlign w:val="superscript"/>
        </w:rPr>
        <w:t>st</w:t>
      </w:r>
      <w:r w:rsidR="00127FCC" w:rsidRPr="00FE4B39">
        <w:rPr>
          <w:sz w:val="24"/>
          <w:szCs w:val="24"/>
        </w:rPr>
        <w:t>December,2025</w:t>
      </w:r>
    </w:p>
    <w:p w14:paraId="09F5C4EC" w14:textId="67DCC670" w:rsidR="00127FCC" w:rsidRPr="00FE4B39" w:rsidRDefault="00127FCC" w:rsidP="000176B6">
      <w:pPr>
        <w:jc w:val="center"/>
        <w:rPr>
          <w:sz w:val="24"/>
          <w:szCs w:val="24"/>
        </w:rPr>
      </w:pPr>
      <w:r w:rsidRPr="00FE4B39">
        <w:rPr>
          <w:sz w:val="24"/>
          <w:szCs w:val="24"/>
        </w:rPr>
        <w:t xml:space="preserve">Under the guidance of </w:t>
      </w:r>
    </w:p>
    <w:p w14:paraId="23EE693F" w14:textId="170A0A26" w:rsidR="00127FCC" w:rsidRPr="00FE4B39" w:rsidRDefault="00127FCC" w:rsidP="000176B6">
      <w:pPr>
        <w:jc w:val="center"/>
        <w:rPr>
          <w:b/>
          <w:bCs/>
          <w:sz w:val="24"/>
          <w:szCs w:val="24"/>
        </w:rPr>
      </w:pPr>
      <w:proofErr w:type="spellStart"/>
      <w:r w:rsidRPr="00FE4B39">
        <w:rPr>
          <w:b/>
          <w:bCs/>
          <w:sz w:val="24"/>
          <w:szCs w:val="24"/>
        </w:rPr>
        <w:t>Mrs.Kamini</w:t>
      </w:r>
      <w:proofErr w:type="spellEnd"/>
      <w:r w:rsidRPr="00FE4B39">
        <w:rPr>
          <w:b/>
          <w:bCs/>
          <w:sz w:val="24"/>
          <w:szCs w:val="24"/>
        </w:rPr>
        <w:t xml:space="preserve"> Pawar</w:t>
      </w:r>
    </w:p>
    <w:p w14:paraId="24A028F5" w14:textId="764E2C80" w:rsidR="00127FCC" w:rsidRPr="00FE4B39" w:rsidRDefault="00127FCC" w:rsidP="000176B6">
      <w:pPr>
        <w:jc w:val="center"/>
        <w:rPr>
          <w:b/>
          <w:bCs/>
          <w:sz w:val="24"/>
          <w:szCs w:val="24"/>
        </w:rPr>
      </w:pPr>
      <w:r w:rsidRPr="00FE4B39">
        <w:rPr>
          <w:b/>
          <w:bCs/>
          <w:sz w:val="24"/>
          <w:szCs w:val="24"/>
        </w:rPr>
        <w:t xml:space="preserve">Assistant </w:t>
      </w:r>
      <w:proofErr w:type="spellStart"/>
      <w:proofErr w:type="gramStart"/>
      <w:r w:rsidRPr="00FE4B39">
        <w:rPr>
          <w:b/>
          <w:bCs/>
          <w:sz w:val="24"/>
          <w:szCs w:val="24"/>
        </w:rPr>
        <w:t>Professor,M</w:t>
      </w:r>
      <w:r w:rsidR="00D774A8" w:rsidRPr="00FE4B39">
        <w:rPr>
          <w:b/>
          <w:bCs/>
          <w:sz w:val="24"/>
          <w:szCs w:val="24"/>
        </w:rPr>
        <w:t>.C.A</w:t>
      </w:r>
      <w:proofErr w:type="spellEnd"/>
      <w:r w:rsidR="00D774A8" w:rsidRPr="00FE4B39">
        <w:rPr>
          <w:b/>
          <w:bCs/>
          <w:sz w:val="24"/>
          <w:szCs w:val="24"/>
        </w:rPr>
        <w:t>.</w:t>
      </w:r>
      <w:proofErr w:type="gramEnd"/>
      <w:r w:rsidR="00D774A8" w:rsidRPr="00FE4B39">
        <w:rPr>
          <w:b/>
          <w:bCs/>
          <w:sz w:val="24"/>
          <w:szCs w:val="24"/>
        </w:rPr>
        <w:t xml:space="preserve"> Department, TCET</w:t>
      </w:r>
    </w:p>
    <w:p w14:paraId="337DF2A6" w14:textId="77777777" w:rsidR="006373B6" w:rsidRDefault="006373B6" w:rsidP="000176B6">
      <w:pPr>
        <w:jc w:val="center"/>
        <w:rPr>
          <w:b/>
          <w:bCs/>
        </w:rPr>
      </w:pPr>
    </w:p>
    <w:p w14:paraId="04A302A6" w14:textId="06DA71A9" w:rsidR="006373B6" w:rsidRDefault="006373B6" w:rsidP="000176B6">
      <w:pPr>
        <w:jc w:val="center"/>
        <w:rPr>
          <w:b/>
          <w:bCs/>
        </w:rPr>
      </w:pPr>
      <w:r>
        <w:rPr>
          <w:b/>
          <w:bCs/>
          <w:noProof/>
        </w:rPr>
        <w:drawing>
          <wp:inline distT="0" distB="0" distL="0" distR="0" wp14:anchorId="05471A05" wp14:editId="710C5A6D">
            <wp:extent cx="1393710" cy="1052062"/>
            <wp:effectExtent l="0" t="0" r="0" b="0"/>
            <wp:docPr id="137015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2885" name="Picture 1370152885"/>
                    <pic:cNvPicPr/>
                  </pic:nvPicPr>
                  <pic:blipFill>
                    <a:blip r:embed="rId7">
                      <a:extLst>
                        <a:ext uri="{28A0092B-C50C-407E-A947-70E740481C1C}">
                          <a14:useLocalDpi xmlns:a14="http://schemas.microsoft.com/office/drawing/2010/main" val="0"/>
                        </a:ext>
                      </a:extLst>
                    </a:blip>
                    <a:stretch>
                      <a:fillRect/>
                    </a:stretch>
                  </pic:blipFill>
                  <pic:spPr>
                    <a:xfrm>
                      <a:off x="0" y="0"/>
                      <a:ext cx="1428897" cy="1078624"/>
                    </a:xfrm>
                    <a:prstGeom prst="rect">
                      <a:avLst/>
                    </a:prstGeom>
                  </pic:spPr>
                </pic:pic>
              </a:graphicData>
            </a:graphic>
          </wp:inline>
        </w:drawing>
      </w:r>
    </w:p>
    <w:p w14:paraId="1DCDF924" w14:textId="308A5075" w:rsidR="008D3C40" w:rsidRDefault="000E6E04" w:rsidP="00910C8E">
      <w:pPr>
        <w:jc w:val="center"/>
        <w:rPr>
          <w:b/>
          <w:bCs/>
        </w:rPr>
      </w:pPr>
      <w:r w:rsidRPr="008D49AC">
        <w:rPr>
          <w:b/>
          <w:bCs/>
        </w:rPr>
        <w:t xml:space="preserve">Choice Based Credit Grade System with Holistic </w:t>
      </w:r>
      <w:r w:rsidR="00B42F7A" w:rsidRPr="008D49AC">
        <w:rPr>
          <w:b/>
          <w:bCs/>
        </w:rPr>
        <w:t>&amp;</w:t>
      </w:r>
      <w:r w:rsidR="008D49AC">
        <w:rPr>
          <w:b/>
          <w:bCs/>
        </w:rPr>
        <w:t xml:space="preserve"> </w:t>
      </w:r>
      <w:r w:rsidR="00B42F7A" w:rsidRPr="008D49AC">
        <w:rPr>
          <w:b/>
          <w:bCs/>
        </w:rPr>
        <w:t>Multidisciplinary Education.</w:t>
      </w:r>
    </w:p>
    <w:p w14:paraId="606416A2" w14:textId="77777777" w:rsidR="00910C8E" w:rsidRPr="00910C8E" w:rsidRDefault="00910C8E" w:rsidP="00910C8E">
      <w:pPr>
        <w:jc w:val="center"/>
        <w:rPr>
          <w:b/>
          <w:bCs/>
        </w:rPr>
      </w:pPr>
    </w:p>
    <w:p w14:paraId="627D557A" w14:textId="77777777" w:rsidR="00E27455" w:rsidRDefault="003E1D4A" w:rsidP="00EF729A">
      <w:pPr>
        <w:spacing w:line="360" w:lineRule="auto"/>
        <w:rPr>
          <w:b/>
          <w:bCs/>
          <w:sz w:val="24"/>
          <w:szCs w:val="24"/>
        </w:rPr>
      </w:pPr>
      <w:r w:rsidRPr="003E1D4A">
        <w:rPr>
          <w:b/>
          <w:bCs/>
          <w:sz w:val="24"/>
          <w:szCs w:val="24"/>
        </w:rPr>
        <w:lastRenderedPageBreak/>
        <w:t>Introduction</w:t>
      </w:r>
      <w:r w:rsidR="00E27455">
        <w:rPr>
          <w:b/>
          <w:bCs/>
          <w:sz w:val="24"/>
          <w:szCs w:val="24"/>
        </w:rPr>
        <w:t xml:space="preserve"> to Feasibility study</w:t>
      </w:r>
    </w:p>
    <w:p w14:paraId="1F06ECD0" w14:textId="77777777" w:rsidR="00E27455" w:rsidRDefault="00E27455" w:rsidP="00EF729A">
      <w:pPr>
        <w:spacing w:line="360" w:lineRule="auto"/>
        <w:rPr>
          <w:sz w:val="24"/>
          <w:szCs w:val="24"/>
        </w:rPr>
      </w:pPr>
      <w:r w:rsidRPr="00E27455">
        <w:rPr>
          <w:sz w:val="24"/>
          <w:szCs w:val="24"/>
        </w:rPr>
        <w:t>A feasibility study is a preliminary evaluation conducted to determine whether a proposed project or idea is practical and likely to succeed. It examines various factors—such as technical requirements, financial implications, legal considerations, and operational needs—to assess the project’s overall viability. The purpose of a feasibility study is to help decision-makers understand potential challenges and decide whether to proceed with, modify, or abandon the project.</w:t>
      </w:r>
    </w:p>
    <w:p w14:paraId="1A28D638" w14:textId="77777777" w:rsidR="00E27455" w:rsidRDefault="00E27455" w:rsidP="00EF729A">
      <w:pPr>
        <w:spacing w:line="360" w:lineRule="auto"/>
        <w:rPr>
          <w:sz w:val="24"/>
          <w:szCs w:val="24"/>
        </w:rPr>
      </w:pPr>
    </w:p>
    <w:p w14:paraId="4F8455FC" w14:textId="6F20FFCC" w:rsidR="00E27455" w:rsidRDefault="00E27455" w:rsidP="00EF729A">
      <w:pPr>
        <w:spacing w:line="360" w:lineRule="auto"/>
        <w:rPr>
          <w:b/>
          <w:bCs/>
          <w:sz w:val="24"/>
          <w:szCs w:val="24"/>
        </w:rPr>
      </w:pPr>
      <w:r w:rsidRPr="003E1D4A">
        <w:rPr>
          <w:b/>
          <w:bCs/>
          <w:sz w:val="24"/>
          <w:szCs w:val="24"/>
        </w:rPr>
        <w:t>Introduction</w:t>
      </w:r>
      <w:r>
        <w:rPr>
          <w:b/>
          <w:bCs/>
          <w:sz w:val="24"/>
          <w:szCs w:val="24"/>
        </w:rPr>
        <w:t xml:space="preserve"> to </w:t>
      </w:r>
      <w:r>
        <w:rPr>
          <w:b/>
          <w:bCs/>
          <w:sz w:val="24"/>
          <w:szCs w:val="24"/>
        </w:rPr>
        <w:t>Cost benefit analysis</w:t>
      </w:r>
    </w:p>
    <w:p w14:paraId="7A7F0305" w14:textId="7655741D" w:rsidR="003E1D4A" w:rsidRDefault="00E27455" w:rsidP="00EF729A">
      <w:pPr>
        <w:spacing w:line="360" w:lineRule="auto"/>
        <w:rPr>
          <w:b/>
          <w:bCs/>
          <w:sz w:val="24"/>
          <w:szCs w:val="24"/>
        </w:rPr>
      </w:pPr>
      <w:r w:rsidRPr="00E27455">
        <w:rPr>
          <w:sz w:val="24"/>
          <w:szCs w:val="24"/>
        </w:rPr>
        <w:t>Cost–benefit analysis is a financial decision-making tool used to compare the total expected costs of a project with its expected benefits. By expressing both costs and benefits in monetary terms, it helps determine whether a project will deliver sufficient value to justify the investment. The analysis assists organizations in choosing the most economically advantageous option among possible alternatives.</w:t>
      </w:r>
      <w:r w:rsidR="003E1D4A">
        <w:rPr>
          <w:b/>
          <w:bCs/>
          <w:sz w:val="24"/>
          <w:szCs w:val="24"/>
        </w:rPr>
        <w:br w:type="page"/>
      </w:r>
    </w:p>
    <w:p w14:paraId="08A2B501" w14:textId="77E69615" w:rsidR="000D6D4A" w:rsidRDefault="000D6D4A" w:rsidP="00922F95">
      <w:pPr>
        <w:rPr>
          <w:b/>
          <w:bCs/>
          <w:sz w:val="24"/>
          <w:szCs w:val="24"/>
        </w:rPr>
      </w:pPr>
    </w:p>
    <w:p w14:paraId="7EEA7C36" w14:textId="24950ACC" w:rsidR="00922F95" w:rsidRPr="00E7078A" w:rsidRDefault="00922F95" w:rsidP="00EF729A">
      <w:pPr>
        <w:jc w:val="center"/>
        <w:rPr>
          <w:b/>
          <w:bCs/>
          <w:sz w:val="36"/>
          <w:szCs w:val="36"/>
        </w:rPr>
      </w:pPr>
      <w:r w:rsidRPr="00E7078A">
        <w:rPr>
          <w:b/>
          <w:bCs/>
          <w:sz w:val="36"/>
          <w:szCs w:val="36"/>
        </w:rPr>
        <w:t>Topic Explanation</w:t>
      </w:r>
    </w:p>
    <w:p w14:paraId="3D94EDBB" w14:textId="77777777" w:rsidR="00910C8E" w:rsidRPr="00910C8E" w:rsidRDefault="00910C8E" w:rsidP="00EF729A">
      <w:pPr>
        <w:spacing w:line="360" w:lineRule="auto"/>
        <w:rPr>
          <w:rFonts w:cstheme="minorHAnsi"/>
          <w:sz w:val="32"/>
          <w:szCs w:val="32"/>
        </w:rPr>
      </w:pPr>
      <w:r w:rsidRPr="00910C8E">
        <w:rPr>
          <w:rFonts w:cstheme="minorHAnsi"/>
          <w:sz w:val="32"/>
          <w:szCs w:val="32"/>
        </w:rPr>
        <w:t>Feasibility Study</w:t>
      </w:r>
    </w:p>
    <w:p w14:paraId="1570EB23" w14:textId="77777777" w:rsidR="00910C8E" w:rsidRDefault="00910C8E" w:rsidP="00EF729A">
      <w:pPr>
        <w:spacing w:line="360" w:lineRule="auto"/>
        <w:rPr>
          <w:rFonts w:cstheme="minorHAnsi"/>
          <w:sz w:val="24"/>
          <w:szCs w:val="24"/>
        </w:rPr>
      </w:pPr>
      <w:r w:rsidRPr="00910C8E">
        <w:rPr>
          <w:rFonts w:cstheme="minorHAnsi"/>
          <w:sz w:val="24"/>
          <w:szCs w:val="24"/>
        </w:rPr>
        <w:t>A feasibility study helps determine whether a proposed system or project can be successfully developed and implemented. It examines different aspects such as technical, operational, economic, and schedule viability to ensure the project is practical and achievable.</w:t>
      </w:r>
    </w:p>
    <w:p w14:paraId="6EBDF8CA" w14:textId="77777777" w:rsidR="00910C8E" w:rsidRPr="00910C8E" w:rsidRDefault="00910C8E" w:rsidP="00EF729A">
      <w:pPr>
        <w:spacing w:line="360" w:lineRule="auto"/>
        <w:rPr>
          <w:rFonts w:cstheme="minorHAnsi"/>
          <w:sz w:val="24"/>
          <w:szCs w:val="24"/>
        </w:rPr>
      </w:pPr>
    </w:p>
    <w:p w14:paraId="27F96D24" w14:textId="77777777" w:rsidR="00910C8E" w:rsidRPr="00910C8E" w:rsidRDefault="00910C8E" w:rsidP="00EF729A">
      <w:pPr>
        <w:spacing w:line="360" w:lineRule="auto"/>
        <w:rPr>
          <w:rFonts w:cstheme="minorHAnsi"/>
          <w:sz w:val="24"/>
          <w:szCs w:val="24"/>
        </w:rPr>
      </w:pPr>
      <w:r w:rsidRPr="00910C8E">
        <w:rPr>
          <w:rFonts w:cstheme="minorHAnsi"/>
          <w:sz w:val="24"/>
          <w:szCs w:val="24"/>
        </w:rPr>
        <w:t xml:space="preserve">1. </w:t>
      </w:r>
      <w:r w:rsidRPr="00910C8E">
        <w:rPr>
          <w:rFonts w:cstheme="minorHAnsi"/>
          <w:b/>
          <w:bCs/>
          <w:sz w:val="24"/>
          <w:szCs w:val="24"/>
        </w:rPr>
        <w:t>Technical Feasibility</w:t>
      </w:r>
    </w:p>
    <w:p w14:paraId="26DCC63C" w14:textId="77777777" w:rsidR="00910C8E" w:rsidRDefault="00910C8E" w:rsidP="00EF729A">
      <w:pPr>
        <w:spacing w:line="360" w:lineRule="auto"/>
        <w:rPr>
          <w:rFonts w:cstheme="minorHAnsi"/>
          <w:sz w:val="24"/>
          <w:szCs w:val="24"/>
        </w:rPr>
      </w:pPr>
      <w:r w:rsidRPr="00910C8E">
        <w:rPr>
          <w:rFonts w:cstheme="minorHAnsi"/>
          <w:sz w:val="24"/>
          <w:szCs w:val="24"/>
        </w:rPr>
        <w:t>This aspect evaluates whether the technology required for the project is available, reliable, and suitable.</w:t>
      </w:r>
      <w:r w:rsidRPr="00910C8E">
        <w:rPr>
          <w:rFonts w:cstheme="minorHAnsi"/>
          <w:sz w:val="24"/>
          <w:szCs w:val="24"/>
        </w:rPr>
        <w:br/>
        <w:t>The proposed system can be developed using commonly available tools, software, and development environments. The required hardware and software resources are accessible, and the team possesses adequate technical knowledge to build and maintain the system.</w:t>
      </w:r>
      <w:r w:rsidRPr="00910C8E">
        <w:rPr>
          <w:rFonts w:cstheme="minorHAnsi"/>
          <w:sz w:val="24"/>
          <w:szCs w:val="24"/>
        </w:rPr>
        <w:br/>
        <w:t>Therefore, the project is technically feasible.</w:t>
      </w:r>
    </w:p>
    <w:p w14:paraId="3CB42F11" w14:textId="77777777" w:rsidR="00910C8E" w:rsidRPr="00910C8E" w:rsidRDefault="00910C8E" w:rsidP="00EF729A">
      <w:pPr>
        <w:spacing w:line="360" w:lineRule="auto"/>
        <w:rPr>
          <w:rFonts w:cstheme="minorHAnsi"/>
          <w:sz w:val="24"/>
          <w:szCs w:val="24"/>
        </w:rPr>
      </w:pPr>
    </w:p>
    <w:p w14:paraId="7EADC28F" w14:textId="77777777" w:rsidR="00910C8E" w:rsidRPr="00910C8E" w:rsidRDefault="00910C8E" w:rsidP="00EF729A">
      <w:pPr>
        <w:spacing w:line="360" w:lineRule="auto"/>
        <w:rPr>
          <w:rFonts w:cstheme="minorHAnsi"/>
          <w:sz w:val="24"/>
          <w:szCs w:val="24"/>
        </w:rPr>
      </w:pPr>
      <w:r w:rsidRPr="00910C8E">
        <w:rPr>
          <w:rFonts w:cstheme="minorHAnsi"/>
          <w:sz w:val="24"/>
          <w:szCs w:val="24"/>
        </w:rPr>
        <w:t xml:space="preserve">2. </w:t>
      </w:r>
      <w:r w:rsidRPr="00910C8E">
        <w:rPr>
          <w:rFonts w:cstheme="minorHAnsi"/>
          <w:b/>
          <w:bCs/>
          <w:sz w:val="24"/>
          <w:szCs w:val="24"/>
        </w:rPr>
        <w:t>Operational Feasibility</w:t>
      </w:r>
    </w:p>
    <w:p w14:paraId="6B0DF530" w14:textId="77777777" w:rsidR="00910C8E" w:rsidRDefault="00910C8E" w:rsidP="00EF729A">
      <w:pPr>
        <w:spacing w:line="360" w:lineRule="auto"/>
        <w:rPr>
          <w:rFonts w:cstheme="minorHAnsi"/>
          <w:sz w:val="24"/>
          <w:szCs w:val="24"/>
        </w:rPr>
      </w:pPr>
      <w:r w:rsidRPr="00910C8E">
        <w:rPr>
          <w:rFonts w:cstheme="minorHAnsi"/>
          <w:sz w:val="24"/>
          <w:szCs w:val="24"/>
        </w:rPr>
        <w:t>Operational feasibility determines whether the system will function smoothly within the existing environment.</w:t>
      </w:r>
      <w:r w:rsidRPr="00910C8E">
        <w:rPr>
          <w:rFonts w:cstheme="minorHAnsi"/>
          <w:sz w:val="24"/>
          <w:szCs w:val="24"/>
        </w:rPr>
        <w:br/>
        <w:t>The users can easily adopt the system with minimal training. The workflow and processes involved are compatible with organizational practices. The system improves efficiency, reduces manual workload, and increases accuracy in day-to-day operations.</w:t>
      </w:r>
      <w:r w:rsidRPr="00910C8E">
        <w:rPr>
          <w:rFonts w:cstheme="minorHAnsi"/>
          <w:sz w:val="24"/>
          <w:szCs w:val="24"/>
        </w:rPr>
        <w:br/>
        <w:t>Thus, the project is operationally feasible.</w:t>
      </w:r>
    </w:p>
    <w:p w14:paraId="2D7A56BC" w14:textId="27AD1558" w:rsidR="00EF729A" w:rsidRDefault="00EF729A">
      <w:pPr>
        <w:rPr>
          <w:rFonts w:cstheme="minorHAnsi"/>
          <w:sz w:val="24"/>
          <w:szCs w:val="24"/>
        </w:rPr>
      </w:pPr>
      <w:r>
        <w:rPr>
          <w:rFonts w:cstheme="minorHAnsi"/>
          <w:sz w:val="24"/>
          <w:szCs w:val="24"/>
        </w:rPr>
        <w:br w:type="page"/>
      </w:r>
    </w:p>
    <w:p w14:paraId="36189E4C" w14:textId="77777777" w:rsidR="00910C8E" w:rsidRPr="00910C8E" w:rsidRDefault="00910C8E" w:rsidP="00EF729A">
      <w:pPr>
        <w:spacing w:line="360" w:lineRule="auto"/>
        <w:rPr>
          <w:rFonts w:cstheme="minorHAnsi"/>
          <w:sz w:val="24"/>
          <w:szCs w:val="24"/>
        </w:rPr>
      </w:pPr>
    </w:p>
    <w:p w14:paraId="11841B6A" w14:textId="77777777" w:rsidR="00910C8E" w:rsidRPr="00910C8E" w:rsidRDefault="00910C8E" w:rsidP="00EF729A">
      <w:pPr>
        <w:spacing w:line="360" w:lineRule="auto"/>
        <w:rPr>
          <w:rFonts w:cstheme="minorHAnsi"/>
          <w:sz w:val="24"/>
          <w:szCs w:val="24"/>
        </w:rPr>
      </w:pPr>
      <w:r w:rsidRPr="00910C8E">
        <w:rPr>
          <w:rFonts w:cstheme="minorHAnsi"/>
          <w:sz w:val="24"/>
          <w:szCs w:val="24"/>
        </w:rPr>
        <w:t xml:space="preserve">3. </w:t>
      </w:r>
      <w:r w:rsidRPr="00910C8E">
        <w:rPr>
          <w:rFonts w:cstheme="minorHAnsi"/>
          <w:b/>
          <w:bCs/>
          <w:sz w:val="24"/>
          <w:szCs w:val="24"/>
        </w:rPr>
        <w:t>Economic Feasibility</w:t>
      </w:r>
    </w:p>
    <w:p w14:paraId="141C776B" w14:textId="463E6481" w:rsidR="00910C8E" w:rsidRDefault="00910C8E" w:rsidP="00EF729A">
      <w:pPr>
        <w:spacing w:line="360" w:lineRule="auto"/>
        <w:rPr>
          <w:rFonts w:cstheme="minorHAnsi"/>
          <w:sz w:val="24"/>
          <w:szCs w:val="24"/>
        </w:rPr>
      </w:pPr>
      <w:r w:rsidRPr="00910C8E">
        <w:rPr>
          <w:rFonts w:cstheme="minorHAnsi"/>
          <w:sz w:val="24"/>
          <w:szCs w:val="24"/>
        </w:rPr>
        <w:t>Economic feasibility checks whether the benefits gained from the system justify the cost of development.</w:t>
      </w:r>
      <w:r w:rsidRPr="00910C8E">
        <w:rPr>
          <w:rFonts w:cstheme="minorHAnsi"/>
          <w:sz w:val="24"/>
          <w:szCs w:val="24"/>
        </w:rPr>
        <w:br/>
        <w:t xml:space="preserve">The cost of development, training, deployment, and maintenance is reasonable and manageable. The system is expected to reduce </w:t>
      </w:r>
      <w:proofErr w:type="spellStart"/>
      <w:r w:rsidRPr="00910C8E">
        <w:rPr>
          <w:rFonts w:cstheme="minorHAnsi"/>
          <w:sz w:val="24"/>
          <w:szCs w:val="24"/>
        </w:rPr>
        <w:t>labor</w:t>
      </w:r>
      <w:proofErr w:type="spellEnd"/>
      <w:r w:rsidRPr="00910C8E">
        <w:rPr>
          <w:rFonts w:cstheme="minorHAnsi"/>
          <w:sz w:val="24"/>
          <w:szCs w:val="24"/>
        </w:rPr>
        <w:t xml:space="preserve"> effort, save time, and improve productivity, leading to long-term savings.</w:t>
      </w:r>
      <w:r w:rsidRPr="00910C8E">
        <w:rPr>
          <w:rFonts w:cstheme="minorHAnsi"/>
          <w:sz w:val="24"/>
          <w:szCs w:val="24"/>
        </w:rPr>
        <w:br/>
        <w:t>Hence, the project is economically feasible.</w:t>
      </w:r>
    </w:p>
    <w:p w14:paraId="231E0968" w14:textId="10CF68AA" w:rsidR="00910C8E" w:rsidRPr="00910C8E" w:rsidRDefault="00910C8E" w:rsidP="00EF729A">
      <w:pPr>
        <w:spacing w:line="360" w:lineRule="auto"/>
        <w:rPr>
          <w:rFonts w:cstheme="minorHAnsi"/>
          <w:sz w:val="24"/>
          <w:szCs w:val="24"/>
        </w:rPr>
      </w:pPr>
      <w:r w:rsidRPr="00910C8E">
        <w:rPr>
          <w:rFonts w:cstheme="minorHAnsi"/>
          <w:sz w:val="24"/>
          <w:szCs w:val="24"/>
        </w:rPr>
        <w:t xml:space="preserve">4. </w:t>
      </w:r>
      <w:r w:rsidRPr="00910C8E">
        <w:rPr>
          <w:rFonts w:cstheme="minorHAnsi"/>
          <w:b/>
          <w:bCs/>
          <w:sz w:val="24"/>
          <w:szCs w:val="24"/>
        </w:rPr>
        <w:t>Schedule Feasibility</w:t>
      </w:r>
    </w:p>
    <w:p w14:paraId="525BA3D6" w14:textId="77777777" w:rsidR="00910C8E" w:rsidRDefault="00910C8E" w:rsidP="00EF729A">
      <w:pPr>
        <w:spacing w:line="360" w:lineRule="auto"/>
        <w:rPr>
          <w:rFonts w:cstheme="minorHAnsi"/>
          <w:sz w:val="24"/>
          <w:szCs w:val="24"/>
        </w:rPr>
      </w:pPr>
      <w:r w:rsidRPr="00910C8E">
        <w:rPr>
          <w:rFonts w:cstheme="minorHAnsi"/>
          <w:sz w:val="24"/>
          <w:szCs w:val="24"/>
        </w:rPr>
        <w:t>Schedule feasibility evaluates whether the system can be completed within the required time frame.</w:t>
      </w:r>
      <w:r w:rsidRPr="00910C8E">
        <w:rPr>
          <w:rFonts w:cstheme="minorHAnsi"/>
          <w:sz w:val="24"/>
          <w:szCs w:val="24"/>
        </w:rPr>
        <w:br/>
        <w:t>Based on the analysis, the project can be executed in well-defined phases. The estimated timeline is realistic, and the required tasks can be completed with the available resources.</w:t>
      </w:r>
      <w:r w:rsidRPr="00910C8E">
        <w:rPr>
          <w:rFonts w:cstheme="minorHAnsi"/>
          <w:sz w:val="24"/>
          <w:szCs w:val="24"/>
        </w:rPr>
        <w:br/>
        <w:t>Therefore, the project is schedule feasible.</w:t>
      </w:r>
    </w:p>
    <w:p w14:paraId="1BBD8529" w14:textId="77777777" w:rsidR="00910C8E" w:rsidRPr="00910C8E" w:rsidRDefault="00910C8E" w:rsidP="00EF729A">
      <w:pPr>
        <w:spacing w:line="360" w:lineRule="auto"/>
        <w:rPr>
          <w:rFonts w:cstheme="minorHAnsi"/>
          <w:sz w:val="24"/>
          <w:szCs w:val="24"/>
        </w:rPr>
      </w:pPr>
    </w:p>
    <w:p w14:paraId="20A92668" w14:textId="77777777" w:rsidR="00910C8E" w:rsidRPr="00910C8E" w:rsidRDefault="00910C8E" w:rsidP="00EF729A">
      <w:pPr>
        <w:spacing w:line="360" w:lineRule="auto"/>
        <w:rPr>
          <w:rFonts w:cstheme="minorHAnsi"/>
          <w:sz w:val="24"/>
          <w:szCs w:val="24"/>
        </w:rPr>
      </w:pPr>
      <w:r w:rsidRPr="00910C8E">
        <w:rPr>
          <w:rFonts w:cstheme="minorHAnsi"/>
          <w:sz w:val="24"/>
          <w:szCs w:val="24"/>
        </w:rPr>
        <w:t xml:space="preserve">5. </w:t>
      </w:r>
      <w:r w:rsidRPr="00910C8E">
        <w:rPr>
          <w:rFonts w:cstheme="minorHAnsi"/>
          <w:b/>
          <w:bCs/>
          <w:sz w:val="24"/>
          <w:szCs w:val="24"/>
        </w:rPr>
        <w:t>Overall Feasibility</w:t>
      </w:r>
    </w:p>
    <w:p w14:paraId="14331935" w14:textId="77777777" w:rsidR="00910C8E" w:rsidRPr="00910C8E" w:rsidRDefault="00910C8E" w:rsidP="00EF729A">
      <w:pPr>
        <w:spacing w:line="360" w:lineRule="auto"/>
        <w:rPr>
          <w:rFonts w:cstheme="minorHAnsi"/>
          <w:sz w:val="24"/>
          <w:szCs w:val="24"/>
        </w:rPr>
      </w:pPr>
      <w:r w:rsidRPr="00910C8E">
        <w:rPr>
          <w:rFonts w:cstheme="minorHAnsi"/>
          <w:sz w:val="24"/>
          <w:szCs w:val="24"/>
        </w:rPr>
        <w:t>Considering technical, operational, economic, and schedule factors, the proposed system is feasible and can be implemented successfully.</w:t>
      </w:r>
    </w:p>
    <w:p w14:paraId="075ACD4A" w14:textId="71308D66" w:rsidR="00E7078A" w:rsidRDefault="00E7078A" w:rsidP="00EF729A">
      <w:pPr>
        <w:spacing w:line="360" w:lineRule="auto"/>
        <w:rPr>
          <w:rFonts w:cstheme="minorHAnsi"/>
          <w:sz w:val="24"/>
          <w:szCs w:val="24"/>
        </w:rPr>
      </w:pPr>
      <w:r>
        <w:rPr>
          <w:rFonts w:cstheme="minorHAnsi"/>
          <w:sz w:val="24"/>
          <w:szCs w:val="24"/>
        </w:rPr>
        <w:br w:type="page"/>
      </w:r>
    </w:p>
    <w:p w14:paraId="6EAD64F5" w14:textId="77777777" w:rsidR="00910C8E" w:rsidRPr="00910C8E" w:rsidRDefault="00910C8E" w:rsidP="00EF729A">
      <w:pPr>
        <w:spacing w:line="360" w:lineRule="auto"/>
        <w:rPr>
          <w:rFonts w:cstheme="minorHAnsi"/>
          <w:sz w:val="24"/>
          <w:szCs w:val="24"/>
        </w:rPr>
      </w:pPr>
    </w:p>
    <w:p w14:paraId="41824ADA" w14:textId="77777777" w:rsidR="00910C8E" w:rsidRPr="00910C8E" w:rsidRDefault="00910C8E" w:rsidP="00EF729A">
      <w:pPr>
        <w:spacing w:line="360" w:lineRule="auto"/>
        <w:rPr>
          <w:rFonts w:cstheme="minorHAnsi"/>
          <w:sz w:val="32"/>
          <w:szCs w:val="32"/>
        </w:rPr>
      </w:pPr>
      <w:r w:rsidRPr="00910C8E">
        <w:rPr>
          <w:rFonts w:cstheme="minorHAnsi"/>
          <w:sz w:val="32"/>
          <w:szCs w:val="32"/>
        </w:rPr>
        <w:t>Cost–Benefit Analysis</w:t>
      </w:r>
    </w:p>
    <w:p w14:paraId="3E7E6529" w14:textId="77777777" w:rsidR="00910C8E" w:rsidRDefault="00910C8E" w:rsidP="00EF729A">
      <w:pPr>
        <w:spacing w:line="360" w:lineRule="auto"/>
        <w:rPr>
          <w:rFonts w:cstheme="minorHAnsi"/>
          <w:sz w:val="24"/>
          <w:szCs w:val="24"/>
        </w:rPr>
      </w:pPr>
      <w:r w:rsidRPr="00910C8E">
        <w:rPr>
          <w:rFonts w:cstheme="minorHAnsi"/>
          <w:sz w:val="24"/>
          <w:szCs w:val="24"/>
        </w:rPr>
        <w:t>A cost–benefit analysis evaluates the financial and non-financial gains of implementing the system compared to the costs involved.</w:t>
      </w:r>
    </w:p>
    <w:p w14:paraId="637B40B3" w14:textId="77777777" w:rsidR="00EF729A" w:rsidRPr="00910C8E" w:rsidRDefault="00EF729A" w:rsidP="00EF729A">
      <w:pPr>
        <w:spacing w:line="360" w:lineRule="auto"/>
        <w:rPr>
          <w:rFonts w:cstheme="minorHAnsi"/>
          <w:sz w:val="24"/>
          <w:szCs w:val="24"/>
        </w:rPr>
      </w:pPr>
    </w:p>
    <w:p w14:paraId="11FBB92D" w14:textId="77777777" w:rsidR="00910C8E" w:rsidRPr="00910C8E" w:rsidRDefault="00910C8E" w:rsidP="00EF729A">
      <w:pPr>
        <w:spacing w:line="360" w:lineRule="auto"/>
        <w:rPr>
          <w:rFonts w:cstheme="minorHAnsi"/>
          <w:b/>
          <w:bCs/>
          <w:sz w:val="24"/>
          <w:szCs w:val="24"/>
        </w:rPr>
      </w:pPr>
      <w:r w:rsidRPr="00910C8E">
        <w:rPr>
          <w:rFonts w:cstheme="minorHAnsi"/>
          <w:b/>
          <w:bCs/>
          <w:sz w:val="24"/>
          <w:szCs w:val="24"/>
        </w:rPr>
        <w:t>Costs</w:t>
      </w:r>
    </w:p>
    <w:p w14:paraId="00FBC0AE" w14:textId="77777777" w:rsidR="00910C8E" w:rsidRPr="00910C8E" w:rsidRDefault="00910C8E" w:rsidP="00EF729A">
      <w:pPr>
        <w:numPr>
          <w:ilvl w:val="0"/>
          <w:numId w:val="15"/>
        </w:numPr>
        <w:spacing w:line="360" w:lineRule="auto"/>
        <w:rPr>
          <w:rFonts w:cstheme="minorHAnsi"/>
          <w:sz w:val="24"/>
          <w:szCs w:val="24"/>
        </w:rPr>
      </w:pPr>
      <w:r w:rsidRPr="00910C8E">
        <w:rPr>
          <w:rFonts w:cstheme="minorHAnsi"/>
          <w:sz w:val="24"/>
          <w:szCs w:val="24"/>
        </w:rPr>
        <w:t xml:space="preserve">Development cost (software, tools, and </w:t>
      </w:r>
      <w:proofErr w:type="spellStart"/>
      <w:r w:rsidRPr="00910C8E">
        <w:rPr>
          <w:rFonts w:cstheme="minorHAnsi"/>
          <w:sz w:val="24"/>
          <w:szCs w:val="24"/>
        </w:rPr>
        <w:t>labor</w:t>
      </w:r>
      <w:proofErr w:type="spellEnd"/>
      <w:r w:rsidRPr="00910C8E">
        <w:rPr>
          <w:rFonts w:cstheme="minorHAnsi"/>
          <w:sz w:val="24"/>
          <w:szCs w:val="24"/>
        </w:rPr>
        <w:t>).</w:t>
      </w:r>
    </w:p>
    <w:p w14:paraId="551B71B5" w14:textId="77777777" w:rsidR="00910C8E" w:rsidRPr="00910C8E" w:rsidRDefault="00910C8E" w:rsidP="00EF729A">
      <w:pPr>
        <w:numPr>
          <w:ilvl w:val="0"/>
          <w:numId w:val="15"/>
        </w:numPr>
        <w:spacing w:line="360" w:lineRule="auto"/>
        <w:rPr>
          <w:rFonts w:cstheme="minorHAnsi"/>
          <w:sz w:val="24"/>
          <w:szCs w:val="24"/>
        </w:rPr>
      </w:pPr>
      <w:r w:rsidRPr="00910C8E">
        <w:rPr>
          <w:rFonts w:cstheme="minorHAnsi"/>
          <w:sz w:val="24"/>
          <w:szCs w:val="24"/>
        </w:rPr>
        <w:t>Training cost for users or staff.</w:t>
      </w:r>
    </w:p>
    <w:p w14:paraId="18E603D3" w14:textId="77777777" w:rsidR="00910C8E" w:rsidRPr="00910C8E" w:rsidRDefault="00910C8E" w:rsidP="00EF729A">
      <w:pPr>
        <w:numPr>
          <w:ilvl w:val="0"/>
          <w:numId w:val="15"/>
        </w:numPr>
        <w:spacing w:line="360" w:lineRule="auto"/>
        <w:rPr>
          <w:rFonts w:cstheme="minorHAnsi"/>
          <w:sz w:val="24"/>
          <w:szCs w:val="24"/>
        </w:rPr>
      </w:pPr>
      <w:r w:rsidRPr="00910C8E">
        <w:rPr>
          <w:rFonts w:cstheme="minorHAnsi"/>
          <w:sz w:val="24"/>
          <w:szCs w:val="24"/>
        </w:rPr>
        <w:t>Maintenance and support cost.</w:t>
      </w:r>
    </w:p>
    <w:p w14:paraId="4B2D7724" w14:textId="77777777" w:rsidR="00910C8E" w:rsidRPr="00910C8E" w:rsidRDefault="00910C8E" w:rsidP="00EF729A">
      <w:pPr>
        <w:numPr>
          <w:ilvl w:val="0"/>
          <w:numId w:val="15"/>
        </w:numPr>
        <w:spacing w:line="360" w:lineRule="auto"/>
        <w:rPr>
          <w:rFonts w:cstheme="minorHAnsi"/>
          <w:sz w:val="24"/>
          <w:szCs w:val="24"/>
        </w:rPr>
      </w:pPr>
      <w:r w:rsidRPr="00910C8E">
        <w:rPr>
          <w:rFonts w:cstheme="minorHAnsi"/>
          <w:sz w:val="24"/>
          <w:szCs w:val="24"/>
        </w:rPr>
        <w:t>Time invested in designing, developing, and testing the system.</w:t>
      </w:r>
    </w:p>
    <w:p w14:paraId="2A40707A" w14:textId="77777777" w:rsidR="00910C8E" w:rsidRDefault="00910C8E" w:rsidP="00EF729A">
      <w:pPr>
        <w:spacing w:line="360" w:lineRule="auto"/>
        <w:rPr>
          <w:rFonts w:cstheme="minorHAnsi"/>
          <w:sz w:val="24"/>
          <w:szCs w:val="24"/>
        </w:rPr>
      </w:pPr>
      <w:r w:rsidRPr="00910C8E">
        <w:rPr>
          <w:rFonts w:cstheme="minorHAnsi"/>
          <w:sz w:val="24"/>
          <w:szCs w:val="24"/>
        </w:rPr>
        <w:t>Total Cost: Moderate</w:t>
      </w:r>
    </w:p>
    <w:p w14:paraId="38161BF3" w14:textId="77777777" w:rsidR="00EF729A" w:rsidRPr="00910C8E" w:rsidRDefault="00EF729A" w:rsidP="00EF729A">
      <w:pPr>
        <w:spacing w:line="360" w:lineRule="auto"/>
        <w:rPr>
          <w:rFonts w:cstheme="minorHAnsi"/>
          <w:sz w:val="24"/>
          <w:szCs w:val="24"/>
        </w:rPr>
      </w:pPr>
    </w:p>
    <w:p w14:paraId="0527CE58" w14:textId="77777777" w:rsidR="00910C8E" w:rsidRPr="00910C8E" w:rsidRDefault="00910C8E" w:rsidP="00EF729A">
      <w:pPr>
        <w:spacing w:line="360" w:lineRule="auto"/>
        <w:rPr>
          <w:rFonts w:cstheme="minorHAnsi"/>
          <w:b/>
          <w:bCs/>
          <w:sz w:val="24"/>
          <w:szCs w:val="24"/>
        </w:rPr>
      </w:pPr>
      <w:r w:rsidRPr="00910C8E">
        <w:rPr>
          <w:rFonts w:cstheme="minorHAnsi"/>
          <w:b/>
          <w:bCs/>
          <w:sz w:val="24"/>
          <w:szCs w:val="24"/>
        </w:rPr>
        <w:t>Benefits</w:t>
      </w:r>
    </w:p>
    <w:p w14:paraId="6323A729" w14:textId="77777777" w:rsidR="00910C8E" w:rsidRPr="00910C8E" w:rsidRDefault="00910C8E" w:rsidP="00EF729A">
      <w:pPr>
        <w:numPr>
          <w:ilvl w:val="0"/>
          <w:numId w:val="16"/>
        </w:numPr>
        <w:spacing w:line="360" w:lineRule="auto"/>
        <w:rPr>
          <w:rFonts w:cstheme="minorHAnsi"/>
          <w:sz w:val="24"/>
          <w:szCs w:val="24"/>
        </w:rPr>
      </w:pPr>
      <w:r w:rsidRPr="00910C8E">
        <w:rPr>
          <w:rFonts w:cstheme="minorHAnsi"/>
          <w:sz w:val="24"/>
          <w:szCs w:val="24"/>
        </w:rPr>
        <w:t>Saves time by automating manual processes.</w:t>
      </w:r>
    </w:p>
    <w:p w14:paraId="69D0BBA4" w14:textId="77777777" w:rsidR="00910C8E" w:rsidRPr="00910C8E" w:rsidRDefault="00910C8E" w:rsidP="00EF729A">
      <w:pPr>
        <w:numPr>
          <w:ilvl w:val="0"/>
          <w:numId w:val="16"/>
        </w:numPr>
        <w:spacing w:line="360" w:lineRule="auto"/>
        <w:rPr>
          <w:rFonts w:cstheme="minorHAnsi"/>
          <w:sz w:val="24"/>
          <w:szCs w:val="24"/>
        </w:rPr>
      </w:pPr>
      <w:r w:rsidRPr="00910C8E">
        <w:rPr>
          <w:rFonts w:cstheme="minorHAnsi"/>
          <w:sz w:val="24"/>
          <w:szCs w:val="24"/>
        </w:rPr>
        <w:t>Improves accuracy and reduces errors.</w:t>
      </w:r>
    </w:p>
    <w:p w14:paraId="07BB6410" w14:textId="77777777" w:rsidR="00910C8E" w:rsidRPr="00910C8E" w:rsidRDefault="00910C8E" w:rsidP="00EF729A">
      <w:pPr>
        <w:numPr>
          <w:ilvl w:val="0"/>
          <w:numId w:val="16"/>
        </w:numPr>
        <w:spacing w:line="360" w:lineRule="auto"/>
        <w:rPr>
          <w:rFonts w:cstheme="minorHAnsi"/>
          <w:sz w:val="24"/>
          <w:szCs w:val="24"/>
        </w:rPr>
      </w:pPr>
      <w:r w:rsidRPr="00910C8E">
        <w:rPr>
          <w:rFonts w:cstheme="minorHAnsi"/>
          <w:sz w:val="24"/>
          <w:szCs w:val="24"/>
        </w:rPr>
        <w:t>Enhances productivity and efficiency.</w:t>
      </w:r>
    </w:p>
    <w:p w14:paraId="3AFA795A" w14:textId="77777777" w:rsidR="00910C8E" w:rsidRPr="00910C8E" w:rsidRDefault="00910C8E" w:rsidP="00EF729A">
      <w:pPr>
        <w:numPr>
          <w:ilvl w:val="0"/>
          <w:numId w:val="16"/>
        </w:numPr>
        <w:spacing w:line="360" w:lineRule="auto"/>
        <w:rPr>
          <w:rFonts w:cstheme="minorHAnsi"/>
          <w:sz w:val="24"/>
          <w:szCs w:val="24"/>
        </w:rPr>
      </w:pPr>
      <w:r w:rsidRPr="00910C8E">
        <w:rPr>
          <w:rFonts w:cstheme="minorHAnsi"/>
          <w:sz w:val="24"/>
          <w:szCs w:val="24"/>
        </w:rPr>
        <w:t>Reduces operational workload for users.</w:t>
      </w:r>
    </w:p>
    <w:p w14:paraId="360E4CBC" w14:textId="77777777" w:rsidR="00910C8E" w:rsidRPr="00910C8E" w:rsidRDefault="00910C8E" w:rsidP="00EF729A">
      <w:pPr>
        <w:numPr>
          <w:ilvl w:val="0"/>
          <w:numId w:val="16"/>
        </w:numPr>
        <w:spacing w:line="360" w:lineRule="auto"/>
        <w:rPr>
          <w:rFonts w:cstheme="minorHAnsi"/>
          <w:sz w:val="24"/>
          <w:szCs w:val="24"/>
        </w:rPr>
      </w:pPr>
      <w:r w:rsidRPr="00910C8E">
        <w:rPr>
          <w:rFonts w:cstheme="minorHAnsi"/>
          <w:sz w:val="24"/>
          <w:szCs w:val="24"/>
        </w:rPr>
        <w:t>Provides better data management and decision support.</w:t>
      </w:r>
    </w:p>
    <w:p w14:paraId="5DA2965F" w14:textId="77777777" w:rsidR="00910C8E" w:rsidRPr="00910C8E" w:rsidRDefault="00910C8E" w:rsidP="00EF729A">
      <w:pPr>
        <w:numPr>
          <w:ilvl w:val="0"/>
          <w:numId w:val="16"/>
        </w:numPr>
        <w:spacing w:line="360" w:lineRule="auto"/>
        <w:rPr>
          <w:rFonts w:cstheme="minorHAnsi"/>
          <w:sz w:val="24"/>
          <w:szCs w:val="24"/>
        </w:rPr>
      </w:pPr>
      <w:r w:rsidRPr="00910C8E">
        <w:rPr>
          <w:rFonts w:cstheme="minorHAnsi"/>
          <w:sz w:val="24"/>
          <w:szCs w:val="24"/>
        </w:rPr>
        <w:t xml:space="preserve">Long-term reduction in maintenance and </w:t>
      </w:r>
      <w:proofErr w:type="spellStart"/>
      <w:r w:rsidRPr="00910C8E">
        <w:rPr>
          <w:rFonts w:cstheme="minorHAnsi"/>
          <w:sz w:val="24"/>
          <w:szCs w:val="24"/>
        </w:rPr>
        <w:t>labor</w:t>
      </w:r>
      <w:proofErr w:type="spellEnd"/>
      <w:r w:rsidRPr="00910C8E">
        <w:rPr>
          <w:rFonts w:cstheme="minorHAnsi"/>
          <w:sz w:val="24"/>
          <w:szCs w:val="24"/>
        </w:rPr>
        <w:t xml:space="preserve"> cost.</w:t>
      </w:r>
    </w:p>
    <w:p w14:paraId="416F9EB1" w14:textId="3F622E91" w:rsidR="00910C8E" w:rsidRDefault="00910C8E" w:rsidP="00EF729A">
      <w:pPr>
        <w:spacing w:line="360" w:lineRule="auto"/>
        <w:rPr>
          <w:rFonts w:cstheme="minorHAnsi"/>
          <w:sz w:val="24"/>
          <w:szCs w:val="24"/>
        </w:rPr>
      </w:pPr>
      <w:r w:rsidRPr="00910C8E">
        <w:rPr>
          <w:rFonts w:cstheme="minorHAnsi"/>
          <w:sz w:val="24"/>
          <w:szCs w:val="24"/>
        </w:rPr>
        <w:t>Total Benefit: High</w:t>
      </w:r>
    </w:p>
    <w:p w14:paraId="3548A802" w14:textId="297B29B9" w:rsidR="00910C8E" w:rsidRPr="00910C8E" w:rsidRDefault="00910C8E" w:rsidP="00EF729A">
      <w:pPr>
        <w:spacing w:line="360" w:lineRule="auto"/>
        <w:rPr>
          <w:rFonts w:cstheme="minorHAnsi"/>
          <w:sz w:val="24"/>
          <w:szCs w:val="24"/>
        </w:rPr>
      </w:pPr>
      <w:r>
        <w:rPr>
          <w:rFonts w:cstheme="minorHAnsi"/>
          <w:sz w:val="24"/>
          <w:szCs w:val="24"/>
        </w:rPr>
        <w:br w:type="page"/>
      </w:r>
    </w:p>
    <w:p w14:paraId="044FA1F2" w14:textId="77777777" w:rsidR="0085125C" w:rsidRDefault="0085125C" w:rsidP="00EF729A">
      <w:pPr>
        <w:spacing w:line="360" w:lineRule="auto"/>
        <w:rPr>
          <w:b/>
          <w:bCs/>
          <w:sz w:val="24"/>
          <w:szCs w:val="24"/>
        </w:rPr>
      </w:pPr>
    </w:p>
    <w:p w14:paraId="62DD271D" w14:textId="20DE1EC8" w:rsidR="0056121F" w:rsidRPr="00E7078A" w:rsidRDefault="0056121F" w:rsidP="00EF729A">
      <w:pPr>
        <w:spacing w:line="360" w:lineRule="auto"/>
        <w:jc w:val="center"/>
        <w:rPr>
          <w:b/>
          <w:bCs/>
          <w:sz w:val="32"/>
          <w:szCs w:val="32"/>
        </w:rPr>
      </w:pPr>
      <w:r w:rsidRPr="00E7078A">
        <w:rPr>
          <w:b/>
          <w:bCs/>
          <w:sz w:val="32"/>
          <w:szCs w:val="32"/>
        </w:rPr>
        <w:t>Acknowledgement</w:t>
      </w:r>
    </w:p>
    <w:p w14:paraId="59325F9F" w14:textId="085CD74F" w:rsidR="0056121F" w:rsidRPr="0056121F" w:rsidRDefault="0056121F" w:rsidP="00EF729A">
      <w:pPr>
        <w:spacing w:line="360" w:lineRule="auto"/>
        <w:rPr>
          <w:sz w:val="24"/>
          <w:szCs w:val="24"/>
        </w:rPr>
      </w:pPr>
      <w:r w:rsidRPr="0056121F">
        <w:rPr>
          <w:sz w:val="24"/>
          <w:szCs w:val="24"/>
        </w:rPr>
        <w:t xml:space="preserve">I would like to express my sincere gratitude to </w:t>
      </w:r>
      <w:proofErr w:type="gramStart"/>
      <w:r w:rsidRPr="00BE4ACB">
        <w:rPr>
          <w:b/>
          <w:bCs/>
          <w:sz w:val="24"/>
          <w:szCs w:val="24"/>
        </w:rPr>
        <w:t>Mrs</w:t>
      </w:r>
      <w:r w:rsidR="00FD7E90" w:rsidRPr="00BE4ACB">
        <w:rPr>
          <w:b/>
          <w:bCs/>
          <w:sz w:val="24"/>
          <w:szCs w:val="24"/>
        </w:rPr>
        <w:t xml:space="preserve"> </w:t>
      </w:r>
      <w:r w:rsidRPr="00BE4ACB">
        <w:rPr>
          <w:b/>
          <w:bCs/>
          <w:sz w:val="24"/>
          <w:szCs w:val="24"/>
        </w:rPr>
        <w:t>.</w:t>
      </w:r>
      <w:r w:rsidR="00FD7E90" w:rsidRPr="00BE4ACB">
        <w:rPr>
          <w:b/>
          <w:bCs/>
          <w:sz w:val="24"/>
          <w:szCs w:val="24"/>
        </w:rPr>
        <w:t>Kamini</w:t>
      </w:r>
      <w:proofErr w:type="gramEnd"/>
      <w:r w:rsidR="00FD7E90" w:rsidRPr="00BE4ACB">
        <w:rPr>
          <w:b/>
          <w:bCs/>
          <w:sz w:val="24"/>
          <w:szCs w:val="24"/>
        </w:rPr>
        <w:t xml:space="preserve"> Pawar</w:t>
      </w:r>
      <w:r w:rsidRPr="0056121F">
        <w:rPr>
          <w:sz w:val="24"/>
          <w:szCs w:val="24"/>
        </w:rPr>
        <w:t xml:space="preserve"> for her guidance, valuable insights, and constant support throughout the preparation of this report.</w:t>
      </w:r>
      <w:r w:rsidRPr="0056121F">
        <w:rPr>
          <w:sz w:val="24"/>
          <w:szCs w:val="24"/>
        </w:rPr>
        <w:br/>
        <w:t>I am also thankful to my classmates for their cooperation and discussions that helped me better understand</w:t>
      </w:r>
      <w:r w:rsidR="00910C8E">
        <w:rPr>
          <w:sz w:val="24"/>
          <w:szCs w:val="24"/>
        </w:rPr>
        <w:t xml:space="preserve"> Feasibility study and cost benefit analysis</w:t>
      </w:r>
      <w:r w:rsidRPr="0056121F">
        <w:rPr>
          <w:sz w:val="24"/>
          <w:szCs w:val="24"/>
        </w:rPr>
        <w:t>.</w:t>
      </w:r>
    </w:p>
    <w:p w14:paraId="1527546A" w14:textId="433AFC43" w:rsidR="00EF729A" w:rsidRDefault="00EF729A" w:rsidP="00EF729A">
      <w:pPr>
        <w:spacing w:line="360" w:lineRule="auto"/>
        <w:rPr>
          <w:sz w:val="24"/>
          <w:szCs w:val="24"/>
        </w:rPr>
      </w:pPr>
      <w:r>
        <w:rPr>
          <w:sz w:val="24"/>
          <w:szCs w:val="24"/>
        </w:rPr>
        <w:br w:type="page"/>
      </w:r>
    </w:p>
    <w:p w14:paraId="48EC7F04" w14:textId="77777777" w:rsidR="0085125C" w:rsidRDefault="0085125C" w:rsidP="00EF729A">
      <w:pPr>
        <w:spacing w:line="360" w:lineRule="auto"/>
        <w:rPr>
          <w:sz w:val="24"/>
          <w:szCs w:val="24"/>
        </w:rPr>
      </w:pPr>
    </w:p>
    <w:p w14:paraId="043025F9" w14:textId="0AD1293A" w:rsidR="0056121F" w:rsidRPr="00E7078A" w:rsidRDefault="0056121F" w:rsidP="00EF729A">
      <w:pPr>
        <w:spacing w:line="360" w:lineRule="auto"/>
        <w:jc w:val="center"/>
        <w:rPr>
          <w:b/>
          <w:bCs/>
          <w:sz w:val="32"/>
          <w:szCs w:val="32"/>
        </w:rPr>
      </w:pPr>
      <w:r w:rsidRPr="00E7078A">
        <w:rPr>
          <w:b/>
          <w:bCs/>
          <w:sz w:val="32"/>
          <w:szCs w:val="32"/>
        </w:rPr>
        <w:t>Conclusion</w:t>
      </w:r>
    </w:p>
    <w:p w14:paraId="0FF55CDF" w14:textId="77777777" w:rsidR="00402519" w:rsidRDefault="00402519" w:rsidP="00EF729A">
      <w:pPr>
        <w:spacing w:line="360" w:lineRule="auto"/>
        <w:rPr>
          <w:sz w:val="24"/>
          <w:szCs w:val="24"/>
        </w:rPr>
      </w:pPr>
      <w:r w:rsidRPr="00402519">
        <w:rPr>
          <w:sz w:val="24"/>
          <w:szCs w:val="24"/>
        </w:rPr>
        <w:t>The Feasibility Study and Cost–Benefit Analysis play a crucial role in understanding the practicality and value of any proposed system before development begins. Through the feasibility study, different factors such as technical, operational, economic, and schedule requirements are examined to determine whether the system can be implemented successfully within the available resources. This analysis ensures that the project is realistic, manageable, and aligned with organizational needs. The Cost–Benefit Analysis further strengthens the decision-making process by comparing the total expected costs with the anticipated benefits. It helps in identifying whether the project will deliver long-term advantages, improve performance, and justify the investment made. Together, these two analyses provide a clear foundation for planning and help reduce risks that may arise during implementation. Overall, the study shows that careful evaluation at the initial stage leads to better project outcomes, improved efficiency, and more informed decisions in the software development life cycle.</w:t>
      </w:r>
    </w:p>
    <w:p w14:paraId="24BD4562" w14:textId="0D070238" w:rsidR="00E7078A" w:rsidRDefault="00E7078A" w:rsidP="00EF729A">
      <w:pPr>
        <w:spacing w:line="360" w:lineRule="auto"/>
        <w:rPr>
          <w:sz w:val="24"/>
          <w:szCs w:val="24"/>
        </w:rPr>
      </w:pPr>
      <w:r>
        <w:rPr>
          <w:sz w:val="24"/>
          <w:szCs w:val="24"/>
        </w:rPr>
        <w:br w:type="page"/>
      </w:r>
    </w:p>
    <w:p w14:paraId="60ECD185" w14:textId="77777777" w:rsidR="00402519" w:rsidRDefault="00402519" w:rsidP="0056121F">
      <w:pPr>
        <w:rPr>
          <w:sz w:val="24"/>
          <w:szCs w:val="24"/>
        </w:rPr>
      </w:pPr>
    </w:p>
    <w:p w14:paraId="70BE266B" w14:textId="52F8901B" w:rsidR="00BE4ACB" w:rsidRDefault="00BE4ACB" w:rsidP="0056121F">
      <w:pPr>
        <w:rPr>
          <w:b/>
          <w:bCs/>
          <w:sz w:val="24"/>
          <w:szCs w:val="24"/>
        </w:rPr>
      </w:pPr>
      <w:r w:rsidRPr="00BE4ACB">
        <w:rPr>
          <w:b/>
          <w:bCs/>
          <w:sz w:val="24"/>
          <w:szCs w:val="24"/>
        </w:rPr>
        <w:t>Reference</w:t>
      </w:r>
    </w:p>
    <w:p w14:paraId="37983FCD" w14:textId="10B3A3B2" w:rsidR="00402519" w:rsidRPr="00EF729A" w:rsidRDefault="00402519" w:rsidP="00EF729A">
      <w:pPr>
        <w:pStyle w:val="ListParagraph"/>
        <w:numPr>
          <w:ilvl w:val="0"/>
          <w:numId w:val="18"/>
        </w:numPr>
        <w:spacing w:line="480" w:lineRule="auto"/>
        <w:rPr>
          <w:sz w:val="24"/>
          <w:szCs w:val="24"/>
        </w:rPr>
      </w:pPr>
      <w:r w:rsidRPr="00EF729A">
        <w:rPr>
          <w:sz w:val="24"/>
          <w:szCs w:val="24"/>
        </w:rPr>
        <w:t xml:space="preserve">“Feasibility Study: Definition, Types, and Importance.” </w:t>
      </w:r>
      <w:r w:rsidRPr="00EF729A">
        <w:rPr>
          <w:i/>
          <w:iCs/>
          <w:sz w:val="24"/>
          <w:szCs w:val="24"/>
        </w:rPr>
        <w:t>Investopedia</w:t>
      </w:r>
      <w:r w:rsidRPr="00EF729A">
        <w:rPr>
          <w:sz w:val="24"/>
          <w:szCs w:val="24"/>
        </w:rPr>
        <w:t>.</w:t>
      </w:r>
    </w:p>
    <w:p w14:paraId="66D464C0" w14:textId="5B8A8AF4" w:rsidR="00402519" w:rsidRPr="00EF729A" w:rsidRDefault="00402519" w:rsidP="00EF729A">
      <w:pPr>
        <w:pStyle w:val="ListParagraph"/>
        <w:numPr>
          <w:ilvl w:val="0"/>
          <w:numId w:val="18"/>
        </w:numPr>
        <w:spacing w:line="480" w:lineRule="auto"/>
        <w:rPr>
          <w:sz w:val="24"/>
          <w:szCs w:val="24"/>
        </w:rPr>
      </w:pPr>
      <w:r w:rsidRPr="00EF729A">
        <w:rPr>
          <w:sz w:val="24"/>
          <w:szCs w:val="24"/>
        </w:rPr>
        <w:t xml:space="preserve">“What is a Feasibility Study? Examples and Guide.” </w:t>
      </w:r>
      <w:r w:rsidRPr="00EF729A">
        <w:rPr>
          <w:i/>
          <w:iCs/>
          <w:sz w:val="24"/>
          <w:szCs w:val="24"/>
        </w:rPr>
        <w:t>ProjectManager.com</w:t>
      </w:r>
      <w:r w:rsidRPr="00EF729A">
        <w:rPr>
          <w:sz w:val="24"/>
          <w:szCs w:val="24"/>
        </w:rPr>
        <w:t>.</w:t>
      </w:r>
    </w:p>
    <w:p w14:paraId="7D2A0C50" w14:textId="6E6B458C" w:rsidR="00402519" w:rsidRPr="00EF729A" w:rsidRDefault="00402519" w:rsidP="00EF729A">
      <w:pPr>
        <w:pStyle w:val="ListParagraph"/>
        <w:numPr>
          <w:ilvl w:val="0"/>
          <w:numId w:val="18"/>
        </w:numPr>
        <w:spacing w:line="480" w:lineRule="auto"/>
        <w:rPr>
          <w:sz w:val="24"/>
          <w:szCs w:val="24"/>
        </w:rPr>
      </w:pPr>
      <w:r w:rsidRPr="00EF729A">
        <w:rPr>
          <w:sz w:val="24"/>
          <w:szCs w:val="24"/>
        </w:rPr>
        <w:t xml:space="preserve">“Cost–Benefit Analysis: Steps, Examples, and Applications.” </w:t>
      </w:r>
      <w:r w:rsidRPr="00EF729A">
        <w:rPr>
          <w:i/>
          <w:iCs/>
          <w:sz w:val="24"/>
          <w:szCs w:val="24"/>
        </w:rPr>
        <w:t>Harvard Business School Online – Business Insights</w:t>
      </w:r>
      <w:r w:rsidRPr="00EF729A">
        <w:rPr>
          <w:sz w:val="24"/>
          <w:szCs w:val="24"/>
        </w:rPr>
        <w:t>.</w:t>
      </w:r>
    </w:p>
    <w:p w14:paraId="51274ED9" w14:textId="0500330D" w:rsidR="00402519" w:rsidRPr="00EF729A" w:rsidRDefault="00402519" w:rsidP="00EF729A">
      <w:pPr>
        <w:pStyle w:val="ListParagraph"/>
        <w:numPr>
          <w:ilvl w:val="0"/>
          <w:numId w:val="18"/>
        </w:numPr>
        <w:spacing w:line="480" w:lineRule="auto"/>
        <w:rPr>
          <w:sz w:val="24"/>
          <w:szCs w:val="24"/>
        </w:rPr>
      </w:pPr>
      <w:r w:rsidRPr="00EF729A">
        <w:rPr>
          <w:sz w:val="24"/>
          <w:szCs w:val="24"/>
        </w:rPr>
        <w:t xml:space="preserve">“Understanding Feasibility Analysis in System Development.” </w:t>
      </w:r>
      <w:proofErr w:type="spellStart"/>
      <w:r w:rsidRPr="00EF729A">
        <w:rPr>
          <w:i/>
          <w:iCs/>
          <w:sz w:val="24"/>
          <w:szCs w:val="24"/>
        </w:rPr>
        <w:t>GeeksforGeeks</w:t>
      </w:r>
      <w:proofErr w:type="spellEnd"/>
      <w:r w:rsidRPr="00EF729A">
        <w:rPr>
          <w:sz w:val="24"/>
          <w:szCs w:val="24"/>
        </w:rPr>
        <w:t>.</w:t>
      </w:r>
    </w:p>
    <w:p w14:paraId="6C08C959" w14:textId="0894A0A3" w:rsidR="00402519" w:rsidRPr="00EF729A" w:rsidRDefault="00402519" w:rsidP="00EF729A">
      <w:pPr>
        <w:pStyle w:val="ListParagraph"/>
        <w:numPr>
          <w:ilvl w:val="0"/>
          <w:numId w:val="18"/>
        </w:numPr>
        <w:spacing w:line="480" w:lineRule="auto"/>
        <w:rPr>
          <w:sz w:val="24"/>
          <w:szCs w:val="24"/>
        </w:rPr>
      </w:pPr>
      <w:r w:rsidRPr="00EF729A">
        <w:rPr>
          <w:sz w:val="24"/>
          <w:szCs w:val="24"/>
        </w:rPr>
        <w:t xml:space="preserve">“Cost–Benefit Analysis Explained with Practical Examples.” </w:t>
      </w:r>
      <w:r w:rsidRPr="00EF729A">
        <w:rPr>
          <w:i/>
          <w:iCs/>
          <w:sz w:val="24"/>
          <w:szCs w:val="24"/>
        </w:rPr>
        <w:t>Corporate Finance Institute (CFI)</w:t>
      </w:r>
      <w:r w:rsidRPr="00EF729A">
        <w:rPr>
          <w:sz w:val="24"/>
          <w:szCs w:val="24"/>
        </w:rPr>
        <w:t>.</w:t>
      </w:r>
    </w:p>
    <w:p w14:paraId="64CBA60C" w14:textId="77777777" w:rsidR="00EF729A" w:rsidRPr="00EF729A" w:rsidRDefault="00EF729A" w:rsidP="00EF729A">
      <w:pPr>
        <w:pStyle w:val="ListParagraph"/>
        <w:numPr>
          <w:ilvl w:val="0"/>
          <w:numId w:val="18"/>
        </w:numPr>
        <w:spacing w:line="480" w:lineRule="auto"/>
        <w:rPr>
          <w:sz w:val="24"/>
          <w:szCs w:val="24"/>
        </w:rPr>
      </w:pPr>
      <w:r w:rsidRPr="00EF729A">
        <w:rPr>
          <w:sz w:val="24"/>
          <w:szCs w:val="24"/>
        </w:rPr>
        <w:t xml:space="preserve">“Project Feasibility Study: Purpose and Methodology.” </w:t>
      </w:r>
      <w:proofErr w:type="spellStart"/>
      <w:r w:rsidRPr="00EF729A">
        <w:rPr>
          <w:i/>
          <w:iCs/>
          <w:sz w:val="24"/>
          <w:szCs w:val="24"/>
        </w:rPr>
        <w:t>TutorialsPoint</w:t>
      </w:r>
      <w:proofErr w:type="spellEnd"/>
      <w:r w:rsidRPr="00EF729A">
        <w:rPr>
          <w:sz w:val="24"/>
          <w:szCs w:val="24"/>
        </w:rPr>
        <w:t>.</w:t>
      </w:r>
    </w:p>
    <w:p w14:paraId="73AE10BE" w14:textId="77777777" w:rsidR="00EF729A" w:rsidRPr="00EF729A" w:rsidRDefault="00EF729A" w:rsidP="00EF729A">
      <w:pPr>
        <w:pStyle w:val="ListParagraph"/>
        <w:numPr>
          <w:ilvl w:val="0"/>
          <w:numId w:val="18"/>
        </w:numPr>
        <w:spacing w:line="480" w:lineRule="auto"/>
        <w:rPr>
          <w:sz w:val="24"/>
          <w:szCs w:val="24"/>
        </w:rPr>
      </w:pPr>
      <w:r w:rsidRPr="00EF729A">
        <w:rPr>
          <w:sz w:val="24"/>
          <w:szCs w:val="24"/>
        </w:rPr>
        <w:t xml:space="preserve">“An Introduction to Cost–Benefit Analysis.” </w:t>
      </w:r>
      <w:r w:rsidRPr="00EF729A">
        <w:rPr>
          <w:i/>
          <w:iCs/>
          <w:sz w:val="24"/>
          <w:szCs w:val="24"/>
        </w:rPr>
        <w:t>The Balance</w:t>
      </w:r>
      <w:r w:rsidRPr="00EF729A">
        <w:rPr>
          <w:sz w:val="24"/>
          <w:szCs w:val="24"/>
        </w:rPr>
        <w:t>.</w:t>
      </w:r>
    </w:p>
    <w:p w14:paraId="09127D59" w14:textId="77777777" w:rsidR="00EF729A" w:rsidRPr="00402519" w:rsidRDefault="00EF729A" w:rsidP="00402519">
      <w:pPr>
        <w:rPr>
          <w:sz w:val="24"/>
          <w:szCs w:val="24"/>
        </w:rPr>
      </w:pPr>
    </w:p>
    <w:p w14:paraId="5978D665" w14:textId="77777777" w:rsidR="00BE4ACB" w:rsidRPr="00BE4ACB" w:rsidRDefault="00BE4ACB" w:rsidP="0056121F">
      <w:pPr>
        <w:rPr>
          <w:b/>
          <w:bCs/>
          <w:sz w:val="24"/>
          <w:szCs w:val="24"/>
        </w:rPr>
      </w:pPr>
    </w:p>
    <w:p w14:paraId="60D808F3" w14:textId="77777777" w:rsidR="00FE4B39" w:rsidRPr="00324BEA" w:rsidRDefault="00FE4B39" w:rsidP="001B4D00">
      <w:pPr>
        <w:rPr>
          <w:sz w:val="24"/>
          <w:szCs w:val="24"/>
        </w:rPr>
      </w:pPr>
    </w:p>
    <w:p w14:paraId="47E56141" w14:textId="77777777" w:rsidR="006C7376" w:rsidRPr="001F2A74" w:rsidRDefault="006C7376" w:rsidP="000176B6">
      <w:pPr>
        <w:jc w:val="center"/>
      </w:pPr>
    </w:p>
    <w:p w14:paraId="5C0E344C" w14:textId="08E7A279" w:rsidR="00F01203" w:rsidRDefault="001F2A74" w:rsidP="00753C98">
      <w:r w:rsidRPr="001F2A74">
        <w:t xml:space="preserve"> </w:t>
      </w:r>
    </w:p>
    <w:sectPr w:rsidR="00F0120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CB13" w14:textId="77777777" w:rsidR="00D95AFD" w:rsidRDefault="00D95AFD" w:rsidP="00910C8E">
      <w:pPr>
        <w:spacing w:after="0" w:line="240" w:lineRule="auto"/>
      </w:pPr>
      <w:r>
        <w:separator/>
      </w:r>
    </w:p>
  </w:endnote>
  <w:endnote w:type="continuationSeparator" w:id="0">
    <w:p w14:paraId="562026F4" w14:textId="77777777" w:rsidR="00D95AFD" w:rsidRDefault="00D95AFD" w:rsidP="00910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1D7F" w14:textId="77777777" w:rsidR="00D95AFD" w:rsidRDefault="00D95AFD" w:rsidP="00910C8E">
      <w:pPr>
        <w:spacing w:after="0" w:line="240" w:lineRule="auto"/>
      </w:pPr>
      <w:r>
        <w:separator/>
      </w:r>
    </w:p>
  </w:footnote>
  <w:footnote w:type="continuationSeparator" w:id="0">
    <w:p w14:paraId="18BDDC32" w14:textId="77777777" w:rsidR="00D95AFD" w:rsidRDefault="00D95AFD" w:rsidP="00910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5BEA" w14:textId="057DAC91" w:rsidR="00910C8E" w:rsidRDefault="00910C8E">
    <w:pPr>
      <w:pStyle w:val="Header"/>
    </w:pPr>
    <w:r>
      <w:rPr>
        <w:noProof/>
      </w:rPr>
      <w:drawing>
        <wp:inline distT="0" distB="0" distL="0" distR="0" wp14:anchorId="4151D71F" wp14:editId="7BB68CAF">
          <wp:extent cx="5730240" cy="803202"/>
          <wp:effectExtent l="0" t="0" r="3810" b="0"/>
          <wp:docPr id="191821938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5505" name="Picture 1" descr="A close-up of a white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96449" cy="8124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422"/>
    <w:multiLevelType w:val="multilevel"/>
    <w:tmpl w:val="084A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62374"/>
    <w:multiLevelType w:val="multilevel"/>
    <w:tmpl w:val="8D42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E24FF"/>
    <w:multiLevelType w:val="hybridMultilevel"/>
    <w:tmpl w:val="E8CC9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E765E9"/>
    <w:multiLevelType w:val="multilevel"/>
    <w:tmpl w:val="D7C4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58E9"/>
    <w:multiLevelType w:val="multilevel"/>
    <w:tmpl w:val="7190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B459E"/>
    <w:multiLevelType w:val="multilevel"/>
    <w:tmpl w:val="048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F1FF8"/>
    <w:multiLevelType w:val="multilevel"/>
    <w:tmpl w:val="4556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37DDA"/>
    <w:multiLevelType w:val="multilevel"/>
    <w:tmpl w:val="DCE0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802EA"/>
    <w:multiLevelType w:val="multilevel"/>
    <w:tmpl w:val="DB8E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39471C"/>
    <w:multiLevelType w:val="multilevel"/>
    <w:tmpl w:val="78B8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D1375"/>
    <w:multiLevelType w:val="hybridMultilevel"/>
    <w:tmpl w:val="4BF8F4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E21158"/>
    <w:multiLevelType w:val="multilevel"/>
    <w:tmpl w:val="205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21786"/>
    <w:multiLevelType w:val="multilevel"/>
    <w:tmpl w:val="41A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145EE"/>
    <w:multiLevelType w:val="hybridMultilevel"/>
    <w:tmpl w:val="D73A7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766494"/>
    <w:multiLevelType w:val="multilevel"/>
    <w:tmpl w:val="7B40A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D0FAE"/>
    <w:multiLevelType w:val="multilevel"/>
    <w:tmpl w:val="7F4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058F4"/>
    <w:multiLevelType w:val="multilevel"/>
    <w:tmpl w:val="C200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E06874"/>
    <w:multiLevelType w:val="multilevel"/>
    <w:tmpl w:val="D78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83938">
    <w:abstractNumId w:val="1"/>
  </w:num>
  <w:num w:numId="2" w16cid:durableId="285507554">
    <w:abstractNumId w:val="6"/>
  </w:num>
  <w:num w:numId="3" w16cid:durableId="759105000">
    <w:abstractNumId w:val="17"/>
  </w:num>
  <w:num w:numId="4" w16cid:durableId="2011984140">
    <w:abstractNumId w:val="15"/>
  </w:num>
  <w:num w:numId="5" w16cid:durableId="1357538062">
    <w:abstractNumId w:val="4"/>
  </w:num>
  <w:num w:numId="6" w16cid:durableId="1986348864">
    <w:abstractNumId w:val="2"/>
  </w:num>
  <w:num w:numId="7" w16cid:durableId="1169905331">
    <w:abstractNumId w:val="13"/>
  </w:num>
  <w:num w:numId="8" w16cid:durableId="1017346968">
    <w:abstractNumId w:val="14"/>
  </w:num>
  <w:num w:numId="9" w16cid:durableId="605887917">
    <w:abstractNumId w:val="12"/>
  </w:num>
  <w:num w:numId="10" w16cid:durableId="6249081">
    <w:abstractNumId w:val="5"/>
  </w:num>
  <w:num w:numId="11" w16cid:durableId="1072775584">
    <w:abstractNumId w:val="7"/>
  </w:num>
  <w:num w:numId="12" w16cid:durableId="401148561">
    <w:abstractNumId w:val="11"/>
  </w:num>
  <w:num w:numId="13" w16cid:durableId="527334604">
    <w:abstractNumId w:val="3"/>
  </w:num>
  <w:num w:numId="14" w16cid:durableId="857043055">
    <w:abstractNumId w:val="9"/>
  </w:num>
  <w:num w:numId="15" w16cid:durableId="1175146826">
    <w:abstractNumId w:val="0"/>
  </w:num>
  <w:num w:numId="16" w16cid:durableId="369190251">
    <w:abstractNumId w:val="8"/>
  </w:num>
  <w:num w:numId="17" w16cid:durableId="1248997823">
    <w:abstractNumId w:val="16"/>
  </w:num>
  <w:num w:numId="18" w16cid:durableId="1113476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5E5"/>
    <w:rsid w:val="000176B6"/>
    <w:rsid w:val="000377C6"/>
    <w:rsid w:val="00046DB4"/>
    <w:rsid w:val="000564F1"/>
    <w:rsid w:val="00094F48"/>
    <w:rsid w:val="000D6D4A"/>
    <w:rsid w:val="000E6E04"/>
    <w:rsid w:val="000F25E5"/>
    <w:rsid w:val="00127FCC"/>
    <w:rsid w:val="00185918"/>
    <w:rsid w:val="001B1D7D"/>
    <w:rsid w:val="001B4D00"/>
    <w:rsid w:val="001E1715"/>
    <w:rsid w:val="001F2A74"/>
    <w:rsid w:val="002460FD"/>
    <w:rsid w:val="00281EC1"/>
    <w:rsid w:val="003111E6"/>
    <w:rsid w:val="00324BEA"/>
    <w:rsid w:val="003E1D4A"/>
    <w:rsid w:val="003E2285"/>
    <w:rsid w:val="00402519"/>
    <w:rsid w:val="0045400C"/>
    <w:rsid w:val="00481BDA"/>
    <w:rsid w:val="00484EC5"/>
    <w:rsid w:val="004B0591"/>
    <w:rsid w:val="004C6425"/>
    <w:rsid w:val="0056121F"/>
    <w:rsid w:val="006373B6"/>
    <w:rsid w:val="00686F89"/>
    <w:rsid w:val="006C7376"/>
    <w:rsid w:val="006E1718"/>
    <w:rsid w:val="007233BC"/>
    <w:rsid w:val="00742C47"/>
    <w:rsid w:val="00753C98"/>
    <w:rsid w:val="0085125C"/>
    <w:rsid w:val="008D3C40"/>
    <w:rsid w:val="008D49AC"/>
    <w:rsid w:val="00910C8E"/>
    <w:rsid w:val="00922F95"/>
    <w:rsid w:val="009810CC"/>
    <w:rsid w:val="009C7BD8"/>
    <w:rsid w:val="009E61FC"/>
    <w:rsid w:val="00A35D46"/>
    <w:rsid w:val="00AB15F2"/>
    <w:rsid w:val="00AE28B2"/>
    <w:rsid w:val="00AF14A7"/>
    <w:rsid w:val="00AF662B"/>
    <w:rsid w:val="00B42F7A"/>
    <w:rsid w:val="00B60910"/>
    <w:rsid w:val="00B636AE"/>
    <w:rsid w:val="00B738BD"/>
    <w:rsid w:val="00B7565A"/>
    <w:rsid w:val="00BB0BD0"/>
    <w:rsid w:val="00BE4ACB"/>
    <w:rsid w:val="00CB0377"/>
    <w:rsid w:val="00CB1B11"/>
    <w:rsid w:val="00CE1398"/>
    <w:rsid w:val="00D774A8"/>
    <w:rsid w:val="00D95AFD"/>
    <w:rsid w:val="00DE2256"/>
    <w:rsid w:val="00E27455"/>
    <w:rsid w:val="00E7078A"/>
    <w:rsid w:val="00EF729A"/>
    <w:rsid w:val="00F01203"/>
    <w:rsid w:val="00F239EB"/>
    <w:rsid w:val="00F64A08"/>
    <w:rsid w:val="00F7020F"/>
    <w:rsid w:val="00FD7E90"/>
    <w:rsid w:val="00FE0351"/>
    <w:rsid w:val="00FE4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526F"/>
  <w15:chartTrackingRefBased/>
  <w15:docId w15:val="{AB054755-35E0-489C-A19D-2A620630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5E5"/>
    <w:rPr>
      <w:rFonts w:eastAsiaTheme="majorEastAsia" w:cstheme="majorBidi"/>
      <w:color w:val="272727" w:themeColor="text1" w:themeTint="D8"/>
    </w:rPr>
  </w:style>
  <w:style w:type="paragraph" w:styleId="Title">
    <w:name w:val="Title"/>
    <w:basedOn w:val="Normal"/>
    <w:next w:val="Normal"/>
    <w:link w:val="TitleChar"/>
    <w:uiPriority w:val="10"/>
    <w:qFormat/>
    <w:rsid w:val="000F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5E5"/>
    <w:pPr>
      <w:spacing w:before="160"/>
      <w:jc w:val="center"/>
    </w:pPr>
    <w:rPr>
      <w:i/>
      <w:iCs/>
      <w:color w:val="404040" w:themeColor="text1" w:themeTint="BF"/>
    </w:rPr>
  </w:style>
  <w:style w:type="character" w:customStyle="1" w:styleId="QuoteChar">
    <w:name w:val="Quote Char"/>
    <w:basedOn w:val="DefaultParagraphFont"/>
    <w:link w:val="Quote"/>
    <w:uiPriority w:val="29"/>
    <w:rsid w:val="000F25E5"/>
    <w:rPr>
      <w:i/>
      <w:iCs/>
      <w:color w:val="404040" w:themeColor="text1" w:themeTint="BF"/>
    </w:rPr>
  </w:style>
  <w:style w:type="paragraph" w:styleId="ListParagraph">
    <w:name w:val="List Paragraph"/>
    <w:basedOn w:val="Normal"/>
    <w:uiPriority w:val="34"/>
    <w:qFormat/>
    <w:rsid w:val="000F25E5"/>
    <w:pPr>
      <w:ind w:left="720"/>
      <w:contextualSpacing/>
    </w:pPr>
  </w:style>
  <w:style w:type="character" w:styleId="IntenseEmphasis">
    <w:name w:val="Intense Emphasis"/>
    <w:basedOn w:val="DefaultParagraphFont"/>
    <w:uiPriority w:val="21"/>
    <w:qFormat/>
    <w:rsid w:val="000F25E5"/>
    <w:rPr>
      <w:i/>
      <w:iCs/>
      <w:color w:val="2F5496" w:themeColor="accent1" w:themeShade="BF"/>
    </w:rPr>
  </w:style>
  <w:style w:type="paragraph" w:styleId="IntenseQuote">
    <w:name w:val="Intense Quote"/>
    <w:basedOn w:val="Normal"/>
    <w:next w:val="Normal"/>
    <w:link w:val="IntenseQuoteChar"/>
    <w:uiPriority w:val="30"/>
    <w:qFormat/>
    <w:rsid w:val="000F2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5E5"/>
    <w:rPr>
      <w:i/>
      <w:iCs/>
      <w:color w:val="2F5496" w:themeColor="accent1" w:themeShade="BF"/>
    </w:rPr>
  </w:style>
  <w:style w:type="character" w:styleId="IntenseReference">
    <w:name w:val="Intense Reference"/>
    <w:basedOn w:val="DefaultParagraphFont"/>
    <w:uiPriority w:val="32"/>
    <w:qFormat/>
    <w:rsid w:val="000F25E5"/>
    <w:rPr>
      <w:b/>
      <w:bCs/>
      <w:smallCaps/>
      <w:color w:val="2F5496" w:themeColor="accent1" w:themeShade="BF"/>
      <w:spacing w:val="5"/>
    </w:rPr>
  </w:style>
  <w:style w:type="character" w:styleId="Hyperlink">
    <w:name w:val="Hyperlink"/>
    <w:basedOn w:val="DefaultParagraphFont"/>
    <w:uiPriority w:val="99"/>
    <w:unhideWhenUsed/>
    <w:rsid w:val="00481BDA"/>
    <w:rPr>
      <w:color w:val="0563C1" w:themeColor="hyperlink"/>
      <w:u w:val="single"/>
    </w:rPr>
  </w:style>
  <w:style w:type="character" w:styleId="UnresolvedMention">
    <w:name w:val="Unresolved Mention"/>
    <w:basedOn w:val="DefaultParagraphFont"/>
    <w:uiPriority w:val="99"/>
    <w:semiHidden/>
    <w:unhideWhenUsed/>
    <w:rsid w:val="00481BDA"/>
    <w:rPr>
      <w:color w:val="605E5C"/>
      <w:shd w:val="clear" w:color="auto" w:fill="E1DFDD"/>
    </w:rPr>
  </w:style>
  <w:style w:type="paragraph" w:styleId="Header">
    <w:name w:val="header"/>
    <w:basedOn w:val="Normal"/>
    <w:link w:val="HeaderChar"/>
    <w:uiPriority w:val="99"/>
    <w:unhideWhenUsed/>
    <w:rsid w:val="00910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C8E"/>
  </w:style>
  <w:style w:type="paragraph" w:styleId="Footer">
    <w:name w:val="footer"/>
    <w:basedOn w:val="Normal"/>
    <w:link w:val="FooterChar"/>
    <w:uiPriority w:val="99"/>
    <w:unhideWhenUsed/>
    <w:rsid w:val="00910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Vishwakarma</dc:creator>
  <cp:keywords/>
  <dc:description/>
  <cp:lastModifiedBy>ADITYA VISHWAKARMA</cp:lastModifiedBy>
  <cp:revision>3</cp:revision>
  <dcterms:created xsi:type="dcterms:W3CDTF">2025-12-11T09:03:00Z</dcterms:created>
  <dcterms:modified xsi:type="dcterms:W3CDTF">2025-12-11T09:15:00Z</dcterms:modified>
</cp:coreProperties>
</file>