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F6E" w:rsidRDefault="005F0F6E" w:rsidP="00730EAA">
      <w:pPr>
        <w:tabs>
          <w:tab w:val="left" w:pos="7095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</w:t>
      </w:r>
      <w:r w:rsidRPr="005F0F6E">
        <w:rPr>
          <w:b/>
          <w:noProof/>
          <w:sz w:val="32"/>
          <w:szCs w:val="32"/>
        </w:rPr>
        <w:drawing>
          <wp:inline distT="0" distB="0" distL="0" distR="0" wp14:anchorId="4F299478" wp14:editId="0931A127">
            <wp:extent cx="1819275" cy="606425"/>
            <wp:effectExtent l="0" t="0" r="95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30" cy="60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F6E" w:rsidRDefault="005F0F6E" w:rsidP="00730EAA">
      <w:pPr>
        <w:tabs>
          <w:tab w:val="left" w:pos="7095"/>
        </w:tabs>
        <w:rPr>
          <w:b/>
          <w:sz w:val="32"/>
          <w:szCs w:val="32"/>
        </w:rPr>
      </w:pPr>
    </w:p>
    <w:p w:rsidR="00C67B24" w:rsidRPr="00AC76F0" w:rsidRDefault="00B37D86" w:rsidP="00730EAA">
      <w:pPr>
        <w:tabs>
          <w:tab w:val="left" w:pos="7095"/>
        </w:tabs>
        <w:rPr>
          <w:b/>
          <w:sz w:val="36"/>
          <w:szCs w:val="36"/>
        </w:rPr>
      </w:pPr>
      <w:bookmarkStart w:id="0" w:name="_GoBack"/>
      <w:r w:rsidRPr="00AC76F0">
        <w:rPr>
          <w:b/>
          <w:color w:val="F79646" w:themeColor="accent6"/>
          <w:sz w:val="36"/>
          <w:szCs w:val="36"/>
        </w:rPr>
        <w:t>What We Do:</w:t>
      </w:r>
      <w:bookmarkEnd w:id="0"/>
      <w:r w:rsidR="00730EAA" w:rsidRPr="00AC76F0">
        <w:rPr>
          <w:b/>
          <w:sz w:val="36"/>
          <w:szCs w:val="36"/>
        </w:rPr>
        <w:tab/>
        <w:t xml:space="preserve"> </w:t>
      </w:r>
      <w:r w:rsidR="005F0F6E" w:rsidRPr="00AC76F0">
        <w:rPr>
          <w:b/>
          <w:sz w:val="36"/>
          <w:szCs w:val="36"/>
        </w:rPr>
        <w:t xml:space="preserve">                                                               </w:t>
      </w:r>
    </w:p>
    <w:p w:rsidR="005855CE" w:rsidRPr="00AC76F0" w:rsidRDefault="00B37D86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Recruitment </w:t>
      </w:r>
      <w:r w:rsidR="00536B1D" w:rsidRPr="00AC76F0">
        <w:rPr>
          <w:sz w:val="36"/>
          <w:szCs w:val="36"/>
        </w:rPr>
        <w:t xml:space="preserve">&amp; Staffing  </w:t>
      </w:r>
      <w:r w:rsidRPr="00AC76F0">
        <w:rPr>
          <w:sz w:val="36"/>
          <w:szCs w:val="36"/>
        </w:rPr>
        <w:t>Services</w:t>
      </w:r>
      <w:r w:rsidR="005F0F6E" w:rsidRPr="00AC76F0">
        <w:rPr>
          <w:sz w:val="36"/>
          <w:szCs w:val="36"/>
        </w:rPr>
        <w:t xml:space="preserve"> </w:t>
      </w:r>
    </w:p>
    <w:p w:rsidR="00B37D86" w:rsidRPr="00AC76F0" w:rsidRDefault="00B37D86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HR </w:t>
      </w:r>
      <w:r w:rsidR="00536B1D" w:rsidRPr="00AC76F0">
        <w:rPr>
          <w:sz w:val="36"/>
          <w:szCs w:val="36"/>
        </w:rPr>
        <w:t>Consulting</w:t>
      </w:r>
      <w:r w:rsidRPr="00AC76F0">
        <w:rPr>
          <w:sz w:val="36"/>
          <w:szCs w:val="36"/>
        </w:rPr>
        <w:t xml:space="preserve"> </w:t>
      </w:r>
    </w:p>
    <w:p w:rsidR="00536B1D" w:rsidRPr="00AC76F0" w:rsidRDefault="00536B1D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>Training &amp; Development</w:t>
      </w:r>
    </w:p>
    <w:p w:rsidR="005855CE" w:rsidRPr="00AC76F0" w:rsidRDefault="00536B1D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>Payroll Management</w:t>
      </w:r>
    </w:p>
    <w:p w:rsidR="00536B1D" w:rsidRPr="00AC76F0" w:rsidRDefault="00536B1D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>Performance management</w:t>
      </w:r>
    </w:p>
    <w:p w:rsidR="00536B1D" w:rsidRPr="00AC76F0" w:rsidRDefault="00536B1D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>Talent Acquisition</w:t>
      </w:r>
    </w:p>
    <w:p w:rsidR="00536B1D" w:rsidRPr="00AC76F0" w:rsidRDefault="00536B1D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>HR Technology solutions</w:t>
      </w:r>
    </w:p>
    <w:p w:rsidR="00114F20" w:rsidRPr="00AC76F0" w:rsidRDefault="00114F20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>Employee Relations</w:t>
      </w:r>
    </w:p>
    <w:p w:rsidR="00114F20" w:rsidRPr="00AC76F0" w:rsidRDefault="00114F20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>Compliance &amp; Legal services</w:t>
      </w:r>
    </w:p>
    <w:p w:rsidR="005855CE" w:rsidRPr="00AC76F0" w:rsidRDefault="00114F20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</w:t>
      </w:r>
      <w:r w:rsidR="005855CE" w:rsidRPr="00AC76F0">
        <w:rPr>
          <w:sz w:val="36"/>
          <w:szCs w:val="36"/>
        </w:rPr>
        <w:t>Background verification</w:t>
      </w:r>
    </w:p>
    <w:p w:rsidR="00114F20" w:rsidRPr="00AC76F0" w:rsidRDefault="00114F20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Global HR Services</w:t>
      </w:r>
    </w:p>
    <w:p w:rsidR="00B37D86" w:rsidRPr="00AC76F0" w:rsidRDefault="00114F20" w:rsidP="00B37D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</w:t>
      </w:r>
      <w:r w:rsidR="00B37D86" w:rsidRPr="00AC76F0">
        <w:rPr>
          <w:sz w:val="36"/>
          <w:szCs w:val="36"/>
        </w:rPr>
        <w:t>Accounting &amp; Audit &amp; Taxation Services</w:t>
      </w:r>
    </w:p>
    <w:p w:rsidR="004F0384" w:rsidRPr="00AC76F0" w:rsidRDefault="004F0384" w:rsidP="004F0384">
      <w:pPr>
        <w:pStyle w:val="ListParagraph"/>
        <w:ind w:left="502"/>
        <w:rPr>
          <w:sz w:val="36"/>
          <w:szCs w:val="36"/>
        </w:rPr>
      </w:pPr>
    </w:p>
    <w:p w:rsidR="004F0384" w:rsidRPr="00AC76F0" w:rsidRDefault="004F0384" w:rsidP="004F0384">
      <w:pPr>
        <w:pStyle w:val="ListParagraph"/>
        <w:ind w:left="502"/>
        <w:rPr>
          <w:sz w:val="36"/>
          <w:szCs w:val="36"/>
        </w:rPr>
      </w:pPr>
    </w:p>
    <w:p w:rsidR="004F0384" w:rsidRPr="00AC76F0" w:rsidRDefault="004F0384" w:rsidP="004F0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t>Corporate Services</w:t>
      </w:r>
    </w:p>
    <w:p w:rsidR="004F0384" w:rsidRPr="00AC76F0" w:rsidRDefault="004F0384" w:rsidP="004F0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t>Electrical Services &amp; Electrical Audit</w:t>
      </w:r>
    </w:p>
    <w:p w:rsidR="004F0384" w:rsidRPr="00AC76F0" w:rsidRDefault="004F0384" w:rsidP="004F0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 Engineering Services</w:t>
      </w:r>
    </w:p>
    <w:p w:rsidR="004F0384" w:rsidRPr="00AC76F0" w:rsidRDefault="004F0384" w:rsidP="004F0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 AMC services &amp; Repair</w:t>
      </w:r>
    </w:p>
    <w:p w:rsidR="004F0384" w:rsidRPr="00AC76F0" w:rsidRDefault="004F0384" w:rsidP="004F0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 Project Management</w:t>
      </w:r>
    </w:p>
    <w:p w:rsidR="004F0384" w:rsidRPr="00AC76F0" w:rsidRDefault="004F0384" w:rsidP="004F0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 Sales &amp; Digital marketing</w:t>
      </w:r>
    </w:p>
    <w:p w:rsidR="004F0384" w:rsidRPr="00AC76F0" w:rsidRDefault="004F0384" w:rsidP="004F0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lastRenderedPageBreak/>
        <w:t xml:space="preserve">  Travel Services</w:t>
      </w:r>
    </w:p>
    <w:p w:rsidR="004F0384" w:rsidRPr="00AC76F0" w:rsidRDefault="004F0384" w:rsidP="004F0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 Security Services</w:t>
      </w:r>
    </w:p>
    <w:p w:rsidR="00894441" w:rsidRPr="00AC76F0" w:rsidRDefault="004F0384" w:rsidP="004F03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 House</w:t>
      </w:r>
      <w:r w:rsidR="00894441" w:rsidRPr="00AC76F0">
        <w:rPr>
          <w:sz w:val="36"/>
          <w:szCs w:val="36"/>
        </w:rPr>
        <w:t>keeping &amp; Cleaning</w:t>
      </w:r>
    </w:p>
    <w:p w:rsidR="00894441" w:rsidRPr="00AC76F0" w:rsidRDefault="00894441" w:rsidP="0089444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C76F0">
        <w:rPr>
          <w:sz w:val="36"/>
          <w:szCs w:val="36"/>
        </w:rPr>
        <w:t xml:space="preserve"> </w:t>
      </w:r>
      <w:r w:rsidR="002D0957" w:rsidRPr="00AC76F0">
        <w:rPr>
          <w:sz w:val="36"/>
          <w:szCs w:val="36"/>
        </w:rPr>
        <w:t xml:space="preserve"> </w:t>
      </w:r>
      <w:r w:rsidRPr="00AC76F0">
        <w:rPr>
          <w:sz w:val="36"/>
          <w:szCs w:val="36"/>
        </w:rPr>
        <w:t>Pest control Services</w:t>
      </w:r>
    </w:p>
    <w:p w:rsidR="004F0384" w:rsidRPr="00AC76F0" w:rsidRDefault="00894441" w:rsidP="00894441">
      <w:pPr>
        <w:pStyle w:val="ListParagraph"/>
        <w:ind w:left="862"/>
        <w:rPr>
          <w:sz w:val="36"/>
          <w:szCs w:val="36"/>
        </w:rPr>
      </w:pPr>
      <w:r w:rsidRPr="00AC76F0">
        <w:rPr>
          <w:sz w:val="36"/>
          <w:szCs w:val="36"/>
        </w:rPr>
        <w:t xml:space="preserve"> </w:t>
      </w:r>
      <w:r w:rsidR="004F0384" w:rsidRPr="00AC76F0">
        <w:rPr>
          <w:sz w:val="36"/>
          <w:szCs w:val="36"/>
        </w:rPr>
        <w:t xml:space="preserve"> </w:t>
      </w:r>
    </w:p>
    <w:p w:rsidR="004F0384" w:rsidRPr="00AC76F0" w:rsidRDefault="004F0384" w:rsidP="004F0384">
      <w:pPr>
        <w:rPr>
          <w:sz w:val="36"/>
          <w:szCs w:val="36"/>
        </w:rPr>
      </w:pPr>
    </w:p>
    <w:sectPr w:rsidR="004F0384" w:rsidRPr="00AC7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F04D5"/>
    <w:multiLevelType w:val="hybridMultilevel"/>
    <w:tmpl w:val="2A568F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FAA5255"/>
    <w:multiLevelType w:val="hybridMultilevel"/>
    <w:tmpl w:val="4014C55C"/>
    <w:lvl w:ilvl="0" w:tplc="61A6A0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D86"/>
    <w:rsid w:val="00114F20"/>
    <w:rsid w:val="001B0FFA"/>
    <w:rsid w:val="0020584C"/>
    <w:rsid w:val="002270DA"/>
    <w:rsid w:val="002D0957"/>
    <w:rsid w:val="003879CB"/>
    <w:rsid w:val="003A6C83"/>
    <w:rsid w:val="003C55C8"/>
    <w:rsid w:val="004F0384"/>
    <w:rsid w:val="00525205"/>
    <w:rsid w:val="00536B1D"/>
    <w:rsid w:val="005855CE"/>
    <w:rsid w:val="005F0F6E"/>
    <w:rsid w:val="00730EAA"/>
    <w:rsid w:val="007F2C78"/>
    <w:rsid w:val="00894441"/>
    <w:rsid w:val="00AC76F0"/>
    <w:rsid w:val="00B37D86"/>
    <w:rsid w:val="00E26489"/>
    <w:rsid w:val="00EC27BF"/>
    <w:rsid w:val="00F11C05"/>
    <w:rsid w:val="00F823B5"/>
    <w:rsid w:val="00FE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D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0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E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D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0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E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2026-01-12T08:59:00Z</dcterms:created>
  <dcterms:modified xsi:type="dcterms:W3CDTF">2026-01-12T08:59:00Z</dcterms:modified>
</cp:coreProperties>
</file>