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Aditya</w:t>
      </w:r>
      <w:r w:rsidDel="00000000" w:rsidR="00000000" w:rsidRPr="00000000">
        <w:rPr>
          <w:rtl w:val="0"/>
        </w:rPr>
        <w:t xml:space="preserve"> Joshi</w:t>
      </w:r>
    </w:p>
    <w:p w:rsidR="00000000" w:rsidDel="00000000" w:rsidP="00000000" w:rsidRDefault="00000000" w:rsidRPr="00000000" w14:paraId="00000002">
      <w:pPr>
        <w:spacing w:before="99" w:lineRule="auto"/>
        <w:ind w:left="0" w:right="357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speak.with.adi</w:t>
      </w:r>
      <w:hyperlink r:id="rId6">
        <w:r w:rsidDel="00000000" w:rsidR="00000000" w:rsidRPr="00000000">
          <w:rPr>
            <w:sz w:val="22"/>
            <w:szCs w:val="22"/>
            <w:rtl w:val="0"/>
          </w:rPr>
          <w:t xml:space="preserve">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+91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9149196218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127000</wp:posOffset>
                </wp:positionV>
                <wp:extent cx="58674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127000</wp:posOffset>
                </wp:positionV>
                <wp:extent cx="58674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Golang | Apache Kafka | Java | C | Redis | PostgreSQL | MySQL | MongoDB | Docker | Kubernetes </w:t>
      </w:r>
    </w:p>
    <w:p w:rsidR="00000000" w:rsidDel="00000000" w:rsidP="00000000" w:rsidRDefault="00000000" w:rsidRPr="00000000" w14:paraId="00000006">
      <w:pPr>
        <w:pStyle w:val="Heading1"/>
        <w:spacing w:before="196" w:lineRule="auto"/>
        <w:ind w:firstLine="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330200</wp:posOffset>
                </wp:positionV>
                <wp:extent cx="70739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09050" y="3779365"/>
                          <a:ext cx="7073900" cy="1270"/>
                        </a:xfrm>
                        <a:custGeom>
                          <a:rect b="b" l="l" r="r" t="t"/>
                          <a:pathLst>
                            <a:path extrusionOk="0" h="120000" w="7073900">
                              <a:moveTo>
                                <a:pt x="0" y="0"/>
                              </a:moveTo>
                              <a:lnTo>
                                <a:pt x="70739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330200</wp:posOffset>
                </wp:positionV>
                <wp:extent cx="70739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Bachelor of Technology in Computer Science</w:t>
      </w:r>
    </w:p>
    <w:p w:rsidR="00000000" w:rsidDel="00000000" w:rsidP="00000000" w:rsidRDefault="00000000" w:rsidRPr="00000000" w14:paraId="00000009">
      <w:pPr>
        <w:tabs>
          <w:tab w:val="left" w:leader="none" w:pos="7508"/>
        </w:tabs>
        <w:spacing w:before="33" w:lineRule="auto"/>
        <w:ind w:left="720" w:right="0" w:firstLine="0"/>
        <w:jc w:val="left"/>
        <w:rPr>
          <w:b w:val="1"/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VIT Bhopal University, Sehore | CGPA: 8.37</w:t>
        <w:tab/>
        <w:t xml:space="preserve">                   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September 2022 – Present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Higher Secondary Education (12th)</w:t>
      </w:r>
    </w:p>
    <w:p w:rsidR="00000000" w:rsidDel="00000000" w:rsidP="00000000" w:rsidRDefault="00000000" w:rsidRPr="00000000" w14:paraId="0000000C">
      <w:pPr>
        <w:tabs>
          <w:tab w:val="left" w:leader="none" w:pos="8915"/>
        </w:tabs>
        <w:spacing w:before="33" w:lineRule="auto"/>
        <w:ind w:left="720" w:right="0" w:firstLine="0"/>
        <w:jc w:val="left"/>
        <w:rPr>
          <w:b w:val="1"/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UCSS, Kaladhungi(Nainital) | Percentage: 88.4%</w:t>
        <w:tab/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March 2022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Secondary Education (10th)</w:t>
      </w:r>
    </w:p>
    <w:p w:rsidR="00000000" w:rsidDel="00000000" w:rsidP="00000000" w:rsidRDefault="00000000" w:rsidRPr="00000000" w14:paraId="0000000F">
      <w:pPr>
        <w:tabs>
          <w:tab w:val="left" w:leader="none" w:pos="8954"/>
        </w:tabs>
        <w:spacing w:before="33" w:lineRule="auto"/>
        <w:ind w:left="720" w:right="0" w:firstLine="0"/>
        <w:jc w:val="left"/>
        <w:rPr>
          <w:b w:val="1"/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UCSS, Kaladhungi(Nainital) | Percentage: 94%</w:t>
        <w:tab/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March 2020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70739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09050" y="3779365"/>
                          <a:ext cx="7073900" cy="1270"/>
                        </a:xfrm>
                        <a:custGeom>
                          <a:rect b="b" l="l" r="r" t="t"/>
                          <a:pathLst>
                            <a:path extrusionOk="0" h="120000" w="7073900">
                              <a:moveTo>
                                <a:pt x="0" y="0"/>
                              </a:moveTo>
                              <a:lnTo>
                                <a:pt x="70739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70739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Founder and President</w:t>
      </w:r>
    </w:p>
    <w:p w:rsidR="00000000" w:rsidDel="00000000" w:rsidP="00000000" w:rsidRDefault="00000000" w:rsidRPr="00000000" w14:paraId="00000014">
      <w:pPr>
        <w:pStyle w:val="Heading3"/>
        <w:spacing w:before="34" w:lineRule="auto"/>
        <w:ind w:firstLine="720"/>
        <w:rPr/>
      </w:pPr>
      <w:r w:rsidDel="00000000" w:rsidR="00000000" w:rsidRPr="00000000">
        <w:rPr>
          <w:rtl w:val="0"/>
        </w:rPr>
        <w:t xml:space="preserve">BashCraft Club, VIT Bhopal | December 2024 – Present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1440"/>
        </w:tabs>
        <w:spacing w:before="2" w:line="276" w:lineRule="auto"/>
        <w:ind w:left="1440" w:right="1092" w:hanging="360"/>
      </w:pPr>
      <w:r w:rsidDel="00000000" w:rsidR="00000000" w:rsidRPr="00000000">
        <w:rPr>
          <w:sz w:val="19"/>
          <w:szCs w:val="19"/>
          <w:rtl w:val="0"/>
        </w:rPr>
        <w:t xml:space="preserve">Built a 50-member team and organized events with 600+ participants.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1440"/>
        </w:tabs>
        <w:spacing w:before="2" w:line="276" w:lineRule="auto"/>
        <w:ind w:left="1440" w:right="1092" w:hanging="360"/>
      </w:pPr>
      <w:r w:rsidDel="00000000" w:rsidR="00000000" w:rsidRPr="00000000">
        <w:rPr>
          <w:sz w:val="19"/>
          <w:szCs w:val="19"/>
          <w:rtl w:val="0"/>
        </w:rPr>
        <w:t xml:space="preserve">Hosted a podcast with a Senior Staff Engineer at Google on system design, LLMs, and real-world engineering, with 100+ participants.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440"/>
        </w:tabs>
        <w:spacing w:before="2" w:line="276" w:lineRule="auto"/>
        <w:ind w:left="1440" w:right="1092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Organized a finance webinar with Zerodha on investment strategies and a fintech hackathon with 280+ participants.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440"/>
        </w:tabs>
        <w:spacing w:before="2" w:line="276" w:lineRule="auto"/>
        <w:ind w:left="1440" w:right="1092" w:hanging="360"/>
      </w:pPr>
      <w:r w:rsidDel="00000000" w:rsidR="00000000" w:rsidRPr="00000000">
        <w:rPr>
          <w:sz w:val="19"/>
          <w:szCs w:val="19"/>
          <w:rtl w:val="0"/>
        </w:rPr>
        <w:t xml:space="preserve">Served as a board member of BashCraft, created 5 teams, and was elected president twice.</w:t>
      </w:r>
    </w:p>
    <w:p w:rsidR="00000000" w:rsidDel="00000000" w:rsidP="00000000" w:rsidRDefault="00000000" w:rsidRPr="00000000" w14:paraId="00000019">
      <w:pPr>
        <w:pStyle w:val="Heading2"/>
        <w:spacing w:before="199" w:lineRule="auto"/>
        <w:ind w:firstLine="720"/>
        <w:rPr/>
      </w:pPr>
      <w:r w:rsidDel="00000000" w:rsidR="00000000" w:rsidRPr="00000000">
        <w:rPr>
          <w:rtl w:val="0"/>
        </w:rPr>
        <w:t xml:space="preserve">Tech Lead </w:t>
      </w:r>
    </w:p>
    <w:p w:rsidR="00000000" w:rsidDel="00000000" w:rsidP="00000000" w:rsidRDefault="00000000" w:rsidRPr="00000000" w14:paraId="0000001A">
      <w:pPr>
        <w:pStyle w:val="Heading3"/>
        <w:ind w:firstLine="720"/>
        <w:rPr/>
      </w:pPr>
      <w:r w:rsidDel="00000000" w:rsidR="00000000" w:rsidRPr="00000000">
        <w:rPr>
          <w:rtl w:val="0"/>
        </w:rPr>
        <w:t xml:space="preserve">Software Development Club | September 2024 - November  2024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36" w:line="276" w:lineRule="auto"/>
        <w:ind w:left="1440" w:right="108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Served as the Tech Lead at SDC, leading technical initiatives and mentoring club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" w:line="276" w:lineRule="auto"/>
        <w:ind w:left="1440" w:right="109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Collaborated with Sheriyans Coding School to organize a major event focused on frontend engineering, attracting over 150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70739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09050" y="3779365"/>
                          <a:ext cx="7073900" cy="1270"/>
                        </a:xfrm>
                        <a:custGeom>
                          <a:rect b="b" l="l" r="r" t="t"/>
                          <a:pathLst>
                            <a:path extrusionOk="0" h="120000" w="7073900">
                              <a:moveTo>
                                <a:pt x="0" y="0"/>
                              </a:moveTo>
                              <a:lnTo>
                                <a:pt x="70739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70739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TCP/IP Stack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1440" w:right="109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Developed a TCP/IP stack in C to simulate a multi-node network topology with interconnected routers and switches.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" w:line="276" w:lineRule="auto"/>
        <w:ind w:left="1440" w:right="108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Implemented core networking protocols: ARP (L2), MAC learning, IP routing (L3), and VLAN support.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" w:line="276" w:lineRule="auto"/>
        <w:ind w:left="1440" w:right="1081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Designed a custom </w:t>
      </w:r>
      <w:r w:rsidDel="00000000" w:rsidR="00000000" w:rsidRPr="00000000">
        <w:rPr>
          <w:sz w:val="19"/>
          <w:szCs w:val="19"/>
          <w:rtl w:val="0"/>
        </w:rPr>
        <w:t xml:space="preserve">glthread</w:t>
      </w:r>
      <w:r w:rsidDel="00000000" w:rsidR="00000000" w:rsidRPr="00000000">
        <w:rPr>
          <w:sz w:val="19"/>
          <w:szCs w:val="19"/>
          <w:rtl w:val="0"/>
        </w:rPr>
        <w:t xml:space="preserve">, a doubly linked list where data is directly embedded into the linked list structure for improved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" w:line="276" w:lineRule="auto"/>
        <w:ind w:left="1440" w:right="1081" w:hanging="36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Optimized packet delivery through efficient switching and routing mechanisms.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" w:line="276" w:lineRule="auto"/>
        <w:ind w:left="1440" w:right="1081" w:firstLine="0"/>
        <w:jc w:val="left"/>
        <w:rPr>
          <w:i w:val="1"/>
          <w:sz w:val="19"/>
          <w:szCs w:val="19"/>
        </w:rPr>
        <w:sectPr>
          <w:pgSz w:h="15840" w:w="12240" w:orient="portrait"/>
          <w:pgMar w:bottom="280" w:top="620" w:left="720" w:right="360" w:header="360" w:footer="360"/>
          <w:pgNumType w:start="1"/>
        </w:sectPr>
      </w:pPr>
      <w:r w:rsidDel="00000000" w:rsidR="00000000" w:rsidRPr="00000000">
        <w:rPr>
          <w:i w:val="1"/>
          <w:sz w:val="19"/>
          <w:szCs w:val="19"/>
          <w:rtl w:val="0"/>
        </w:rPr>
        <w:t xml:space="preserve">Technologies: C, TCP/IP, Network Protocols (ARP/IP/VLAN)</w:t>
      </w:r>
    </w:p>
    <w:p w:rsidR="00000000" w:rsidDel="00000000" w:rsidP="00000000" w:rsidRDefault="00000000" w:rsidRPr="00000000" w14:paraId="00000027">
      <w:pPr>
        <w:pStyle w:val="Heading2"/>
        <w:spacing w:before="75" w:lineRule="auto"/>
        <w:ind w:firstLine="720"/>
        <w:rPr/>
      </w:pPr>
      <w:r w:rsidDel="00000000" w:rsidR="00000000" w:rsidRPr="00000000">
        <w:rPr>
          <w:rtl w:val="0"/>
        </w:rPr>
        <w:t xml:space="preserve">Swaasthya: A Centralised Hospital Management System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1440"/>
        </w:tabs>
        <w:spacing w:line="276" w:lineRule="auto"/>
        <w:ind w:left="1440" w:right="1084" w:hanging="360"/>
      </w:pPr>
      <w:r w:rsidDel="00000000" w:rsidR="00000000" w:rsidRPr="00000000">
        <w:rPr>
          <w:sz w:val="19"/>
          <w:szCs w:val="19"/>
          <w:rtl w:val="0"/>
        </w:rPr>
        <w:t xml:space="preserve">Engineered a hospital management system with region-based database sharding for horizontal scalability and optimized data management and containerization using Docker and Kubernetes.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1439"/>
        </w:tabs>
        <w:spacing w:before="2" w:lineRule="auto"/>
        <w:ind w:left="1440" w:hanging="360"/>
      </w:pPr>
      <w:r w:rsidDel="00000000" w:rsidR="00000000" w:rsidRPr="00000000">
        <w:rPr>
          <w:sz w:val="19"/>
          <w:szCs w:val="19"/>
          <w:rtl w:val="0"/>
        </w:rPr>
        <w:t xml:space="preserve">Implemented 2FA authentication for secure access by hospital staff and admins.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1440"/>
        </w:tabs>
        <w:spacing w:line="276" w:lineRule="auto"/>
        <w:ind w:left="1440" w:right="1084" w:hanging="360"/>
      </w:pPr>
      <w:r w:rsidDel="00000000" w:rsidR="00000000" w:rsidRPr="00000000">
        <w:rPr>
          <w:sz w:val="19"/>
          <w:szCs w:val="19"/>
          <w:rtl w:val="0"/>
        </w:rPr>
        <w:t xml:space="preserve">Integrated Redis for IP rate limiting and smart queue management, ensuring system stability and efficient patient appointment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2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Utilized Kafka for batch processing to handle large volumes of data and prevent DB transaction overload, enabling efficient data routing and real-time updates.</w:t>
      </w:r>
    </w:p>
    <w:p w:rsidR="00000000" w:rsidDel="00000000" w:rsidP="00000000" w:rsidRDefault="00000000" w:rsidRPr="00000000" w14:paraId="0000002D">
      <w:pPr>
        <w:spacing w:before="33" w:lineRule="auto"/>
        <w:ind w:left="144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Technologies: Go, Kafka, Redis, PostgreSQL, Docker, Kubernetes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HACKATHON EXPERIENCE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70739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09050" y="3779365"/>
                          <a:ext cx="7073900" cy="1270"/>
                        </a:xfrm>
                        <a:custGeom>
                          <a:rect b="b" l="l" r="r" t="t"/>
                          <a:pathLst>
                            <a:path extrusionOk="0" h="120000" w="7073900">
                              <a:moveTo>
                                <a:pt x="0" y="0"/>
                              </a:moveTo>
                              <a:lnTo>
                                <a:pt x="70739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70739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before="1" w:lineRule="auto"/>
        <w:ind w:firstLine="720"/>
        <w:rPr/>
      </w:pPr>
      <w:r w:rsidDel="00000000" w:rsidR="00000000" w:rsidRPr="00000000">
        <w:rPr>
          <w:rtl w:val="0"/>
        </w:rPr>
        <w:t xml:space="preserve">Smart India Hackathon 2024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1440" w:right="107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Led a team to win the internal round at VIT Bhopal University, out of 400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International Innovation Challenge 2024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" w:line="276" w:lineRule="auto"/>
        <w:ind w:left="1440" w:right="109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Led a team to the finals out of 600+ applicants, designing the system architecture and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CO-CURRICULARS AND ACHIEVEMENTS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70739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09050" y="3779365"/>
                          <a:ext cx="7073900" cy="1270"/>
                        </a:xfrm>
                        <a:custGeom>
                          <a:rect b="b" l="l" r="r" t="t"/>
                          <a:pathLst>
                            <a:path extrusionOk="0" h="120000" w="7073900">
                              <a:moveTo>
                                <a:pt x="0" y="0"/>
                              </a:moveTo>
                              <a:lnTo>
                                <a:pt x="70739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70739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firstLine="720"/>
        <w:rPr/>
      </w:pPr>
      <w:bookmarkStart w:colFirst="0" w:colLast="0" w:name="_7vbckrfwt3oe" w:id="0"/>
      <w:bookmarkEnd w:id="0"/>
      <w:r w:rsidDel="00000000" w:rsidR="00000000" w:rsidRPr="00000000">
        <w:rPr>
          <w:rtl w:val="0"/>
        </w:rPr>
        <w:t xml:space="preserve">NPTEL Cloud Computing – Top 1%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Achieved a score of 88, ranking among the top 1% of 24,000 students in the NPTEL Cloud Computing certification.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4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right="0"/>
        <w:jc w:val="left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b w:val="1"/>
          <w:sz w:val="19"/>
          <w:szCs w:val="19"/>
          <w:rtl w:val="0"/>
        </w:rPr>
        <w:t xml:space="preserve">AWS Cloud Club Community Partner</w:t>
      </w:r>
    </w:p>
    <w:p w:rsidR="00000000" w:rsidDel="00000000" w:rsidP="00000000" w:rsidRDefault="00000000" w:rsidRPr="00000000" w14:paraId="0000003F">
      <w:pPr>
        <w:spacing w:before="52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1439"/>
        </w:tabs>
        <w:ind w:left="1439" w:hanging="359.00000000000006"/>
      </w:pPr>
      <w:r w:rsidDel="00000000" w:rsidR="00000000" w:rsidRPr="00000000">
        <w:rPr>
          <w:sz w:val="19"/>
          <w:szCs w:val="19"/>
          <w:rtl w:val="0"/>
        </w:rPr>
        <w:t xml:space="preserve">Organized events on LLMs and AI in collaboration with AWS engineers from the USA, hosting sessions with 200+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Peer &amp; Junior Mentorship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Taught operating systems, computer networks, system design, and Java to peers and juniors, leading to a 25% improvement in student’s academic performance.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4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firstLine="720"/>
        <w:rPr/>
      </w:pPr>
      <w:bookmarkStart w:colFirst="0" w:colLast="0" w:name="_r6xafoyslvzl" w:id="1"/>
      <w:bookmarkEnd w:id="1"/>
      <w:r w:rsidDel="00000000" w:rsidR="00000000" w:rsidRPr="00000000">
        <w:rPr>
          <w:rtl w:val="0"/>
        </w:rPr>
        <w:t xml:space="preserve">Newsletter Launch</w:t>
      </w:r>
    </w:p>
    <w:p w:rsidR="00000000" w:rsidDel="00000000" w:rsidP="00000000" w:rsidRDefault="00000000" w:rsidRPr="00000000" w14:paraId="00000047">
      <w:pPr>
        <w:spacing w:before="53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1439"/>
        </w:tabs>
        <w:ind w:left="144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Launched a computer science-focused newsletter on LinkedIn and Substack, reaching 300+ readers and providing valuable insights into the field.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right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720" w:right="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z w:val="19"/>
        <w:szCs w:val="19"/>
      </w:rPr>
    </w:lvl>
    <w:lvl w:ilvl="1">
      <w:start w:val="0"/>
      <w:numFmt w:val="bullet"/>
      <w:lvlText w:val="•"/>
      <w:lvlJc w:val="left"/>
      <w:pPr>
        <w:ind w:left="2412" w:hanging="360"/>
      </w:pPr>
      <w:rPr/>
    </w:lvl>
    <w:lvl w:ilvl="2">
      <w:start w:val="0"/>
      <w:numFmt w:val="bullet"/>
      <w:lvlText w:val="•"/>
      <w:lvlJc w:val="left"/>
      <w:pPr>
        <w:ind w:left="3384" w:hanging="360"/>
      </w:pPr>
      <w:rPr/>
    </w:lvl>
    <w:lvl w:ilvl="3">
      <w:start w:val="0"/>
      <w:numFmt w:val="bullet"/>
      <w:lvlText w:val="•"/>
      <w:lvlJc w:val="left"/>
      <w:pPr>
        <w:ind w:left="435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300" w:hanging="360"/>
      </w:pPr>
      <w:rPr/>
    </w:lvl>
    <w:lvl w:ilvl="6">
      <w:start w:val="0"/>
      <w:numFmt w:val="bullet"/>
      <w:lvlText w:val="•"/>
      <w:lvlJc w:val="left"/>
      <w:pPr>
        <w:ind w:left="7272" w:hanging="360"/>
      </w:pPr>
      <w:rPr/>
    </w:lvl>
    <w:lvl w:ilvl="7">
      <w:start w:val="0"/>
      <w:numFmt w:val="bullet"/>
      <w:lvlText w:val="•"/>
      <w:lvlJc w:val="left"/>
      <w:pPr>
        <w:ind w:left="8244" w:hanging="360"/>
      </w:pPr>
      <w:rPr/>
    </w:lvl>
    <w:lvl w:ilvl="8">
      <w:start w:val="0"/>
      <w:numFmt w:val="bullet"/>
      <w:lvlText w:val="•"/>
      <w:lvlJc w:val="left"/>
      <w:pPr>
        <w:ind w:left="921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ambria" w:cs="Cambria" w:eastAsia="Cambria" w:hAnsi="Cambria"/>
      <w:b w:val="1"/>
      <w:sz w:val="22"/>
      <w:szCs w:val="22"/>
    </w:rPr>
  </w:style>
  <w:style w:type="paragraph" w:styleId="Heading2">
    <w:name w:val="heading 2"/>
    <w:basedOn w:val="Normal"/>
    <w:next w:val="Normal"/>
    <w:pPr>
      <w:ind w:left="720"/>
    </w:pPr>
    <w:rPr>
      <w:rFonts w:ascii="Cambria" w:cs="Cambria" w:eastAsia="Cambria" w:hAnsi="Cambria"/>
      <w:b w:val="1"/>
      <w:sz w:val="19"/>
      <w:szCs w:val="19"/>
    </w:rPr>
  </w:style>
  <w:style w:type="paragraph" w:styleId="Heading3">
    <w:name w:val="heading 3"/>
    <w:basedOn w:val="Normal"/>
    <w:next w:val="Normal"/>
    <w:pPr>
      <w:spacing w:before="33" w:lineRule="auto"/>
      <w:ind w:left="720"/>
    </w:pPr>
    <w:rPr>
      <w:rFonts w:ascii="Cambria" w:cs="Cambria" w:eastAsia="Cambria" w:hAnsi="Cambria"/>
      <w:b w:val="1"/>
      <w:i w:val="1"/>
      <w:sz w:val="19"/>
      <w:szCs w:val="19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8" w:lineRule="auto"/>
      <w:ind w:right="357"/>
      <w:jc w:val="center"/>
    </w:pPr>
    <w:rPr>
      <w:rFonts w:ascii="Cambria" w:cs="Cambria" w:eastAsia="Cambria" w:hAnsi="Cambria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dityjoshi/aavinya" TargetMode="External"/><Relationship Id="rId10" Type="http://schemas.openxmlformats.org/officeDocument/2006/relationships/hyperlink" Target="https://github.com/adityjoshi/tcp-ip-stack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madhuramkulshrestha447@gmail.com" TargetMode="External"/><Relationship Id="rId7" Type="http://schemas.openxmlformats.org/officeDocument/2006/relationships/hyperlink" Target="http://linkedin.com/in/adityjoshi/" TargetMode="External"/><Relationship Id="rId8" Type="http://schemas.openxmlformats.org/officeDocument/2006/relationships/hyperlink" Target="https://github.com/adityjosh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2025-01-11T00:00:00Z</vt:lpwstr>
  </property>
  <property fmtid="{D5CDD505-2E9C-101B-9397-08002B2CF9AE}" pid="3" name="Producer">
    <vt:lpwstr>Skia/PDF m133 Google Docs Renderer</vt:lpwstr>
  </property>
  <property fmtid="{D5CDD505-2E9C-101B-9397-08002B2CF9AE}" pid="4" name="LastSaved">
    <vt:lpwstr>2025-01-11T00:00:00Z</vt:lpwstr>
  </property>
</Properties>
</file>