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AEC63" w14:textId="43F58CF9" w:rsidR="00EB22C0" w:rsidRPr="00346B02" w:rsidRDefault="00EB22C0" w:rsidP="00346B02">
      <w:pPr>
        <w:pStyle w:val="1"/>
        <w:jc w:val="center"/>
        <w:rPr>
          <w:rFonts w:ascii="Times New Roman" w:hAnsi="Times New Roman" w:cs="Times New Roman"/>
        </w:rPr>
      </w:pPr>
      <w:proofErr w:type="spellStart"/>
      <w:r w:rsidRPr="00346B02">
        <w:rPr>
          <w:rFonts w:ascii="Times New Roman" w:hAnsi="Times New Roman" w:cs="Times New Roman"/>
        </w:rPr>
        <w:t>TimeCrop</w:t>
      </w:r>
      <w:proofErr w:type="spellEnd"/>
      <w:r w:rsidRPr="00346B02">
        <w:rPr>
          <w:rFonts w:ascii="Times New Roman" w:hAnsi="Times New Roman" w:cs="Times New Roman"/>
        </w:rPr>
        <w:t> Team</w:t>
      </w:r>
      <w:r w:rsidRPr="00346B02">
        <w:rPr>
          <w:rFonts w:ascii="Times New Roman" w:hAnsi="Times New Roman" w:cs="Times New Roman"/>
        </w:rPr>
        <w:t>团队管理制度</w:t>
      </w:r>
    </w:p>
    <w:p w14:paraId="48ED56C9" w14:textId="77777777" w:rsidR="00EB22C0" w:rsidRPr="00346B02" w:rsidRDefault="00EB22C0" w:rsidP="00346B02">
      <w:pPr>
        <w:numPr>
          <w:ilvl w:val="0"/>
          <w:numId w:val="1"/>
        </w:numPr>
        <w:spacing w:line="460" w:lineRule="exact"/>
        <w:rPr>
          <w:rFonts w:ascii="Times New Roman" w:eastAsia="宋体" w:hAnsi="Times New Roman" w:cs="Times New Roman"/>
          <w:szCs w:val="21"/>
        </w:rPr>
      </w:pPr>
      <w:r w:rsidRPr="00EB22C0">
        <w:rPr>
          <w:rFonts w:ascii="Times New Roman" w:eastAsia="宋体" w:hAnsi="Times New Roman" w:cs="Times New Roman"/>
          <w:b/>
          <w:bCs/>
          <w:szCs w:val="21"/>
        </w:rPr>
        <w:t>团队组织结构：</w:t>
      </w:r>
    </w:p>
    <w:p w14:paraId="2295673C" w14:textId="77777777" w:rsidR="00346B02" w:rsidRPr="00346B02" w:rsidRDefault="00EB22C0" w:rsidP="00346B02">
      <w:pPr>
        <w:spacing w:line="460" w:lineRule="exact"/>
        <w:ind w:left="840"/>
        <w:rPr>
          <w:rFonts w:ascii="Times New Roman" w:eastAsia="宋体" w:hAnsi="Times New Roman" w:cs="Times New Roman"/>
          <w:szCs w:val="21"/>
        </w:rPr>
      </w:pPr>
      <w:r w:rsidRPr="00EB22C0">
        <w:rPr>
          <w:rFonts w:ascii="Times New Roman" w:eastAsia="宋体" w:hAnsi="Times New Roman" w:cs="Times New Roman"/>
          <w:szCs w:val="21"/>
        </w:rPr>
        <w:t>团队明确项目</w:t>
      </w:r>
      <w:r w:rsidRPr="00346B02">
        <w:rPr>
          <w:rFonts w:ascii="Times New Roman" w:eastAsia="宋体" w:hAnsi="Times New Roman" w:cs="Times New Roman"/>
          <w:szCs w:val="21"/>
        </w:rPr>
        <w:t>经理</w:t>
      </w:r>
      <w:r w:rsidRPr="00EB22C0">
        <w:rPr>
          <w:rFonts w:ascii="Times New Roman" w:eastAsia="宋体" w:hAnsi="Times New Roman" w:cs="Times New Roman"/>
          <w:szCs w:val="21"/>
        </w:rPr>
        <w:t>、开发</w:t>
      </w:r>
      <w:r w:rsidRPr="00346B02">
        <w:rPr>
          <w:rFonts w:ascii="Times New Roman" w:eastAsia="宋体" w:hAnsi="Times New Roman" w:cs="Times New Roman"/>
          <w:szCs w:val="21"/>
        </w:rPr>
        <w:t>经理、产品经理</w:t>
      </w:r>
      <w:r w:rsidRPr="00EB22C0">
        <w:rPr>
          <w:rFonts w:ascii="Times New Roman" w:eastAsia="宋体" w:hAnsi="Times New Roman" w:cs="Times New Roman"/>
          <w:szCs w:val="21"/>
        </w:rPr>
        <w:t>、测试</w:t>
      </w:r>
      <w:r w:rsidRPr="00346B02">
        <w:rPr>
          <w:rFonts w:ascii="Times New Roman" w:eastAsia="宋体" w:hAnsi="Times New Roman" w:cs="Times New Roman"/>
          <w:szCs w:val="21"/>
        </w:rPr>
        <w:t>工程师</w:t>
      </w:r>
      <w:r w:rsidRPr="00EB22C0">
        <w:rPr>
          <w:rFonts w:ascii="Times New Roman" w:eastAsia="宋体" w:hAnsi="Times New Roman" w:cs="Times New Roman"/>
          <w:szCs w:val="21"/>
        </w:rPr>
        <w:t>等各个角色的职责和权责，</w:t>
      </w:r>
    </w:p>
    <w:p w14:paraId="072E7CDE" w14:textId="58A62AE2" w:rsidR="00EB22C0" w:rsidRPr="00346B02" w:rsidRDefault="00EB22C0" w:rsidP="00346B02">
      <w:pPr>
        <w:spacing w:line="460" w:lineRule="exact"/>
        <w:ind w:firstLine="360"/>
        <w:rPr>
          <w:rFonts w:ascii="Times New Roman" w:eastAsia="宋体" w:hAnsi="Times New Roman" w:cs="Times New Roman"/>
          <w:szCs w:val="21"/>
        </w:rPr>
      </w:pPr>
      <w:r w:rsidRPr="00EB22C0">
        <w:rPr>
          <w:rFonts w:ascii="Times New Roman" w:eastAsia="宋体" w:hAnsi="Times New Roman" w:cs="Times New Roman"/>
          <w:szCs w:val="21"/>
        </w:rPr>
        <w:t>并建立清晰的团队组织结构。</w:t>
      </w:r>
    </w:p>
    <w:p w14:paraId="2957DE13" w14:textId="61A4B7DD" w:rsidR="00EB22C0" w:rsidRPr="00346B02" w:rsidRDefault="00EB22C0" w:rsidP="00346B02">
      <w:pPr>
        <w:numPr>
          <w:ilvl w:val="0"/>
          <w:numId w:val="1"/>
        </w:numPr>
        <w:spacing w:line="460" w:lineRule="exact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b/>
          <w:bCs/>
          <w:szCs w:val="21"/>
        </w:rPr>
        <w:t>项目规划和目标</w:t>
      </w:r>
      <w:r w:rsidRPr="00346B02">
        <w:rPr>
          <w:rFonts w:ascii="Times New Roman" w:eastAsia="宋体" w:hAnsi="Times New Roman" w:cs="Times New Roman"/>
          <w:szCs w:val="21"/>
        </w:rPr>
        <w:t>：</w:t>
      </w:r>
    </w:p>
    <w:p w14:paraId="1C3F13DB" w14:textId="77777777" w:rsidR="00346B02" w:rsidRPr="00346B02" w:rsidRDefault="00EB22C0" w:rsidP="00346B02">
      <w:pPr>
        <w:spacing w:line="460" w:lineRule="exact"/>
        <w:ind w:left="78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制定明确的项目规划和目标，确保团队成员理解项目需求和目标，为每个阶段设定</w:t>
      </w:r>
    </w:p>
    <w:p w14:paraId="564340F0" w14:textId="3AE97241" w:rsidR="00346B02" w:rsidRPr="00346B02" w:rsidRDefault="00EB22C0" w:rsidP="00346B02">
      <w:pPr>
        <w:spacing w:line="460" w:lineRule="exact"/>
        <w:ind w:firstLine="36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合理的目标</w:t>
      </w:r>
      <w:r w:rsidRPr="00346B02">
        <w:rPr>
          <w:rFonts w:ascii="Times New Roman" w:eastAsia="宋体" w:hAnsi="Times New Roman" w:cs="Times New Roman"/>
          <w:szCs w:val="21"/>
        </w:rPr>
        <w:t>并进行定期进行考察</w:t>
      </w:r>
    </w:p>
    <w:p w14:paraId="291B1DD6" w14:textId="71A9EE44" w:rsidR="00EB22C0" w:rsidRPr="00346B02" w:rsidRDefault="00EB22C0" w:rsidP="00346B02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b/>
          <w:bCs/>
          <w:szCs w:val="21"/>
        </w:rPr>
        <w:t>任务分配与跟踪：</w:t>
      </w:r>
    </w:p>
    <w:p w14:paraId="1054720A" w14:textId="428A68DE" w:rsidR="00EB22C0" w:rsidRPr="00EB22C0" w:rsidRDefault="00EB22C0" w:rsidP="00346B02">
      <w:pPr>
        <w:spacing w:line="460" w:lineRule="exact"/>
        <w:ind w:left="360" w:firstLine="420"/>
        <w:rPr>
          <w:rFonts w:ascii="Times New Roman" w:eastAsia="宋体" w:hAnsi="Times New Roman" w:cs="Times New Roman"/>
          <w:szCs w:val="21"/>
        </w:rPr>
      </w:pPr>
      <w:r w:rsidRPr="00EB22C0">
        <w:rPr>
          <w:rFonts w:ascii="Times New Roman" w:eastAsia="宋体" w:hAnsi="Times New Roman" w:cs="Times New Roman"/>
          <w:szCs w:val="21"/>
        </w:rPr>
        <w:t>将项目任务分解为具体的子任务，合理分配给团队成员，并确保每个成员清楚明确自己的任务和责任。</w:t>
      </w:r>
    </w:p>
    <w:p w14:paraId="12A7A534" w14:textId="0F72B75D" w:rsidR="00EB22C0" w:rsidRPr="00EB22C0" w:rsidRDefault="00346B02" w:rsidP="00346B02">
      <w:pPr>
        <w:spacing w:line="460" w:lineRule="exact"/>
        <w:ind w:left="360" w:firstLine="420"/>
        <w:rPr>
          <w:rFonts w:ascii="Times New Roman" w:eastAsia="宋体" w:hAnsi="Times New Roman" w:cs="Times New Roman"/>
          <w:b/>
          <w:bCs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项目经理</w:t>
      </w:r>
      <w:r w:rsidR="00EB22C0" w:rsidRPr="00EB22C0">
        <w:rPr>
          <w:rFonts w:ascii="Times New Roman" w:eastAsia="宋体" w:hAnsi="Times New Roman" w:cs="Times New Roman"/>
          <w:szCs w:val="21"/>
        </w:rPr>
        <w:t>进行任务跟踪，及时更新任务状态和进度，以保证团队整体进度。</w:t>
      </w:r>
    </w:p>
    <w:p w14:paraId="2B546FBF" w14:textId="45758AFB" w:rsidR="00346B02" w:rsidRPr="00346B02" w:rsidRDefault="00346B02" w:rsidP="00346B02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b/>
          <w:bCs/>
          <w:szCs w:val="21"/>
        </w:rPr>
        <w:t>团队协作和沟通：</w:t>
      </w:r>
    </w:p>
    <w:p w14:paraId="086FB6C3" w14:textId="77777777" w:rsidR="00346B02" w:rsidRPr="00346B02" w:rsidRDefault="00346B02" w:rsidP="00346B02">
      <w:pPr>
        <w:spacing w:line="460" w:lineRule="exact"/>
        <w:ind w:left="72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每天上下午</w:t>
      </w:r>
      <w:r w:rsidRPr="00346B02">
        <w:rPr>
          <w:rFonts w:ascii="Times New Roman" w:eastAsia="宋体" w:hAnsi="Times New Roman" w:cs="Times New Roman"/>
          <w:szCs w:val="21"/>
        </w:rPr>
        <w:t>进行</w:t>
      </w:r>
      <w:r w:rsidRPr="00346B02">
        <w:rPr>
          <w:rFonts w:ascii="Times New Roman" w:eastAsia="宋体" w:hAnsi="Times New Roman" w:cs="Times New Roman"/>
          <w:szCs w:val="21"/>
        </w:rPr>
        <w:t>两次</w:t>
      </w:r>
      <w:r w:rsidRPr="00346B02">
        <w:rPr>
          <w:rFonts w:ascii="Times New Roman" w:eastAsia="宋体" w:hAnsi="Times New Roman" w:cs="Times New Roman"/>
          <w:szCs w:val="21"/>
        </w:rPr>
        <w:t>团队会议，分享项目进展、问题和解决方案，以加强团队内部</w:t>
      </w:r>
    </w:p>
    <w:p w14:paraId="11BD9CA3" w14:textId="016592B9" w:rsidR="00346B02" w:rsidRPr="00346B02" w:rsidRDefault="00346B02" w:rsidP="00346B02">
      <w:pPr>
        <w:spacing w:line="460" w:lineRule="exact"/>
        <w:ind w:firstLine="42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的协作和沟通</w:t>
      </w:r>
      <w:r w:rsidRPr="00346B02">
        <w:rPr>
          <w:rFonts w:ascii="Times New Roman" w:eastAsia="宋体" w:hAnsi="Times New Roman" w:cs="Times New Roman"/>
          <w:szCs w:val="21"/>
        </w:rPr>
        <w:t>。</w:t>
      </w:r>
      <w:r w:rsidRPr="00346B02">
        <w:rPr>
          <w:rFonts w:ascii="Times New Roman" w:eastAsia="宋体" w:hAnsi="Times New Roman" w:cs="Times New Roman"/>
          <w:szCs w:val="21"/>
        </w:rPr>
        <w:t>保持团队间的信息互通</w:t>
      </w:r>
    </w:p>
    <w:p w14:paraId="49D27933" w14:textId="77777777" w:rsidR="00346B02" w:rsidRPr="00346B02" w:rsidRDefault="00346B02" w:rsidP="00346B02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b/>
          <w:bCs/>
          <w:szCs w:val="21"/>
        </w:rPr>
        <w:t>质量保障和测试</w:t>
      </w:r>
      <w:r w:rsidRPr="00346B02">
        <w:rPr>
          <w:rFonts w:ascii="Times New Roman" w:eastAsia="宋体" w:hAnsi="Times New Roman" w:cs="Times New Roman"/>
          <w:szCs w:val="21"/>
        </w:rPr>
        <w:t>：</w:t>
      </w:r>
    </w:p>
    <w:p w14:paraId="70E07EAB" w14:textId="77777777" w:rsidR="00346B02" w:rsidRPr="00346B02" w:rsidRDefault="00346B02" w:rsidP="00346B02">
      <w:pPr>
        <w:spacing w:line="460" w:lineRule="exact"/>
        <w:ind w:left="72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设立严格的代码审查、单元测试和集成测试流程，以确保代码质量和项目稳定性</w:t>
      </w:r>
    </w:p>
    <w:p w14:paraId="20378863" w14:textId="70559081" w:rsidR="00EB22C0" w:rsidRPr="00346B02" w:rsidRDefault="00346B02" w:rsidP="00346B02">
      <w:pPr>
        <w:spacing w:line="460" w:lineRule="exact"/>
        <w:ind w:firstLine="42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确保团队成员对产品需求和质量标准有清晰的认识，并积极参与产品质量保障工作。</w:t>
      </w:r>
    </w:p>
    <w:p w14:paraId="296B9848" w14:textId="1FBDC25F" w:rsidR="00346B02" w:rsidRPr="00346B02" w:rsidRDefault="00346B02" w:rsidP="00346B02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346B02">
        <w:rPr>
          <w:rFonts w:ascii="Times New Roman" w:eastAsia="宋体" w:hAnsi="Times New Roman" w:cs="Times New Roman"/>
          <w:b/>
          <w:bCs/>
          <w:szCs w:val="21"/>
        </w:rPr>
        <w:t>培训和发展：</w:t>
      </w:r>
    </w:p>
    <w:p w14:paraId="697D3B20" w14:textId="6DDAAE09" w:rsidR="00BE1434" w:rsidRPr="00346B02" w:rsidRDefault="00346B02" w:rsidP="00346B02">
      <w:pPr>
        <w:pStyle w:val="a7"/>
        <w:spacing w:line="460" w:lineRule="exact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  <w:szCs w:val="21"/>
        </w:rPr>
        <w:t>团队成员</w:t>
      </w:r>
      <w:r w:rsidRPr="00346B02">
        <w:rPr>
          <w:rFonts w:ascii="Times New Roman" w:eastAsia="宋体" w:hAnsi="Times New Roman" w:cs="Times New Roman"/>
          <w:szCs w:val="21"/>
        </w:rPr>
        <w:t>积极参与培训</w:t>
      </w:r>
      <w:r w:rsidRPr="00346B02">
        <w:rPr>
          <w:rFonts w:ascii="Times New Roman" w:eastAsia="宋体" w:hAnsi="Times New Roman" w:cs="Times New Roman"/>
          <w:szCs w:val="21"/>
        </w:rPr>
        <w:t>课程</w:t>
      </w:r>
      <w:r w:rsidRPr="00346B02">
        <w:rPr>
          <w:rFonts w:ascii="Times New Roman" w:eastAsia="宋体" w:hAnsi="Times New Roman" w:cs="Times New Roman"/>
          <w:szCs w:val="21"/>
        </w:rPr>
        <w:t>，以提高技能水平和职业发展潜力。</w:t>
      </w:r>
    </w:p>
    <w:p w14:paraId="31A407FC" w14:textId="77777777" w:rsidR="00346B02" w:rsidRPr="00346B02" w:rsidRDefault="00346B02" w:rsidP="00346B02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346B02">
        <w:rPr>
          <w:rFonts w:ascii="Times New Roman" w:eastAsia="宋体" w:hAnsi="Times New Roman" w:cs="Times New Roman"/>
          <w:b/>
          <w:bCs/>
        </w:rPr>
        <w:t>风险管理：</w:t>
      </w:r>
    </w:p>
    <w:p w14:paraId="708E42FE" w14:textId="77777777" w:rsidR="00346B02" w:rsidRPr="00346B02" w:rsidRDefault="00346B02" w:rsidP="00346B02">
      <w:pPr>
        <w:pStyle w:val="a7"/>
        <w:spacing w:line="460" w:lineRule="exact"/>
        <w:ind w:left="720" w:firstLineChars="0" w:firstLine="0"/>
        <w:rPr>
          <w:rFonts w:ascii="Times New Roman" w:eastAsia="宋体" w:hAnsi="Times New Roman" w:cs="Times New Roman"/>
        </w:rPr>
      </w:pPr>
      <w:r w:rsidRPr="00346B02">
        <w:rPr>
          <w:rFonts w:ascii="Times New Roman" w:eastAsia="宋体" w:hAnsi="Times New Roman" w:cs="Times New Roman"/>
        </w:rPr>
        <w:t>识别和管理项目中的风险，并制定相应的应对措施，以避免潜在的问题对项目进度</w:t>
      </w:r>
    </w:p>
    <w:p w14:paraId="163540D0" w14:textId="5D5A6980" w:rsidR="00346B02" w:rsidRPr="00346B02" w:rsidRDefault="00346B02" w:rsidP="00346B02">
      <w:pPr>
        <w:spacing w:line="460" w:lineRule="exact"/>
        <w:ind w:firstLine="420"/>
        <w:rPr>
          <w:rFonts w:ascii="Times New Roman" w:eastAsia="宋体" w:hAnsi="Times New Roman" w:cs="Times New Roman"/>
          <w:szCs w:val="21"/>
        </w:rPr>
      </w:pPr>
      <w:r w:rsidRPr="00346B02">
        <w:rPr>
          <w:rFonts w:ascii="Times New Roman" w:eastAsia="宋体" w:hAnsi="Times New Roman" w:cs="Times New Roman"/>
        </w:rPr>
        <w:t>和质量造成影响。</w:t>
      </w:r>
    </w:p>
    <w:sectPr w:rsidR="00346B02" w:rsidRPr="0034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23375" w14:textId="77777777" w:rsidR="003F060C" w:rsidRDefault="003F060C" w:rsidP="00EB22C0">
      <w:r>
        <w:separator/>
      </w:r>
    </w:p>
  </w:endnote>
  <w:endnote w:type="continuationSeparator" w:id="0">
    <w:p w14:paraId="760E494C" w14:textId="77777777" w:rsidR="003F060C" w:rsidRDefault="003F060C" w:rsidP="00EB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47A2A" w14:textId="77777777" w:rsidR="003F060C" w:rsidRDefault="003F060C" w:rsidP="00EB22C0">
      <w:r>
        <w:separator/>
      </w:r>
    </w:p>
  </w:footnote>
  <w:footnote w:type="continuationSeparator" w:id="0">
    <w:p w14:paraId="5E44A868" w14:textId="77777777" w:rsidR="003F060C" w:rsidRDefault="003F060C" w:rsidP="00EB2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C47EE"/>
    <w:multiLevelType w:val="multilevel"/>
    <w:tmpl w:val="7D82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21A8F"/>
    <w:multiLevelType w:val="multilevel"/>
    <w:tmpl w:val="A000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751547">
    <w:abstractNumId w:val="1"/>
  </w:num>
  <w:num w:numId="2" w16cid:durableId="90186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76"/>
    <w:rsid w:val="00151899"/>
    <w:rsid w:val="00346B02"/>
    <w:rsid w:val="003F060C"/>
    <w:rsid w:val="00525C76"/>
    <w:rsid w:val="00BE1434"/>
    <w:rsid w:val="00CB0F3B"/>
    <w:rsid w:val="00D51CAF"/>
    <w:rsid w:val="00E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A36D3"/>
  <w15:chartTrackingRefBased/>
  <w15:docId w15:val="{14E92143-83EA-42AD-BA01-4A3E965B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2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2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2C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6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欣雨 李</dc:creator>
  <cp:keywords/>
  <dc:description/>
  <cp:lastModifiedBy>欣雨 李</cp:lastModifiedBy>
  <cp:revision>2</cp:revision>
  <dcterms:created xsi:type="dcterms:W3CDTF">2024-07-01T03:51:00Z</dcterms:created>
  <dcterms:modified xsi:type="dcterms:W3CDTF">2024-07-01T04:16:00Z</dcterms:modified>
</cp:coreProperties>
</file>