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02C57"/>
          <w:sz w:val="40"/>
        </w:rPr>
        <w:t>PANDUAN &amp; PENJELASAN ROLE PENGGUNA</w:t>
      </w:r>
    </w:p>
    <w:p>
      <w:pPr>
        <w:spacing w:before="0" w:after="320"/>
        <w:jc w:val="center"/>
      </w:pPr>
      <w:r>
        <w:rPr>
          <w:rFonts w:ascii="Arial" w:hAnsi="Arial"/>
          <w:i/>
          <w:color w:val="64748B"/>
          <w:sz w:val="22"/>
        </w:rPr>
        <w:t>Sistem Informasi Pengaduan &amp; Prioritas Penanganan Kerusakan Jalan (JALAN KU)</w:t>
      </w:r>
    </w:p>
    <w:p>
      <w:pPr>
        <w:spacing w:after="280"/>
      </w:pPr>
      <w:r>
        <w:rPr>
          <w:color w:val="CBD5E1"/>
        </w:rPr>
        <w:t>_________________________________________________________________________________</w:t>
      </w:r>
    </w:p>
    <w:p>
      <w:pPr>
        <w:pStyle w:val="Heading1"/>
        <w:spacing w:before="240" w:after="160"/>
      </w:pPr>
      <w:r>
        <w:rPr>
          <w:rFonts w:ascii="Arial" w:hAnsi="Arial"/>
          <w:color w:val="102C57"/>
        </w:rPr>
        <w:t>1. Ringkasan Akun &amp; Hak Akses Berdasarkan Role</w:t>
      </w:r>
    </w:p>
    <w:p>
      <w:pPr>
        <w:spacing w:after="160"/>
      </w:pPr>
      <w:r>
        <w:t>Sistem JALAN KU memiliki 4 (empat) tingkatan peran (role) dengan alur kerja saling terintegrasi. Berikut adalah kredensial akun bawaan (default) yang aktif dalam sistem: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28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Nama Pengguna</w:t>
            </w:r>
          </w:p>
        </w:tc>
        <w:tc>
          <w:tcPr>
            <w:tcW w:type="dxa" w:w="28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Email Login</w:t>
            </w:r>
          </w:p>
        </w:tc>
        <w:tc>
          <w:tcPr>
            <w:tcW w:type="dxa" w:w="1872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Password Default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02C57"/>
                <w:sz w:val="18"/>
              </w:rPr>
              <w:t>Super Admin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Super Administrator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superadmin@jalanku.go.id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i/>
                <w:color w:val="475569"/>
                <w:sz w:val="18"/>
              </w:rPr>
              <w:t>password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02C57"/>
                <w:sz w:val="18"/>
              </w:rPr>
              <w:t>Admin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Admin Pengawas Pengaduan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admin@jalanku.go.id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i/>
                <w:color w:val="475569"/>
                <w:sz w:val="18"/>
              </w:rPr>
              <w:t>password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02C57"/>
                <w:sz w:val="18"/>
              </w:rPr>
              <w:t>OPD / Dinas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Petugas Lapangan Bina Marga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opd@jalanku.go.id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i/>
                <w:color w:val="475569"/>
                <w:sz w:val="18"/>
              </w:rPr>
              <w:t>password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02C57"/>
                <w:sz w:val="18"/>
              </w:rPr>
              <w:t>Masyarakat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Budi Santoso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masyarakat@jalanku.go.id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i/>
                <w:color w:val="475569"/>
                <w:sz w:val="18"/>
              </w:rPr>
              <w:t>password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02C57"/>
                <w:sz w:val="18"/>
              </w:rPr>
              <w:t>Masyarakat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Siti Nurhaliza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siti@example.com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i/>
                <w:color w:val="475569"/>
                <w:sz w:val="18"/>
              </w:rPr>
              <w:t>password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color w:val="102C57"/>
                <w:sz w:val="18"/>
              </w:rPr>
              <w:t>Masyarakat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Ahmad Fauzi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sz w:val="18"/>
              </w:rPr>
              <w:t>ahmad@example.com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i/>
                <w:color w:val="475569"/>
                <w:sz w:val="18"/>
              </w:rPr>
              <w:t>password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Arial" w:hAnsi="Arial"/>
          <w:color w:val="102C57"/>
        </w:rPr>
        <w:t>2. Penjelasan Tugas &amp; Kegunaan Masing-Masing Role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</w:rPr>
        <w:t>A. Role: Masyarakat (Public / Pelapor)</w:t>
      </w:r>
    </w:p>
    <w:p>
      <w:pPr>
        <w:spacing w:after="120"/>
      </w:pPr>
      <w:r>
        <w:rPr>
          <w:rFonts w:ascii="Arial" w:hAnsi="Arial"/>
          <w:b/>
        </w:rPr>
        <w:t xml:space="preserve">Deskripsi Peran: </w:t>
      </w:r>
      <w:r>
        <w:rPr>
          <w:rFonts w:ascii="Arial" w:hAnsi="Arial"/>
        </w:rPr>
        <w:t>Role yang digunakan oleh warga masyarakat untuk melaporkan kerusakan jalan secara partisipatif, memantau transparansi penanganan oleh pemerintah, dan memberikan umpan balik kepuasan.</w:t>
      </w:r>
    </w:p>
    <w:p>
      <w:pPr>
        <w:spacing w:after="80"/>
      </w:pPr>
      <w:r>
        <w:rPr>
          <w:rFonts w:ascii="Arial" w:hAnsi="Arial"/>
          <w:b/>
        </w:rPr>
        <w:t>Fungsi &amp; Kegunaan Utama: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Membuat Laporan Pengaduan: </w:t>
      </w:r>
      <w:r>
        <w:rPr>
          <w:rFonts w:ascii="Arial" w:hAnsi="Arial"/>
        </w:rPr>
        <w:t>Mengunggah foto kerusakan jalan, mengisi deskripsi kondisi, menentukan lokasi GPS (koordinat peta interaktif), serta memilih kategori jalan atau fasilitas terdekat.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Dashboard Pribadi: </w:t>
      </w:r>
      <w:r>
        <w:rPr>
          <w:rFonts w:ascii="Arial" w:hAnsi="Arial"/>
        </w:rPr>
        <w:t>Melihat riwayat laporan yang pernah diajukan dan memantau status terkininya (Menunggu Verifikasi, Terverifikasi, Ditugaskan ke OPD, Sedang Dikerjakan, Selesai, Ditolak).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Pelacakan Real-Time (Live Tracking): </w:t>
      </w:r>
      <w:r>
        <w:rPr>
          <w:rFonts w:ascii="Arial" w:hAnsi="Arial"/>
        </w:rPr>
        <w:t>Melihat tahapan tindak lanjut laporan lengkap dengan dokumentasi foto progres sebelum dan sesudah perbaikan jalan.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Memberikan Rating &amp; Feedback: </w:t>
      </w:r>
      <w:r>
        <w:rPr>
          <w:rFonts w:ascii="Arial" w:hAnsi="Arial"/>
        </w:rPr>
        <w:t>Mengisi penilaian bintang (1-5) dan ulasan kepuasan masyarakat setelah pekerjaan perbaikan dinyatakan selesai oleh dinas.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Melihat Peta &amp; Statistik Publik: </w:t>
      </w:r>
      <w:r>
        <w:rPr>
          <w:rFonts w:ascii="Arial" w:hAnsi="Arial"/>
        </w:rPr>
        <w:t>Mengakses portal peta interaktif sebaran kerusakan jalan serta statistik penanganan infrastruktur secara terbuka.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</w:rPr>
        <w:t>B. Role: Admin (Pengawas &amp; Verifikator Pengaduan)</w:t>
      </w:r>
    </w:p>
    <w:p>
      <w:pPr>
        <w:spacing w:after="120"/>
      </w:pPr>
      <w:r>
        <w:rPr>
          <w:rFonts w:ascii="Arial" w:hAnsi="Arial"/>
          <w:b/>
        </w:rPr>
        <w:t xml:space="preserve">Deskripsi Peran: </w:t>
      </w:r>
      <w:r>
        <w:rPr>
          <w:rFonts w:ascii="Arial" w:hAnsi="Arial"/>
        </w:rPr>
        <w:t>Role operasional dinas pengelola (Command Center) yang bertugas memvalidasi keabsahan laporan warga, memproses analisis kecerdasan buatan (AI), menghitung perangkingan prioritas penanganan jalan, dan menugaskan dinas teknis terkait.</w:t>
      </w:r>
    </w:p>
    <w:p>
      <w:pPr>
        <w:spacing w:after="80"/>
      </w:pPr>
      <w:r>
        <w:rPr>
          <w:rFonts w:ascii="Arial" w:hAnsi="Arial"/>
          <w:b/>
        </w:rPr>
        <w:t>Fungsi &amp; Kegunaan Utama: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Dashboard Monitoring Operasional: </w:t>
      </w:r>
      <w:r>
        <w:rPr>
          <w:rFonts w:ascii="Arial" w:hAnsi="Arial"/>
        </w:rPr>
        <w:t>Memantau ringkasan statistik laporan masuk, status penanganan wilayah, dan kinerja tindak lanjut.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Verifikasi &amp; Validasi Laporan: </w:t>
      </w:r>
      <w:r>
        <w:rPr>
          <w:rFonts w:ascii="Arial" w:hAnsi="Arial"/>
        </w:rPr>
        <w:t>Memeriksa laporan masuk untuk disetujui (verifikasi), ditolak (dengan alasan penolakan yang jelas), atau ditandai sebagai laporan duplikat.</w:t>
      </w:r>
    </w:p>
    <w:p>
      <w:pPr>
        <w:pStyle w:val="ListBullet"/>
        <w:spacing w:before="40" w:after="60"/>
      </w:pPr>
      <w:r>
        <w:rPr>
          <w:rFonts w:ascii="Arial" w:hAnsi="Arial"/>
        </w:rPr>
        <w:t>Penugasan ke OPD (Dinas Terkait): Menugaskan laporan yang terverifikasi kepada dinas teknis yang berwenang (misal: Dinas Bina Marga / Dinas PUPR).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Menjalankan Deteksi AI YOLO (Computer Vision): </w:t>
      </w:r>
      <w:r>
        <w:rPr>
          <w:rFonts w:ascii="Arial" w:hAnsi="Arial"/>
        </w:rPr>
        <w:t>Menjalankan analisis AI otomatis untuk mendeteksi lubang (pothole), retakan (crack), dan menghitung estimasi luas area kerusakan (m²) dari foto laporan.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Kalkulasi SPK Prioritas (TOPSIS): </w:t>
      </w:r>
      <w:r>
        <w:rPr>
          <w:rFonts w:ascii="Arial" w:hAnsi="Arial"/>
        </w:rPr>
        <w:t>Memicu perhitungan sistem pendukung keputusan metode TOPSIS untuk menentukan urutan prioritas perbaikan jalan berdasarkan bobot keparahan kerusakan, kedekatan fasilitas publik, dan volume lalu lintas.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Moderasi Media &amp; Kontrol Kualitas: </w:t>
      </w:r>
      <w:r>
        <w:rPr>
          <w:rFonts w:ascii="Arial" w:hAnsi="Arial"/>
        </w:rPr>
        <w:t>Mengelola dan memoderasi foto laporan serta foto progres kerja lapangan.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Pemantauan Audit Logs: </w:t>
      </w:r>
      <w:r>
        <w:rPr>
          <w:rFonts w:ascii="Arial" w:hAnsi="Arial"/>
        </w:rPr>
        <w:t>Memantau riwayat perubahan status penanganan laporan secara transparan.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</w:rPr>
        <w:t>C. Role: OPD / Petugas Lapangan (Dinas Bina Marga / PUPR)</w:t>
      </w:r>
    </w:p>
    <w:p>
      <w:pPr>
        <w:spacing w:after="120"/>
      </w:pPr>
      <w:r>
        <w:rPr>
          <w:rFonts w:ascii="Arial" w:hAnsi="Arial"/>
          <w:b/>
        </w:rPr>
        <w:t xml:space="preserve">Deskripsi Peran: </w:t>
      </w:r>
      <w:r>
        <w:rPr>
          <w:rFonts w:ascii="Arial" w:hAnsi="Arial"/>
        </w:rPr>
        <w:t>Role bagi tim teknis lapangan yang bertugas mengeksekusi survei fisik di lokasi dan melakukan pekerjaan konstruksi/pemeliharaan jalan.</w:t>
      </w:r>
    </w:p>
    <w:p>
      <w:pPr>
        <w:spacing w:after="80"/>
      </w:pPr>
      <w:r>
        <w:rPr>
          <w:rFonts w:ascii="Arial" w:hAnsi="Arial"/>
          <w:b/>
        </w:rPr>
        <w:t>Fungsi &amp; Kegunaan Utama: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Dashboard Tugas Kerja: </w:t>
      </w:r>
      <w:r>
        <w:rPr>
          <w:rFonts w:ascii="Arial" w:hAnsi="Arial"/>
        </w:rPr>
        <w:t>Melihat daftar surat perintah tugas perbaikan jalan yang didelegasikan oleh Admin kepada instansinya.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Pembaruan Status Survei Lapangan: </w:t>
      </w:r>
      <w:r>
        <w:rPr>
          <w:rFonts w:ascii="Arial" w:hAnsi="Arial"/>
        </w:rPr>
        <w:t>Mengubah status menjadi 'Sedang Disurvei' saat petugas melakukan peninjauan fisik ke titik koordinat.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Penginputan Progres Fisik Bertahap: </w:t>
      </w:r>
      <w:r>
        <w:rPr>
          <w:rFonts w:ascii="Arial" w:hAnsi="Arial"/>
        </w:rPr>
        <w:t>Melaporkan persentase kemajuan pekerjaan (0% sampai 100%), tanggal pelaksanaan, estimasi selesai, dan catatan teknis lapangan.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Unggah Dokumentasi Foto Kerja: </w:t>
      </w:r>
      <w:r>
        <w:rPr>
          <w:rFonts w:ascii="Arial" w:hAnsi="Arial"/>
        </w:rPr>
        <w:t>Mengunggah dokumentasi visual kondisi Before (sebelum diperbaiki), In Progress (sedang dikerjakan), dan After (setelah selesai tuntas) sebagai bukti akuntabilitas.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Penyelesaian Penugasan: </w:t>
      </w:r>
      <w:r>
        <w:rPr>
          <w:rFonts w:ascii="Arial" w:hAnsi="Arial"/>
        </w:rPr>
        <w:t>Mengubah status tugas menjadi 'Selesai' setelah pekerjaan fisik perbaikan jalan rampung 100%.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</w:rPr>
        <w:t>D. Role: Super Admin (Administrator Sistem &amp; Master Data)</w:t>
      </w:r>
    </w:p>
    <w:p>
      <w:pPr>
        <w:spacing w:after="120"/>
      </w:pPr>
      <w:r>
        <w:rPr>
          <w:rFonts w:ascii="Arial" w:hAnsi="Arial"/>
          <w:b/>
        </w:rPr>
        <w:t xml:space="preserve">Deskripsi Peran: </w:t>
      </w:r>
      <w:r>
        <w:rPr>
          <w:rFonts w:ascii="Arial" w:hAnsi="Arial"/>
        </w:rPr>
        <w:t>Role dengan kewenangan tertinggi untuk mengelola konfigurasi sistem, tata kelola pengguna, master data dinas, dan parameter pembobotan algoritma keputusan.</w:t>
      </w:r>
    </w:p>
    <w:p>
      <w:pPr>
        <w:spacing w:after="80"/>
      </w:pPr>
      <w:r>
        <w:rPr>
          <w:rFonts w:ascii="Arial" w:hAnsi="Arial"/>
          <w:b/>
        </w:rPr>
        <w:t>Fungsi &amp; Kegunaan Utama: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Manajemen Pengguna (User Management): </w:t>
      </w:r>
      <w:r>
        <w:rPr>
          <w:rFonts w:ascii="Arial" w:hAnsi="Arial"/>
        </w:rPr>
        <w:t>Menambah pengguna baru, mengedit data akun, mengubah role hak akses (Masyarakat, Admin, OPD, Super Admin), serta mengaktifkan atau menonaktifkan status akun pengguna.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Manajemen Master OPD (Dinas): </w:t>
      </w:r>
      <w:r>
        <w:rPr>
          <w:rFonts w:ascii="Arial" w:hAnsi="Arial"/>
        </w:rPr>
        <w:t>Mengelola data dinas penanggung jawab (Nama Dinas, Kontak, Kepala/Penanggung Jawab, Alamat Operasional).</w:t>
      </w:r>
    </w:p>
    <w:p>
      <w:pPr>
        <w:pStyle w:val="ListBullet"/>
        <w:spacing w:before="40" w:after="60"/>
      </w:pPr>
      <w:r>
        <w:rPr>
          <w:rFonts w:ascii="Arial" w:hAnsi="Arial"/>
        </w:rPr>
        <w:t>Manajemen Bobot Kriteria SPK TOPSIS: Mengatur bobot parameter keputusan prioritas perbaikan (misal: tingkat keparahan lubang, kedekatan dengan rumah sakit/sekolah, jenis jalan, dll).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Manajemen Master Fasilitas Publik: </w:t>
      </w:r>
      <w:r>
        <w:rPr>
          <w:rFonts w:ascii="Arial" w:hAnsi="Arial"/>
        </w:rPr>
        <w:t>Mengelola basis data titik fasilitas vital (Sekolah, Rumah Sakit, Pasar, Stasiun) yang digunakan untuk kalkulasi radius prioritas penanganan jalan.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Audit Trail Lengkap (Keamanan Sistem): </w:t>
      </w:r>
      <w:r>
        <w:rPr>
          <w:rFonts w:ascii="Arial" w:hAnsi="Arial"/>
        </w:rPr>
        <w:t>Mengakses seluruh log audit aktivitas sistem dari semua pengguna guna pemantauan keamanan dan akuntabilitas.</w:t>
      </w:r>
    </w:p>
    <w:p>
      <w:pPr>
        <w:pStyle w:val="ListBullet"/>
        <w:spacing w:before="40" w:after="60"/>
      </w:pPr>
      <w:r>
        <w:rPr>
          <w:rFonts w:ascii="Arial" w:hAnsi="Arial"/>
          <w:b/>
        </w:rPr>
        <w:t xml:space="preserve">Pengaturan Sistem (Settings): </w:t>
      </w:r>
      <w:r>
        <w:rPr>
          <w:rFonts w:ascii="Arial" w:hAnsi="Arial"/>
        </w:rPr>
        <w:t>Mengelola konfigurasi umum aplikasi, integrasi model AI YOLO, parameter deteksi, dan preferensi platform.</w:t>
      </w:r>
    </w:p>
    <w:p>
      <w:pPr>
        <w:pStyle w:val="Heading1"/>
        <w:spacing w:before="320" w:after="160"/>
      </w:pPr>
      <w:r>
        <w:rPr>
          <w:rFonts w:ascii="Arial" w:hAnsi="Arial"/>
          <w:color w:val="102C57"/>
        </w:rPr>
        <w:t>3. Matriks Hak Akses &amp; Fitur Aplikasi</w:t>
      </w:r>
    </w:p>
    <w:p>
      <w:pPr>
        <w:spacing w:after="160"/>
      </w:pPr>
      <w:r>
        <w:t>Tabel berikut merangkum matriks ketersediaan fitur untuk masing-masing role: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032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Modul / Fitur Sistem</w:t>
            </w:r>
          </w:p>
        </w:tc>
        <w:tc>
          <w:tcPr>
            <w:tcW w:type="dxa" w:w="1440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Masyarakat</w:t>
            </w:r>
          </w:p>
        </w:tc>
        <w:tc>
          <w:tcPr>
            <w:tcW w:type="dxa" w:w="1584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OPD Lapangan</w:t>
            </w:r>
          </w:p>
        </w:tc>
        <w:tc>
          <w:tcPr>
            <w:tcW w:type="dxa" w:w="1296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584"/>
            <w:shd w:fill="102C5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Super Admin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Buat Laporan &amp; Pin Lokasi Peta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Lihat Riwayat &amp; Tracking Laporan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Ya (Milik Sendiri)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Ya (Semua)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Ya (Semua)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Kirim Rating &amp; Feedback Kepuasan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Verifikasi &amp; Tolak Laporan Masuk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Tugaskan Laporan ke Dinas/OPD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Jalankan Analisis AI YOLO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Kalkulasi SPK Prioritas TOPSIS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Terima Tugas &amp; Ubah Status Survei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Input Progres Fisik &amp; Upload Foto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Kelola Master User &amp; Hak Akses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Kelola Master Data OPD &amp; Dinas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Kelola Bobot Kriteria SPK &amp; Fasilitas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Ya</w:t>
            </w:r>
          </w:p>
        </w:tc>
      </w:tr>
      <w:tr>
        <w:tc>
          <w:tcPr>
            <w:tcW w:type="dxa" w:w="403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1E293B"/>
                <w:sz w:val="17"/>
              </w:rPr>
              <w:t>Akses Audit Logs &amp; Konfigurasi Sistem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94A3B8"/>
                <w:sz w:val="17"/>
              </w:rPr>
              <w:t>-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1E293B"/>
                <w:sz w:val="17"/>
              </w:rPr>
              <w:t>Terbatas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66534"/>
                <w:sz w:val="17"/>
              </w:rPr>
              <w:t>Penuh (Full)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