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CB589">
      <w:pPr>
        <w:keepNext w:val="0"/>
        <w:keepLines w:val="0"/>
        <w:widowControl/>
        <w:suppressLineNumbers w:val="0"/>
        <w:spacing w:line="360" w:lineRule="auto"/>
        <w:jc w:val="center"/>
        <w:rPr>
          <w:rFonts w:hint="default" w:ascii="Times New Roman" w:hAnsi="Times New Roman" w:cs="Times New Roman"/>
          <w:b/>
          <w:bCs/>
          <w:color w:val="auto"/>
          <w:sz w:val="32"/>
          <w:szCs w:val="32"/>
        </w:rPr>
      </w:pPr>
      <w:r>
        <w:rPr>
          <w:rFonts w:hint="default" w:ascii="Times New Roman" w:hAnsi="Times New Roman"/>
          <w:b/>
          <w:bCs/>
          <w:color w:val="auto"/>
          <w:sz w:val="32"/>
          <w:szCs w:val="32"/>
        </w:rPr>
        <w:t>Machine Learning in Money Laundering Detection Over Blockchain Technology</w:t>
      </w:r>
    </w:p>
    <w:p w14:paraId="672826D0">
      <w:pPr>
        <w:keepNext w:val="0"/>
        <w:keepLines w:val="0"/>
        <w:widowControl/>
        <w:suppressLineNumbers w:val="0"/>
        <w:jc w:val="left"/>
        <w:rPr>
          <w:rFonts w:hint="default" w:ascii="Times New Roman" w:hAnsi="Times New Roman" w:eastAsia="FormataOTF-Bold" w:cs="Times New Roman"/>
          <w:b/>
          <w:bCs/>
          <w:color w:val="auto"/>
          <w:kern w:val="0"/>
          <w:sz w:val="28"/>
          <w:szCs w:val="28"/>
          <w:lang w:val="en-US" w:eastAsia="zh-CN" w:bidi="ar"/>
        </w:rPr>
      </w:pPr>
    </w:p>
    <w:p w14:paraId="29B6F6F1">
      <w:pPr>
        <w:keepNext w:val="0"/>
        <w:keepLines w:val="0"/>
        <w:widowControl/>
        <w:suppressLineNumbers w:val="0"/>
        <w:jc w:val="left"/>
        <w:rPr>
          <w:rFonts w:hint="default" w:ascii="Times New Roman" w:hAnsi="Times New Roman" w:eastAsia="FormataOTF-Bold" w:cs="Times New Roman"/>
          <w:b/>
          <w:bCs/>
          <w:color w:val="auto"/>
          <w:kern w:val="0"/>
          <w:sz w:val="28"/>
          <w:szCs w:val="28"/>
          <w:lang w:val="en-US" w:eastAsia="zh-CN" w:bidi="ar"/>
        </w:rPr>
      </w:pPr>
      <w:r>
        <w:rPr>
          <w:rFonts w:hint="default" w:ascii="Times New Roman" w:hAnsi="Times New Roman" w:eastAsia="FormataOTF-Bold" w:cs="Times New Roman"/>
          <w:b/>
          <w:bCs/>
          <w:color w:val="auto"/>
          <w:kern w:val="0"/>
          <w:sz w:val="28"/>
          <w:szCs w:val="28"/>
          <w:lang w:val="en-US" w:eastAsia="zh-CN" w:bidi="ar"/>
        </w:rPr>
        <w:t xml:space="preserve">ABSTRACT </w:t>
      </w:r>
    </w:p>
    <w:p w14:paraId="16844A73">
      <w:pPr>
        <w:keepNext w:val="0"/>
        <w:keepLines w:val="0"/>
        <w:widowControl/>
        <w:suppressLineNumbers w:val="0"/>
        <w:spacing w:line="360" w:lineRule="auto"/>
        <w:jc w:val="both"/>
        <w:rPr>
          <w:rFonts w:hint="default" w:ascii="Times New Roman" w:hAnsi="Times New Roman" w:eastAsia="SimSun" w:cs="Times New Roman"/>
          <w:sz w:val="24"/>
          <w:szCs w:val="24"/>
        </w:rPr>
      </w:pPr>
    </w:p>
    <w:p w14:paraId="48C994E3">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Layering through cryptocurrency transactions represents a sophisticated mechanism for laundering money within cybercrime circles</w:t>
      </w:r>
      <w:bookmarkStart w:id="0" w:name="_GoBack"/>
      <w:bookmarkEnd w:id="0"/>
      <w:r>
        <w:rPr>
          <w:rFonts w:hint="default" w:ascii="Times New Roman" w:hAnsi="Times New Roman" w:eastAsia="SimSun" w:cs="Times New Roman"/>
          <w:sz w:val="24"/>
          <w:szCs w:val="24"/>
        </w:rPr>
        <w:t xml:space="preserve">. This process methodically merges illegal funds into the legitimate financial system. Blockchain technology plays a crucial role in this integration by facilitating the quick and automated dispersal of assets across various digital wallets and exchanges. Machine learning emerges as a powerful tool for analyzing and identifying illicit transactions within Blockchain networks; however, a significant challenge remains in the form of a gap in advanced pattern recognition algorithms. This paper introduces a novel machine learning-based approach called Value-driven-Transactional tracking Analytics for Crypto compliance (VTAC) for the detection of illegal crypto transactions via Blockchain. The approach combines machine learning algorithms with a pre-training process, normalization, model training, and a de-anonymization process to analyze and identify illicit transactions effectively. Experimental evaluations show VTAC’s capability to detect illegal transactions with a 97.5% accuracy using the XG Boost model, outperforming existing methods with an accuracy of up to 95.9%. Key performance metrics, including precision, recall, and F1-score, consistently exceeded 95%, highlighting VTAC’s enhanced precision and reliability. The proposed solution will serve as an advisory framework to help financial crime investigators enhance the detection and reporting of suspicious cryptocurrency transactions in cyberspace.  </w:t>
      </w:r>
    </w:p>
    <w:p w14:paraId="2A213B1A">
      <w:pPr>
        <w:keepNext w:val="0"/>
        <w:keepLines w:val="0"/>
        <w:widowControl/>
        <w:suppressLineNumbers w:val="0"/>
        <w:spacing w:line="360" w:lineRule="auto"/>
        <w:jc w:val="both"/>
        <w:rPr>
          <w:rFonts w:hint="default" w:ascii="Times New Roman" w:hAnsi="Times New Roman" w:eastAsia="SimSun" w:cs="Times New Roman"/>
          <w:sz w:val="24"/>
          <w:szCs w:val="24"/>
        </w:rPr>
      </w:pPr>
    </w:p>
    <w:p w14:paraId="37C6E7FF">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FormataOTF-Bold" w:cs="Times New Roman"/>
          <w:b/>
          <w:bCs/>
          <w:color w:val="auto"/>
          <w:kern w:val="0"/>
          <w:sz w:val="24"/>
          <w:szCs w:val="24"/>
          <w:lang w:val="en-US" w:eastAsia="zh-CN" w:bidi="ar"/>
        </w:rPr>
        <w:t xml:space="preserve">INDEX TERMS : </w:t>
      </w:r>
      <w:r>
        <w:rPr>
          <w:rFonts w:hint="default" w:ascii="Times New Roman" w:hAnsi="Times New Roman" w:eastAsia="SimSun" w:cs="Times New Roman"/>
          <w:sz w:val="24"/>
          <w:szCs w:val="24"/>
        </w:rPr>
        <w:t>Machine learning, blockchain, cybercrime, cryptocurrency, money laundering.</w:t>
      </w:r>
    </w:p>
    <w:p w14:paraId="204CA3BC">
      <w:pPr>
        <w:keepNext w:val="0"/>
        <w:keepLines w:val="0"/>
        <w:widowControl/>
        <w:suppressLineNumbers w:val="0"/>
        <w:spacing w:line="360" w:lineRule="auto"/>
        <w:jc w:val="both"/>
        <w:rPr>
          <w:rFonts w:hint="default" w:ascii="Times New Roman" w:hAnsi="Times New Roman" w:eastAsia="SimSun" w:cs="Times New Roman"/>
          <w:sz w:val="24"/>
          <w:szCs w:val="24"/>
        </w:rPr>
      </w:pPr>
    </w:p>
    <w:p w14:paraId="28E7D784">
      <w:pPr>
        <w:keepNext w:val="0"/>
        <w:keepLines w:val="0"/>
        <w:widowControl/>
        <w:suppressLineNumbers w:val="0"/>
        <w:spacing w:line="360" w:lineRule="auto"/>
        <w:jc w:val="both"/>
        <w:rPr>
          <w:rFonts w:hint="default" w:ascii="Times New Roman" w:hAnsi="Times New Roman" w:eastAsia="SimSun" w:cs="Times New Roman"/>
          <w:sz w:val="24"/>
          <w:szCs w:val="24"/>
        </w:rPr>
      </w:pPr>
    </w:p>
    <w:p w14:paraId="1ADAE4B3">
      <w:pPr>
        <w:keepNext w:val="0"/>
        <w:keepLines w:val="0"/>
        <w:widowControl/>
        <w:suppressLineNumbers w:val="0"/>
        <w:spacing w:line="360" w:lineRule="auto"/>
        <w:jc w:val="both"/>
        <w:rPr>
          <w:rFonts w:hint="default" w:ascii="Times New Roman" w:hAnsi="Times New Roman" w:eastAsia="SimSun" w:cs="Times New Roman"/>
          <w:sz w:val="24"/>
          <w:szCs w:val="24"/>
        </w:rPr>
      </w:pPr>
    </w:p>
    <w:p w14:paraId="48D6532D">
      <w:pPr>
        <w:keepNext w:val="0"/>
        <w:keepLines w:val="0"/>
        <w:widowControl/>
        <w:suppressLineNumbers w:val="0"/>
        <w:spacing w:line="360" w:lineRule="auto"/>
        <w:jc w:val="both"/>
        <w:rPr>
          <w:rFonts w:hint="default" w:ascii="Times New Roman" w:hAnsi="Times New Roman" w:eastAsia="SimSun" w:cs="Times New Roman"/>
          <w:sz w:val="24"/>
          <w:szCs w:val="24"/>
        </w:rPr>
      </w:pPr>
    </w:p>
    <w:p w14:paraId="4F86F561">
      <w:pPr>
        <w:keepNext w:val="0"/>
        <w:keepLines w:val="0"/>
        <w:widowControl/>
        <w:suppressLineNumbers w:val="0"/>
        <w:spacing w:line="360" w:lineRule="auto"/>
        <w:jc w:val="both"/>
        <w:rPr>
          <w:rFonts w:hint="default" w:ascii="Times New Roman" w:hAnsi="Times New Roman" w:eastAsia="SimSun" w:cs="Times New Roman"/>
          <w:sz w:val="24"/>
          <w:szCs w:val="24"/>
        </w:rPr>
      </w:pPr>
    </w:p>
    <w:p w14:paraId="69BA654E">
      <w:pPr>
        <w:keepNext w:val="0"/>
        <w:keepLines w:val="0"/>
        <w:widowControl/>
        <w:suppressLineNumbers w:val="0"/>
        <w:spacing w:line="360" w:lineRule="auto"/>
        <w:jc w:val="both"/>
        <w:rPr>
          <w:rFonts w:hint="default" w:ascii="Times New Roman" w:hAnsi="Times New Roman" w:eastAsia="SimSun" w:cs="Times New Roman"/>
          <w:sz w:val="24"/>
          <w:szCs w:val="24"/>
        </w:rPr>
      </w:pPr>
    </w:p>
    <w:p w14:paraId="18CD2AA0">
      <w:pPr>
        <w:keepNext w:val="0"/>
        <w:keepLines w:val="0"/>
        <w:widowControl/>
        <w:suppressLineNumbers w:val="0"/>
        <w:spacing w:line="360" w:lineRule="auto"/>
        <w:jc w:val="both"/>
        <w:rPr>
          <w:rFonts w:hint="default" w:ascii="Times New Roman" w:hAnsi="Times New Roman" w:cs="Times New Roman"/>
          <w:sz w:val="28"/>
          <w:szCs w:val="28"/>
        </w:rPr>
      </w:pPr>
      <w:r>
        <w:rPr>
          <w:rStyle w:val="6"/>
          <w:rFonts w:hint="default" w:ascii="Times New Roman" w:hAnsi="Times New Roman" w:cs="Times New Roman"/>
          <w:b/>
          <w:bCs/>
          <w:sz w:val="28"/>
          <w:szCs w:val="28"/>
        </w:rPr>
        <w:t>Existing System</w:t>
      </w:r>
    </w:p>
    <w:p w14:paraId="32BD5177">
      <w:pPr>
        <w:pStyle w:val="5"/>
        <w:keepNext w:val="0"/>
        <w:keepLines w:val="0"/>
        <w:widowControl/>
        <w:suppressLineNumbers w:val="0"/>
        <w:spacing w:line="360" w:lineRule="auto"/>
        <w:jc w:val="both"/>
        <w:rPr>
          <w:b w:val="0"/>
          <w:bCs w:val="0"/>
        </w:rPr>
      </w:pPr>
      <w:r>
        <w:rPr>
          <w:b w:val="0"/>
          <w:bCs w:val="0"/>
        </w:rPr>
        <w:t xml:space="preserve">The paper explores the integration of </w:t>
      </w:r>
      <w:r>
        <w:rPr>
          <w:rStyle w:val="6"/>
          <w:b w:val="0"/>
          <w:bCs w:val="0"/>
        </w:rPr>
        <w:t>Machine Learning (ML) techniques</w:t>
      </w:r>
      <w:r>
        <w:rPr>
          <w:b w:val="0"/>
          <w:bCs w:val="0"/>
        </w:rPr>
        <w:t xml:space="preserve"> for detecting </w:t>
      </w:r>
      <w:r>
        <w:rPr>
          <w:rStyle w:val="6"/>
          <w:b w:val="0"/>
          <w:bCs w:val="0"/>
        </w:rPr>
        <w:t>money laundering activities over blockchain networks</w:t>
      </w:r>
      <w:r>
        <w:rPr>
          <w:b w:val="0"/>
          <w:bCs w:val="0"/>
        </w:rPr>
        <w:t>. It discusses the limitations of traditional financial systems in tracking illicit transactions and highlights how blockchain's transparency can be leveraged by ML models to enhance detection.</w:t>
      </w:r>
    </w:p>
    <w:p w14:paraId="2EEAB951">
      <w:pPr>
        <w:pStyle w:val="5"/>
        <w:keepNext w:val="0"/>
        <w:keepLines w:val="0"/>
        <w:widowControl/>
        <w:suppressLineNumbers w:val="0"/>
        <w:spacing w:line="360" w:lineRule="auto"/>
        <w:jc w:val="both"/>
        <w:rPr>
          <w:b w:val="0"/>
          <w:bCs w:val="0"/>
        </w:rPr>
      </w:pPr>
      <w:r>
        <w:rPr>
          <w:b w:val="0"/>
          <w:bCs w:val="0"/>
        </w:rPr>
        <w:t>Key elements of the existing system include:</w:t>
      </w:r>
    </w:p>
    <w:p w14:paraId="4451CB3E">
      <w:pPr>
        <w:pStyle w:val="5"/>
        <w:keepNext w:val="0"/>
        <w:keepLines w:val="0"/>
        <w:widowControl/>
        <w:numPr>
          <w:ilvl w:val="0"/>
          <w:numId w:val="1"/>
        </w:numPr>
        <w:suppressLineNumbers w:val="0"/>
        <w:spacing w:line="360" w:lineRule="auto"/>
        <w:ind w:left="418" w:leftChars="0" w:hanging="418" w:firstLineChars="0"/>
        <w:jc w:val="both"/>
        <w:rPr>
          <w:b w:val="0"/>
          <w:bCs w:val="0"/>
        </w:rPr>
      </w:pPr>
      <w:r>
        <w:rPr>
          <w:b w:val="0"/>
          <w:bCs w:val="0"/>
        </w:rPr>
        <w:t xml:space="preserve">Use of </w:t>
      </w:r>
      <w:r>
        <w:rPr>
          <w:rStyle w:val="6"/>
          <w:b w:val="0"/>
          <w:bCs w:val="0"/>
        </w:rPr>
        <w:t>ML classifiers</w:t>
      </w:r>
      <w:r>
        <w:rPr>
          <w:b w:val="0"/>
          <w:bCs w:val="0"/>
        </w:rPr>
        <w:t xml:space="preserve"> like Decision Trees, Random Forest, KNN, SVM, and Neural Networks to identify suspicious blockchain transactions.</w:t>
      </w:r>
    </w:p>
    <w:p w14:paraId="5012CF22">
      <w:pPr>
        <w:pStyle w:val="5"/>
        <w:keepNext w:val="0"/>
        <w:keepLines w:val="0"/>
        <w:widowControl/>
        <w:numPr>
          <w:ilvl w:val="0"/>
          <w:numId w:val="1"/>
        </w:numPr>
        <w:suppressLineNumbers w:val="0"/>
        <w:spacing w:line="360" w:lineRule="auto"/>
        <w:ind w:left="418" w:leftChars="0" w:hanging="418" w:firstLineChars="0"/>
        <w:jc w:val="both"/>
        <w:rPr>
          <w:b w:val="0"/>
          <w:bCs w:val="0"/>
        </w:rPr>
      </w:pPr>
      <w:r>
        <w:rPr>
          <w:rStyle w:val="6"/>
          <w:b w:val="0"/>
          <w:bCs w:val="0"/>
        </w:rPr>
        <w:t>Feature extraction</w:t>
      </w:r>
      <w:r>
        <w:rPr>
          <w:b w:val="0"/>
          <w:bCs w:val="0"/>
        </w:rPr>
        <w:t xml:space="preserve"> from blockchain transaction data, including transaction volume, frequency, flow patterns, address reuse, and graph-based metrics.</w:t>
      </w:r>
    </w:p>
    <w:p w14:paraId="450FCB86">
      <w:pPr>
        <w:pStyle w:val="5"/>
        <w:keepNext w:val="0"/>
        <w:keepLines w:val="0"/>
        <w:widowControl/>
        <w:numPr>
          <w:ilvl w:val="0"/>
          <w:numId w:val="1"/>
        </w:numPr>
        <w:suppressLineNumbers w:val="0"/>
        <w:spacing w:line="360" w:lineRule="auto"/>
        <w:ind w:left="418" w:leftChars="0" w:hanging="418" w:firstLineChars="0"/>
        <w:jc w:val="both"/>
        <w:rPr>
          <w:b w:val="0"/>
          <w:bCs w:val="0"/>
        </w:rPr>
      </w:pPr>
      <w:r>
        <w:rPr>
          <w:b w:val="0"/>
          <w:bCs w:val="0"/>
        </w:rPr>
        <w:t xml:space="preserve">Analysis of </w:t>
      </w:r>
      <w:r>
        <w:rPr>
          <w:rStyle w:val="6"/>
          <w:b w:val="0"/>
          <w:bCs w:val="0"/>
        </w:rPr>
        <w:t>public blockchain datasets</w:t>
      </w:r>
      <w:r>
        <w:rPr>
          <w:b w:val="0"/>
          <w:bCs w:val="0"/>
        </w:rPr>
        <w:t xml:space="preserve"> and simulation data to train and evaluate models.</w:t>
      </w:r>
    </w:p>
    <w:p w14:paraId="4E6665CC">
      <w:pPr>
        <w:pStyle w:val="5"/>
        <w:keepNext w:val="0"/>
        <w:keepLines w:val="0"/>
        <w:widowControl/>
        <w:numPr>
          <w:ilvl w:val="0"/>
          <w:numId w:val="1"/>
        </w:numPr>
        <w:suppressLineNumbers w:val="0"/>
        <w:spacing w:line="360" w:lineRule="auto"/>
        <w:ind w:left="418" w:leftChars="0" w:hanging="418" w:firstLineChars="0"/>
        <w:jc w:val="both"/>
        <w:rPr>
          <w:b w:val="0"/>
          <w:bCs w:val="0"/>
        </w:rPr>
      </w:pPr>
      <w:r>
        <w:rPr>
          <w:b w:val="0"/>
          <w:bCs w:val="0"/>
        </w:rPr>
        <w:t xml:space="preserve">Emphasis on </w:t>
      </w:r>
      <w:r>
        <w:rPr>
          <w:rStyle w:val="6"/>
          <w:b w:val="0"/>
          <w:bCs w:val="0"/>
        </w:rPr>
        <w:t>pattern recognition and anomaly detection</w:t>
      </w:r>
      <w:r>
        <w:rPr>
          <w:b w:val="0"/>
          <w:bCs w:val="0"/>
        </w:rPr>
        <w:t xml:space="preserve"> using supervised and unsupervised learning models.</w:t>
      </w:r>
    </w:p>
    <w:p w14:paraId="26C7049C">
      <w:pPr>
        <w:pStyle w:val="5"/>
        <w:keepNext w:val="0"/>
        <w:keepLines w:val="0"/>
        <w:widowControl/>
        <w:suppressLineNumbers w:val="0"/>
        <w:spacing w:line="360" w:lineRule="auto"/>
        <w:jc w:val="both"/>
        <w:rPr>
          <w:rFonts w:hint="default"/>
          <w:lang w:val="en-US"/>
        </w:rPr>
      </w:pPr>
      <w:r>
        <w:rPr>
          <w:b w:val="0"/>
          <w:bCs w:val="0"/>
        </w:rPr>
        <w:t>This system aims to automate and improve the accuracy of Anti-Money Laundering (AML) tasks traditionally reliant on manual review or rules-based filtering.</w:t>
      </w:r>
    </w:p>
    <w:p w14:paraId="7FFDAD0A">
      <w:pPr>
        <w:pStyle w:val="5"/>
        <w:keepNext w:val="0"/>
        <w:keepLines w:val="0"/>
        <w:widowControl/>
        <w:suppressLineNumbers w:val="0"/>
        <w:spacing w:line="360" w:lineRule="auto"/>
        <w:jc w:val="both"/>
      </w:pPr>
      <w:r>
        <w:rPr>
          <w:rStyle w:val="6"/>
          <w:rFonts w:hint="default" w:ascii="Times New Roman" w:hAnsi="Times New Roman" w:cs="Times New Roman"/>
          <w:b/>
          <w:bCs/>
          <w:sz w:val="28"/>
          <w:szCs w:val="28"/>
        </w:rPr>
        <w:t>Disadvantag</w:t>
      </w:r>
      <w:r>
        <w:rPr>
          <w:rStyle w:val="6"/>
          <w:rFonts w:hint="default" w:ascii="Times New Roman" w:hAnsi="Times New Roman" w:cs="Times New Roman"/>
          <w:b/>
          <w:bCs/>
          <w:sz w:val="28"/>
          <w:szCs w:val="28"/>
          <w:lang w:val="en-US"/>
        </w:rPr>
        <w:t>es</w:t>
      </w:r>
    </w:p>
    <w:p w14:paraId="7AFE1D93">
      <w:pPr>
        <w:pStyle w:val="5"/>
        <w:keepNext w:val="0"/>
        <w:keepLines w:val="0"/>
        <w:widowControl/>
        <w:numPr>
          <w:ilvl w:val="0"/>
          <w:numId w:val="2"/>
        </w:numPr>
        <w:suppressLineNumbers w:val="0"/>
        <w:spacing w:line="360" w:lineRule="auto"/>
        <w:ind w:left="425" w:leftChars="0" w:hanging="425" w:firstLineChars="0"/>
        <w:jc w:val="both"/>
      </w:pPr>
      <w:r>
        <w:rPr>
          <w:rStyle w:val="6"/>
        </w:rPr>
        <w:t>Lack of Real-Time Detection</w:t>
      </w:r>
      <w:r>
        <w:br w:type="textWrapping"/>
      </w:r>
      <w:r>
        <w:t>Most ML models discussed are trained offline and evaluated post-factum, limiting their ability to detect laundering in real time.</w:t>
      </w:r>
    </w:p>
    <w:p w14:paraId="52692B35">
      <w:pPr>
        <w:pStyle w:val="5"/>
        <w:keepNext w:val="0"/>
        <w:keepLines w:val="0"/>
        <w:widowControl/>
        <w:numPr>
          <w:ilvl w:val="0"/>
          <w:numId w:val="2"/>
        </w:numPr>
        <w:suppressLineNumbers w:val="0"/>
        <w:spacing w:line="360" w:lineRule="auto"/>
        <w:ind w:left="425" w:leftChars="0" w:hanging="425" w:firstLineChars="0"/>
        <w:jc w:val="both"/>
      </w:pPr>
      <w:r>
        <w:rPr>
          <w:rStyle w:val="6"/>
        </w:rPr>
        <w:t>Scalability Challenges</w:t>
      </w:r>
      <w:r>
        <w:br w:type="textWrapping"/>
      </w:r>
      <w:r>
        <w:t>Analyzing blockchain data at scale, especially across millions of transactions and addresses, remains computationally expensive.</w:t>
      </w:r>
    </w:p>
    <w:p w14:paraId="2BFF959D">
      <w:pPr>
        <w:pStyle w:val="5"/>
        <w:keepNext w:val="0"/>
        <w:keepLines w:val="0"/>
        <w:widowControl/>
        <w:numPr>
          <w:ilvl w:val="0"/>
          <w:numId w:val="2"/>
        </w:numPr>
        <w:suppressLineNumbers w:val="0"/>
        <w:spacing w:line="360" w:lineRule="auto"/>
        <w:ind w:left="425" w:leftChars="0" w:hanging="425" w:firstLineChars="0"/>
        <w:jc w:val="both"/>
      </w:pPr>
      <w:r>
        <w:rPr>
          <w:rStyle w:val="6"/>
        </w:rPr>
        <w:t>Limited Interpretability of ML Outputs</w:t>
      </w:r>
      <w:r>
        <w:br w:type="textWrapping"/>
      </w:r>
      <w:r>
        <w:t>The black-box nature of models like neural networks makes it hard for compliance officers to understand or trust model decisions.</w:t>
      </w:r>
    </w:p>
    <w:p w14:paraId="11D2279F">
      <w:pPr>
        <w:pStyle w:val="5"/>
        <w:keepNext w:val="0"/>
        <w:keepLines w:val="0"/>
        <w:widowControl/>
        <w:numPr>
          <w:ilvl w:val="0"/>
          <w:numId w:val="2"/>
        </w:numPr>
        <w:suppressLineNumbers w:val="0"/>
        <w:spacing w:line="360" w:lineRule="auto"/>
        <w:ind w:left="425" w:leftChars="0" w:hanging="425" w:firstLineChars="0"/>
        <w:jc w:val="both"/>
      </w:pPr>
      <w:r>
        <w:rPr>
          <w:rStyle w:val="6"/>
        </w:rPr>
        <w:t>Insufficient Coverage of Evasive Techniques</w:t>
      </w:r>
      <w:r>
        <w:br w:type="textWrapping"/>
      </w:r>
      <w:r>
        <w:t>The system may not adapt well to evolving laundering methods, such as layering via decentralized exchanges or mixers.</w:t>
      </w:r>
    </w:p>
    <w:p w14:paraId="2BD7CC0B">
      <w:pPr>
        <w:pStyle w:val="5"/>
        <w:keepNext w:val="0"/>
        <w:keepLines w:val="0"/>
        <w:widowControl/>
        <w:numPr>
          <w:ilvl w:val="0"/>
          <w:numId w:val="2"/>
        </w:numPr>
        <w:suppressLineNumbers w:val="0"/>
        <w:spacing w:line="360" w:lineRule="auto"/>
        <w:ind w:left="425" w:leftChars="0" w:hanging="425" w:firstLineChars="0"/>
        <w:jc w:val="both"/>
      </w:pPr>
      <w:r>
        <w:rPr>
          <w:rStyle w:val="6"/>
        </w:rPr>
        <w:t>Dataset Quality and Generalizability</w:t>
      </w:r>
      <w:r>
        <w:br w:type="textWrapping"/>
      </w:r>
      <w:r>
        <w:t>Simulated or limited labeled data might not reflect real-world laundering patterns, affecting the robustness of the models.</w:t>
      </w:r>
      <w:r>
        <w:rPr>
          <w:rFonts w:hint="eastAsia" w:ascii="SimSun" w:hAnsi="SimSun" w:eastAsia="SimSun" w:cs="SimSun"/>
          <w:sz w:val="24"/>
        </w:rPr>
        <w:t xml:space="preserve"> </w:t>
      </w:r>
    </w:p>
    <w:p w14:paraId="68007688">
      <w:pPr>
        <w:pStyle w:val="5"/>
        <w:keepNext w:val="0"/>
        <w:keepLines w:val="0"/>
        <w:widowControl/>
        <w:numPr>
          <w:ilvl w:val="0"/>
          <w:numId w:val="0"/>
        </w:numPr>
        <w:suppressLineNumbers w:val="0"/>
        <w:spacing w:line="360" w:lineRule="auto"/>
        <w:ind w:leftChars="0" w:right="0" w:rightChars="0"/>
        <w:jc w:val="both"/>
        <w:rPr>
          <w:b w:val="0"/>
          <w:bCs w:val="0"/>
        </w:rPr>
      </w:pPr>
      <w:r>
        <w:rPr>
          <w:rStyle w:val="6"/>
          <w:rFonts w:hint="default" w:ascii="Times New Roman" w:hAnsi="Times New Roman" w:cs="Times New Roman"/>
          <w:b/>
          <w:bCs/>
          <w:sz w:val="28"/>
          <w:szCs w:val="28"/>
        </w:rPr>
        <w:t>Proposed System</w:t>
      </w:r>
    </w:p>
    <w:p w14:paraId="2FCCED7D">
      <w:pPr>
        <w:pStyle w:val="5"/>
        <w:keepNext w:val="0"/>
        <w:keepLines w:val="0"/>
        <w:widowControl/>
        <w:suppressLineNumbers w:val="0"/>
        <w:spacing w:line="360" w:lineRule="auto"/>
        <w:jc w:val="both"/>
        <w:rPr>
          <w:b w:val="0"/>
          <w:bCs w:val="0"/>
        </w:rPr>
      </w:pPr>
      <w:r>
        <w:rPr>
          <w:b w:val="0"/>
          <w:bCs w:val="0"/>
        </w:rPr>
        <w:t xml:space="preserve">To address these limitations, we propose a </w:t>
      </w:r>
      <w:r>
        <w:rPr>
          <w:rStyle w:val="6"/>
          <w:b w:val="0"/>
          <w:bCs w:val="0"/>
        </w:rPr>
        <w:t>Real-Time Adaptive AML Framework for Blockchain (RAAF-B)</w:t>
      </w:r>
      <w:r>
        <w:rPr>
          <w:b w:val="0"/>
          <w:bCs w:val="0"/>
        </w:rPr>
        <w:t xml:space="preserve">. This system introduces an </w:t>
      </w:r>
      <w:r>
        <w:rPr>
          <w:rStyle w:val="6"/>
          <w:b w:val="0"/>
          <w:bCs w:val="0"/>
        </w:rPr>
        <w:t>incremental learning-based architecture</w:t>
      </w:r>
      <w:r>
        <w:rPr>
          <w:b w:val="0"/>
          <w:bCs w:val="0"/>
        </w:rPr>
        <w:t xml:space="preserve"> that updates in real time as new blockchain transactions occur. It utilizes a </w:t>
      </w:r>
      <w:r>
        <w:rPr>
          <w:rStyle w:val="6"/>
          <w:b w:val="0"/>
          <w:bCs w:val="0"/>
        </w:rPr>
        <w:t>streaming graph neural network (SGNN)</w:t>
      </w:r>
      <w:r>
        <w:rPr>
          <w:b w:val="0"/>
          <w:bCs w:val="0"/>
        </w:rPr>
        <w:t xml:space="preserve"> that continuously ingests transaction data and dynamically models entity relationships on the blockchain.</w:t>
      </w:r>
    </w:p>
    <w:p w14:paraId="1A1EC884">
      <w:pPr>
        <w:pStyle w:val="5"/>
        <w:keepNext w:val="0"/>
        <w:keepLines w:val="0"/>
        <w:widowControl/>
        <w:suppressLineNumbers w:val="0"/>
        <w:spacing w:line="360" w:lineRule="auto"/>
        <w:jc w:val="both"/>
        <w:rPr>
          <w:b w:val="0"/>
          <w:bCs w:val="0"/>
        </w:rPr>
      </w:pPr>
      <w:r>
        <w:rPr>
          <w:b w:val="0"/>
          <w:bCs w:val="0"/>
        </w:rPr>
        <w:t xml:space="preserve">The system is enhanced with a </w:t>
      </w:r>
      <w:r>
        <w:rPr>
          <w:rStyle w:val="6"/>
          <w:b w:val="0"/>
          <w:bCs w:val="0"/>
        </w:rPr>
        <w:t>behavioral profiling engine</w:t>
      </w:r>
      <w:r>
        <w:rPr>
          <w:b w:val="0"/>
          <w:bCs w:val="0"/>
        </w:rPr>
        <w:t xml:space="preserve">, which builds historical behavior maps of wallets and flags significant deviations using drift detection. To improve explainability, a </w:t>
      </w:r>
      <w:r>
        <w:rPr>
          <w:rStyle w:val="6"/>
          <w:b w:val="0"/>
          <w:bCs w:val="0"/>
        </w:rPr>
        <w:t>local interpretable model-agnostic explanation (LIME)</w:t>
      </w:r>
      <w:r>
        <w:rPr>
          <w:b w:val="0"/>
          <w:bCs w:val="0"/>
        </w:rPr>
        <w:t xml:space="preserve"> layer is integrated, offering understandable rationales behind flagged transactions. Additionally, the model supports </w:t>
      </w:r>
      <w:r>
        <w:rPr>
          <w:rStyle w:val="6"/>
          <w:b w:val="0"/>
          <w:bCs w:val="0"/>
        </w:rPr>
        <w:t>cross-chain tracking</w:t>
      </w:r>
      <w:r>
        <w:rPr>
          <w:b w:val="0"/>
          <w:bCs w:val="0"/>
        </w:rPr>
        <w:t>, helping identify laundering behaviors spread across different blockchain platforms.</w:t>
      </w:r>
    </w:p>
    <w:p w14:paraId="010577A2">
      <w:pPr>
        <w:pStyle w:val="5"/>
        <w:keepNext w:val="0"/>
        <w:keepLines w:val="0"/>
        <w:widowControl/>
        <w:suppressLineNumbers w:val="0"/>
        <w:spacing w:line="360" w:lineRule="auto"/>
        <w:jc w:val="both"/>
        <w:rPr>
          <w:rFonts w:hint="default" w:ascii="Times New Roman" w:hAnsi="Times New Roman" w:cs="Times New Roman"/>
          <w:b w:val="0"/>
          <w:bCs w:val="0"/>
        </w:rPr>
      </w:pPr>
      <w:r>
        <w:rPr>
          <w:b w:val="0"/>
          <w:bCs w:val="0"/>
        </w:rPr>
        <w:t xml:space="preserve">A </w:t>
      </w:r>
      <w:r>
        <w:rPr>
          <w:rStyle w:val="6"/>
          <w:b w:val="0"/>
          <w:bCs w:val="0"/>
        </w:rPr>
        <w:t>privacy-preserving module</w:t>
      </w:r>
      <w:r>
        <w:rPr>
          <w:b w:val="0"/>
          <w:bCs w:val="0"/>
        </w:rPr>
        <w:t xml:space="preserve"> using federated learning is also included, enabling model training across institutions without sharing sensitive data, boosting collaboration while maintaining compliance.</w:t>
      </w:r>
    </w:p>
    <w:p w14:paraId="781615E1">
      <w:pPr>
        <w:pStyle w:val="5"/>
        <w:keepNext w:val="0"/>
        <w:keepLines w:val="0"/>
        <w:widowControl/>
        <w:suppressLineNumbers w:val="0"/>
        <w:spacing w:line="360" w:lineRule="auto"/>
        <w:jc w:val="both"/>
      </w:pPr>
      <w:r>
        <w:rPr>
          <w:rStyle w:val="6"/>
          <w:rFonts w:hint="default" w:ascii="Times New Roman" w:hAnsi="Times New Roman" w:cs="Times New Roman"/>
          <w:b/>
          <w:bCs/>
          <w:sz w:val="28"/>
          <w:szCs w:val="28"/>
        </w:rPr>
        <w:t xml:space="preserve">Advantages </w:t>
      </w:r>
      <w:r>
        <w:rPr>
          <w:rStyle w:val="6"/>
          <w:rFonts w:hint="default" w:ascii="Times New Roman" w:hAnsi="Times New Roman" w:cs="Times New Roman"/>
          <w:b/>
          <w:bCs/>
          <w:sz w:val="28"/>
          <w:szCs w:val="28"/>
          <w:lang w:val="en-US"/>
        </w:rPr>
        <w:t>:</w:t>
      </w:r>
    </w:p>
    <w:p w14:paraId="4C37F8C1">
      <w:pPr>
        <w:pStyle w:val="5"/>
        <w:keepNext w:val="0"/>
        <w:keepLines w:val="0"/>
        <w:widowControl/>
        <w:numPr>
          <w:ilvl w:val="0"/>
          <w:numId w:val="3"/>
        </w:numPr>
        <w:suppressLineNumbers w:val="0"/>
        <w:spacing w:line="360" w:lineRule="auto"/>
        <w:ind w:left="360" w:leftChars="0" w:right="0" w:rightChars="0"/>
        <w:jc w:val="both"/>
        <w:rPr>
          <w:b w:val="0"/>
          <w:bCs w:val="0"/>
        </w:rPr>
      </w:pPr>
      <w:r>
        <w:rPr>
          <w:rStyle w:val="6"/>
          <w:b w:val="0"/>
          <w:bCs w:val="0"/>
        </w:rPr>
        <w:t>Real-time detection with incremental learning</w:t>
      </w:r>
    </w:p>
    <w:p w14:paraId="493EE9B0">
      <w:pPr>
        <w:pStyle w:val="5"/>
        <w:keepNext w:val="0"/>
        <w:keepLines w:val="0"/>
        <w:widowControl/>
        <w:numPr>
          <w:ilvl w:val="0"/>
          <w:numId w:val="3"/>
        </w:numPr>
        <w:suppressLineNumbers w:val="0"/>
        <w:spacing w:line="360" w:lineRule="auto"/>
        <w:ind w:left="360" w:leftChars="0" w:right="0" w:rightChars="0"/>
        <w:jc w:val="both"/>
        <w:rPr>
          <w:b w:val="0"/>
          <w:bCs w:val="0"/>
        </w:rPr>
      </w:pPr>
      <w:r>
        <w:rPr>
          <w:rStyle w:val="6"/>
          <w:b w:val="0"/>
          <w:bCs w:val="0"/>
        </w:rPr>
        <w:t>Explainable model outputs for compliance validation</w:t>
      </w:r>
    </w:p>
    <w:p w14:paraId="17C6D730">
      <w:pPr>
        <w:pStyle w:val="5"/>
        <w:keepNext w:val="0"/>
        <w:keepLines w:val="0"/>
        <w:widowControl/>
        <w:numPr>
          <w:ilvl w:val="0"/>
          <w:numId w:val="3"/>
        </w:numPr>
        <w:suppressLineNumbers w:val="0"/>
        <w:spacing w:line="360" w:lineRule="auto"/>
        <w:ind w:left="360" w:leftChars="0" w:right="0" w:rightChars="0"/>
        <w:jc w:val="both"/>
        <w:rPr>
          <w:b w:val="0"/>
          <w:bCs w:val="0"/>
        </w:rPr>
      </w:pPr>
      <w:r>
        <w:rPr>
          <w:rStyle w:val="6"/>
          <w:b w:val="0"/>
          <w:bCs w:val="0"/>
        </w:rPr>
        <w:t>Cross-chain laundering behavior identification</w:t>
      </w:r>
    </w:p>
    <w:p w14:paraId="679ADEF3">
      <w:pPr>
        <w:pStyle w:val="5"/>
        <w:keepNext w:val="0"/>
        <w:keepLines w:val="0"/>
        <w:widowControl/>
        <w:numPr>
          <w:ilvl w:val="0"/>
          <w:numId w:val="3"/>
        </w:numPr>
        <w:suppressLineNumbers w:val="0"/>
        <w:spacing w:line="360" w:lineRule="auto"/>
        <w:ind w:left="360" w:leftChars="0" w:right="0" w:rightChars="0"/>
        <w:jc w:val="both"/>
        <w:rPr>
          <w:b w:val="0"/>
          <w:bCs w:val="0"/>
        </w:rPr>
      </w:pPr>
      <w:r>
        <w:rPr>
          <w:rStyle w:val="6"/>
          <w:b w:val="0"/>
          <w:bCs w:val="0"/>
        </w:rPr>
        <w:t>Adaptability to emerging laundering techniques</w:t>
      </w:r>
    </w:p>
    <w:p w14:paraId="12F4CE59">
      <w:pPr>
        <w:pStyle w:val="5"/>
        <w:keepNext w:val="0"/>
        <w:keepLines w:val="0"/>
        <w:widowControl/>
        <w:numPr>
          <w:ilvl w:val="0"/>
          <w:numId w:val="3"/>
        </w:numPr>
        <w:suppressLineNumbers w:val="0"/>
        <w:spacing w:line="360" w:lineRule="auto"/>
        <w:ind w:left="360" w:leftChars="0" w:right="0" w:rightChars="0"/>
        <w:jc w:val="both"/>
        <w:rPr>
          <w:b w:val="0"/>
          <w:bCs w:val="0"/>
        </w:rPr>
      </w:pPr>
      <w:r>
        <w:rPr>
          <w:rStyle w:val="6"/>
          <w:b w:val="0"/>
          <w:bCs w:val="0"/>
        </w:rPr>
        <w:t>Privacy-preserving training using federated learning</w:t>
      </w:r>
    </w:p>
    <w:p w14:paraId="0ED9AE26">
      <w:pPr>
        <w:pStyle w:val="5"/>
        <w:keepNext w:val="0"/>
        <w:keepLines w:val="0"/>
        <w:widowControl/>
        <w:numPr>
          <w:ilvl w:val="0"/>
          <w:numId w:val="0"/>
        </w:numPr>
        <w:suppressLineNumbers w:val="0"/>
        <w:spacing w:line="360" w:lineRule="auto"/>
        <w:ind w:right="0" w:rightChars="0"/>
        <w:jc w:val="both"/>
        <w:rPr>
          <w:b/>
          <w:bCs/>
          <w:sz w:val="28"/>
          <w:szCs w:val="28"/>
        </w:rPr>
      </w:pPr>
    </w:p>
    <w:p w14:paraId="1EB55AFE">
      <w:pPr>
        <w:pStyle w:val="5"/>
        <w:keepNext w:val="0"/>
        <w:keepLines w:val="0"/>
        <w:widowControl/>
        <w:numPr>
          <w:ilvl w:val="0"/>
          <w:numId w:val="0"/>
        </w:numPr>
        <w:suppressLineNumbers w:val="0"/>
        <w:spacing w:line="360" w:lineRule="auto"/>
        <w:ind w:right="0" w:rightChars="0"/>
        <w:jc w:val="both"/>
        <w:rPr>
          <w:rFonts w:hint="default"/>
          <w:sz w:val="14"/>
          <w:szCs w:val="14"/>
          <w:lang w:val="en-US"/>
        </w:rPr>
      </w:pPr>
      <w:r>
        <w:rPr>
          <w:b/>
          <w:bCs/>
          <w:sz w:val="28"/>
          <w:szCs w:val="28"/>
        </w:rPr>
        <w:t>SYSTEM</w:t>
      </w:r>
      <w:r>
        <w:rPr>
          <w:rFonts w:hint="default"/>
          <w:b/>
          <w:bCs/>
          <w:sz w:val="28"/>
          <w:szCs w:val="28"/>
          <w:lang w:val="en-US"/>
        </w:rPr>
        <w:t xml:space="preserve"> </w:t>
      </w:r>
      <w:r>
        <w:rPr>
          <w:b/>
          <w:bCs/>
          <w:sz w:val="28"/>
          <w:szCs w:val="28"/>
        </w:rPr>
        <w:t>REQUIREMENTS</w:t>
      </w:r>
    </w:p>
    <w:p w14:paraId="43B1A4F9">
      <w:pPr>
        <w:spacing w:line="200" w:lineRule="exact"/>
      </w:pPr>
    </w:p>
    <w:p w14:paraId="41A85E61">
      <w:pPr>
        <w:ind w:left="480"/>
        <w:rPr>
          <w:sz w:val="24"/>
          <w:szCs w:val="24"/>
        </w:rPr>
      </w:pPr>
      <w:r>
        <w:rPr>
          <w:rFonts w:ascii="Segoe UI Symbol" w:hAnsi="Segoe UI Symbol" w:eastAsia="Segoe UI Symbol" w:cs="Segoe UI Symbol"/>
          <w:w w:val="82"/>
          <w:sz w:val="24"/>
          <w:szCs w:val="24"/>
        </w:rPr>
        <w:t xml:space="preserve">➢  </w:t>
      </w:r>
      <w:r>
        <w:rPr>
          <w:rFonts w:ascii="Segoe UI Symbol" w:hAnsi="Segoe UI Symbol" w:eastAsia="Segoe UI Symbol" w:cs="Segoe UI Symbol"/>
          <w:spacing w:val="8"/>
          <w:w w:val="82"/>
          <w:sz w:val="24"/>
          <w:szCs w:val="24"/>
        </w:rPr>
        <w:t xml:space="preserve"> </w:t>
      </w:r>
      <w:r>
        <w:rPr>
          <w:b/>
          <w:sz w:val="24"/>
          <w:szCs w:val="24"/>
        </w:rPr>
        <w:t>H</w:t>
      </w:r>
      <w:r>
        <w:rPr>
          <w:b/>
          <w:spacing w:val="1"/>
          <w:sz w:val="24"/>
          <w:szCs w:val="24"/>
        </w:rPr>
        <w:t>/</w:t>
      </w:r>
      <w:r>
        <w:rPr>
          <w:b/>
          <w:sz w:val="24"/>
          <w:szCs w:val="24"/>
        </w:rPr>
        <w:t xml:space="preserve">W </w:t>
      </w:r>
      <w:r>
        <w:rPr>
          <w:b/>
          <w:spacing w:val="1"/>
          <w:sz w:val="24"/>
          <w:szCs w:val="24"/>
        </w:rPr>
        <w:t>S</w:t>
      </w:r>
      <w:r>
        <w:rPr>
          <w:b/>
          <w:sz w:val="24"/>
          <w:szCs w:val="24"/>
        </w:rPr>
        <w:t>yst</w:t>
      </w:r>
      <w:r>
        <w:rPr>
          <w:b/>
          <w:spacing w:val="-1"/>
          <w:sz w:val="24"/>
          <w:szCs w:val="24"/>
        </w:rPr>
        <w:t>e</w:t>
      </w:r>
      <w:r>
        <w:rPr>
          <w:b/>
          <w:sz w:val="24"/>
          <w:szCs w:val="24"/>
        </w:rPr>
        <w:t>m</w:t>
      </w:r>
      <w:r>
        <w:rPr>
          <w:b/>
          <w:spacing w:val="-3"/>
          <w:sz w:val="24"/>
          <w:szCs w:val="24"/>
        </w:rPr>
        <w:t xml:space="preserve"> </w:t>
      </w:r>
      <w:r>
        <w:rPr>
          <w:b/>
          <w:sz w:val="24"/>
          <w:szCs w:val="24"/>
        </w:rPr>
        <w:t>Con</w:t>
      </w:r>
      <w:r>
        <w:rPr>
          <w:b/>
          <w:spacing w:val="2"/>
          <w:sz w:val="24"/>
          <w:szCs w:val="24"/>
        </w:rPr>
        <w:t>f</w:t>
      </w:r>
      <w:r>
        <w:rPr>
          <w:b/>
          <w:sz w:val="24"/>
          <w:szCs w:val="24"/>
        </w:rPr>
        <w:t>ig</w:t>
      </w:r>
      <w:r>
        <w:rPr>
          <w:b/>
          <w:spacing w:val="1"/>
          <w:sz w:val="24"/>
          <w:szCs w:val="24"/>
        </w:rPr>
        <w:t>u</w:t>
      </w:r>
      <w:r>
        <w:rPr>
          <w:b/>
          <w:spacing w:val="-1"/>
          <w:sz w:val="24"/>
          <w:szCs w:val="24"/>
        </w:rPr>
        <w:t>r</w:t>
      </w:r>
      <w:r>
        <w:rPr>
          <w:b/>
          <w:sz w:val="24"/>
          <w:szCs w:val="24"/>
        </w:rPr>
        <w:t>ation:-</w:t>
      </w:r>
    </w:p>
    <w:p w14:paraId="628CD414">
      <w:pPr>
        <w:spacing w:before="4" w:line="120" w:lineRule="exact"/>
        <w:rPr>
          <w:sz w:val="13"/>
          <w:szCs w:val="13"/>
        </w:rPr>
      </w:pPr>
    </w:p>
    <w:p w14:paraId="798E50E2">
      <w:pPr>
        <w:spacing w:line="200" w:lineRule="exact"/>
      </w:pPr>
    </w:p>
    <w:p w14:paraId="794F4616">
      <w:pPr>
        <w:ind w:left="479"/>
        <w:rPr>
          <w:sz w:val="28"/>
          <w:szCs w:val="28"/>
        </w:rPr>
      </w:pPr>
      <w:r>
        <w:rPr>
          <w:rFonts w:ascii="Segoe UI Symbol" w:hAnsi="Segoe UI Symbol" w:eastAsia="Segoe UI Symbol" w:cs="Segoe UI Symbol"/>
          <w:w w:val="82"/>
          <w:sz w:val="24"/>
          <w:szCs w:val="24"/>
        </w:rPr>
        <w:t xml:space="preserve">➢   </w:t>
      </w:r>
      <w:r>
        <w:rPr>
          <w:rFonts w:ascii="Segoe UI Symbol" w:hAnsi="Segoe UI Symbol" w:eastAsia="Segoe UI Symbol" w:cs="Segoe UI Symbol"/>
          <w:spacing w:val="14"/>
          <w:w w:val="82"/>
          <w:sz w:val="24"/>
          <w:szCs w:val="24"/>
        </w:rPr>
        <w:t xml:space="preserve"> </w:t>
      </w:r>
      <w:r>
        <w:rPr>
          <w:spacing w:val="1"/>
          <w:sz w:val="28"/>
          <w:szCs w:val="28"/>
        </w:rPr>
        <w:t>P</w:t>
      </w:r>
      <w:r>
        <w:rPr>
          <w:sz w:val="28"/>
          <w:szCs w:val="28"/>
        </w:rPr>
        <w:t>ro</w:t>
      </w:r>
      <w:r>
        <w:rPr>
          <w:spacing w:val="-2"/>
          <w:sz w:val="28"/>
          <w:szCs w:val="28"/>
        </w:rPr>
        <w:t>c</w:t>
      </w:r>
      <w:r>
        <w:rPr>
          <w:spacing w:val="-1"/>
          <w:sz w:val="28"/>
          <w:szCs w:val="28"/>
        </w:rPr>
        <w:t>e</w:t>
      </w:r>
      <w:r>
        <w:rPr>
          <w:sz w:val="28"/>
          <w:szCs w:val="28"/>
        </w:rPr>
        <w:t xml:space="preserve">ssor                     </w:t>
      </w:r>
      <w:r>
        <w:rPr>
          <w:spacing w:val="29"/>
          <w:sz w:val="28"/>
          <w:szCs w:val="28"/>
        </w:rPr>
        <w:t xml:space="preserve"> </w:t>
      </w:r>
      <w:r>
        <w:rPr>
          <w:sz w:val="28"/>
          <w:szCs w:val="28"/>
        </w:rPr>
        <w:t xml:space="preserve">-  </w:t>
      </w:r>
      <w:r>
        <w:rPr>
          <w:spacing w:val="59"/>
          <w:sz w:val="28"/>
          <w:szCs w:val="28"/>
        </w:rPr>
        <w:t xml:space="preserve"> </w:t>
      </w:r>
      <w:r>
        <w:rPr>
          <w:spacing w:val="1"/>
          <w:sz w:val="28"/>
          <w:szCs w:val="28"/>
        </w:rPr>
        <w:t>P</w:t>
      </w:r>
      <w:r>
        <w:rPr>
          <w:spacing w:val="-1"/>
          <w:sz w:val="28"/>
          <w:szCs w:val="28"/>
        </w:rPr>
        <w:t>e</w:t>
      </w:r>
      <w:r>
        <w:rPr>
          <w:sz w:val="28"/>
          <w:szCs w:val="28"/>
        </w:rPr>
        <w:t>nt</w:t>
      </w:r>
      <w:r>
        <w:rPr>
          <w:spacing w:val="1"/>
          <w:sz w:val="28"/>
          <w:szCs w:val="28"/>
        </w:rPr>
        <w:t>i</w:t>
      </w:r>
      <w:r>
        <w:rPr>
          <w:sz w:val="28"/>
          <w:szCs w:val="28"/>
        </w:rPr>
        <w:t>um</w:t>
      </w:r>
      <w:r>
        <w:rPr>
          <w:spacing w:val="1"/>
          <w:sz w:val="28"/>
          <w:szCs w:val="28"/>
        </w:rPr>
        <w:t xml:space="preserve"> </w:t>
      </w:r>
      <w:r>
        <w:rPr>
          <w:spacing w:val="2"/>
          <w:sz w:val="28"/>
          <w:szCs w:val="28"/>
        </w:rPr>
        <w:t>–</w:t>
      </w:r>
      <w:r>
        <w:rPr>
          <w:spacing w:val="-6"/>
          <w:sz w:val="28"/>
          <w:szCs w:val="28"/>
        </w:rPr>
        <w:t>IV</w:t>
      </w:r>
    </w:p>
    <w:p w14:paraId="64A62899">
      <w:pPr>
        <w:spacing w:before="6" w:line="140" w:lineRule="exact"/>
        <w:rPr>
          <w:sz w:val="28"/>
          <w:szCs w:val="28"/>
        </w:rPr>
      </w:pPr>
    </w:p>
    <w:p w14:paraId="4BBB494C">
      <w:pPr>
        <w:ind w:left="478"/>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RAM                             </w:t>
      </w:r>
      <w:r>
        <w:rPr>
          <w:spacing w:val="1"/>
          <w:sz w:val="28"/>
          <w:szCs w:val="28"/>
        </w:rPr>
        <w:t xml:space="preserve"> </w:t>
      </w:r>
      <w:r>
        <w:rPr>
          <w:sz w:val="28"/>
          <w:szCs w:val="28"/>
        </w:rPr>
        <w:t xml:space="preserve">- </w:t>
      </w:r>
      <w:r>
        <w:rPr>
          <w:spacing w:val="59"/>
          <w:sz w:val="28"/>
          <w:szCs w:val="28"/>
        </w:rPr>
        <w:t>4</w:t>
      </w:r>
      <w:r>
        <w:rPr>
          <w:sz w:val="28"/>
          <w:szCs w:val="28"/>
        </w:rPr>
        <w:t xml:space="preserve"> GB</w:t>
      </w:r>
      <w:r>
        <w:rPr>
          <w:spacing w:val="-2"/>
          <w:sz w:val="28"/>
          <w:szCs w:val="28"/>
        </w:rPr>
        <w:t xml:space="preserve"> </w:t>
      </w:r>
      <w:r>
        <w:rPr>
          <w:sz w:val="28"/>
          <w:szCs w:val="28"/>
        </w:rPr>
        <w:t>(min)</w:t>
      </w:r>
    </w:p>
    <w:p w14:paraId="5EC2B3EC">
      <w:pPr>
        <w:spacing w:before="93"/>
        <w:ind w:left="478"/>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H</w:t>
      </w:r>
      <w:r>
        <w:rPr>
          <w:spacing w:val="-1"/>
          <w:sz w:val="28"/>
          <w:szCs w:val="28"/>
        </w:rPr>
        <w:t>a</w:t>
      </w:r>
      <w:r>
        <w:rPr>
          <w:sz w:val="28"/>
          <w:szCs w:val="28"/>
        </w:rPr>
        <w:t xml:space="preserve">rd </w:t>
      </w:r>
      <w:r>
        <w:rPr>
          <w:spacing w:val="-1"/>
          <w:sz w:val="28"/>
          <w:szCs w:val="28"/>
        </w:rPr>
        <w:t>D</w:t>
      </w:r>
      <w:r>
        <w:rPr>
          <w:sz w:val="28"/>
          <w:szCs w:val="28"/>
        </w:rPr>
        <w:t xml:space="preserve">isk                     </w:t>
      </w:r>
      <w:r>
        <w:rPr>
          <w:spacing w:val="2"/>
          <w:sz w:val="28"/>
          <w:szCs w:val="28"/>
        </w:rPr>
        <w:t xml:space="preserve"> </w:t>
      </w:r>
      <w:r>
        <w:rPr>
          <w:sz w:val="28"/>
          <w:szCs w:val="28"/>
        </w:rPr>
        <w:t xml:space="preserve">-  </w:t>
      </w:r>
      <w:r>
        <w:rPr>
          <w:spacing w:val="2"/>
          <w:sz w:val="28"/>
          <w:szCs w:val="28"/>
        </w:rPr>
        <w:t xml:space="preserve"> </w:t>
      </w:r>
      <w:r>
        <w:rPr>
          <w:sz w:val="28"/>
          <w:szCs w:val="28"/>
        </w:rPr>
        <w:t>20 GB</w:t>
      </w:r>
    </w:p>
    <w:p w14:paraId="52EE90BE">
      <w:pPr>
        <w:spacing w:before="96"/>
        <w:ind w:left="479"/>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K</w:t>
      </w:r>
      <w:r>
        <w:rPr>
          <w:spacing w:val="3"/>
          <w:sz w:val="28"/>
          <w:szCs w:val="28"/>
        </w:rPr>
        <w:t>e</w:t>
      </w:r>
      <w:r>
        <w:rPr>
          <w:sz w:val="28"/>
          <w:szCs w:val="28"/>
        </w:rPr>
        <w:t>y</w:t>
      </w:r>
      <w:r>
        <w:rPr>
          <w:spacing w:val="-5"/>
          <w:sz w:val="28"/>
          <w:szCs w:val="28"/>
        </w:rPr>
        <w:t xml:space="preserve"> </w:t>
      </w:r>
      <w:r>
        <w:rPr>
          <w:spacing w:val="-2"/>
          <w:sz w:val="28"/>
          <w:szCs w:val="28"/>
        </w:rPr>
        <w:t>B</w:t>
      </w:r>
      <w:r>
        <w:rPr>
          <w:spacing w:val="2"/>
          <w:sz w:val="28"/>
          <w:szCs w:val="28"/>
        </w:rPr>
        <w:t>o</w:t>
      </w:r>
      <w:r>
        <w:rPr>
          <w:spacing w:val="-1"/>
          <w:sz w:val="28"/>
          <w:szCs w:val="28"/>
        </w:rPr>
        <w:t>a</w:t>
      </w:r>
      <w:r>
        <w:rPr>
          <w:sz w:val="28"/>
          <w:szCs w:val="28"/>
        </w:rPr>
        <w:t xml:space="preserve">rd                     -   </w:t>
      </w:r>
      <w:r>
        <w:rPr>
          <w:spacing w:val="2"/>
          <w:sz w:val="28"/>
          <w:szCs w:val="28"/>
        </w:rPr>
        <w:t xml:space="preserve"> </w:t>
      </w:r>
      <w:r>
        <w:rPr>
          <w:spacing w:val="1"/>
          <w:sz w:val="28"/>
          <w:szCs w:val="28"/>
        </w:rPr>
        <w:t>S</w:t>
      </w:r>
      <w:r>
        <w:rPr>
          <w:sz w:val="28"/>
          <w:szCs w:val="28"/>
        </w:rPr>
        <w:t>tand</w:t>
      </w:r>
      <w:r>
        <w:rPr>
          <w:spacing w:val="-1"/>
          <w:sz w:val="28"/>
          <w:szCs w:val="28"/>
        </w:rPr>
        <w:t>a</w:t>
      </w:r>
      <w:r>
        <w:rPr>
          <w:sz w:val="28"/>
          <w:szCs w:val="28"/>
        </w:rPr>
        <w:t>rd Windows K</w:t>
      </w:r>
      <w:r>
        <w:rPr>
          <w:spacing w:val="-1"/>
          <w:sz w:val="28"/>
          <w:szCs w:val="28"/>
        </w:rPr>
        <w:t>e</w:t>
      </w:r>
      <w:r>
        <w:rPr>
          <w:spacing w:val="-5"/>
          <w:sz w:val="28"/>
          <w:szCs w:val="28"/>
        </w:rPr>
        <w:t>y</w:t>
      </w:r>
      <w:r>
        <w:rPr>
          <w:spacing w:val="2"/>
          <w:sz w:val="28"/>
          <w:szCs w:val="28"/>
        </w:rPr>
        <w:t>b</w:t>
      </w:r>
      <w:r>
        <w:rPr>
          <w:sz w:val="28"/>
          <w:szCs w:val="28"/>
        </w:rPr>
        <w:t>o</w:t>
      </w:r>
      <w:r>
        <w:rPr>
          <w:spacing w:val="1"/>
          <w:sz w:val="28"/>
          <w:szCs w:val="28"/>
        </w:rPr>
        <w:t>a</w:t>
      </w:r>
      <w:r>
        <w:rPr>
          <w:sz w:val="28"/>
          <w:szCs w:val="28"/>
        </w:rPr>
        <w:t>rd</w:t>
      </w:r>
    </w:p>
    <w:p w14:paraId="6FF6A29E">
      <w:pPr>
        <w:spacing w:before="93"/>
        <w:ind w:left="479"/>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Mouse                           </w:t>
      </w:r>
      <w:r>
        <w:rPr>
          <w:spacing w:val="1"/>
          <w:sz w:val="28"/>
          <w:szCs w:val="28"/>
        </w:rPr>
        <w:t xml:space="preserve"> </w:t>
      </w:r>
      <w:r>
        <w:rPr>
          <w:sz w:val="28"/>
          <w:szCs w:val="28"/>
        </w:rPr>
        <w:t xml:space="preserve">-   </w:t>
      </w:r>
      <w:r>
        <w:rPr>
          <w:spacing w:val="2"/>
          <w:sz w:val="28"/>
          <w:szCs w:val="28"/>
        </w:rPr>
        <w:t xml:space="preserve"> </w:t>
      </w:r>
      <w:r>
        <w:rPr>
          <w:sz w:val="28"/>
          <w:szCs w:val="28"/>
        </w:rPr>
        <w:t>T</w:t>
      </w:r>
      <w:r>
        <w:rPr>
          <w:spacing w:val="-1"/>
          <w:sz w:val="28"/>
          <w:szCs w:val="28"/>
        </w:rPr>
        <w:t>w</w:t>
      </w:r>
      <w:r>
        <w:rPr>
          <w:sz w:val="28"/>
          <w:szCs w:val="28"/>
        </w:rPr>
        <w:t xml:space="preserve">o or </w:t>
      </w:r>
      <w:r>
        <w:rPr>
          <w:spacing w:val="-1"/>
          <w:sz w:val="28"/>
          <w:szCs w:val="28"/>
        </w:rPr>
        <w:t>T</w:t>
      </w:r>
      <w:r>
        <w:rPr>
          <w:sz w:val="28"/>
          <w:szCs w:val="28"/>
        </w:rPr>
        <w:t>hree</w:t>
      </w:r>
      <w:r>
        <w:rPr>
          <w:spacing w:val="1"/>
          <w:sz w:val="28"/>
          <w:szCs w:val="28"/>
        </w:rPr>
        <w:t xml:space="preserve"> </w:t>
      </w:r>
      <w:r>
        <w:rPr>
          <w:spacing w:val="-2"/>
          <w:sz w:val="28"/>
          <w:szCs w:val="28"/>
        </w:rPr>
        <w:t>B</w:t>
      </w:r>
      <w:r>
        <w:rPr>
          <w:sz w:val="28"/>
          <w:szCs w:val="28"/>
        </w:rPr>
        <w:t>ut</w:t>
      </w:r>
      <w:r>
        <w:rPr>
          <w:spacing w:val="1"/>
          <w:sz w:val="28"/>
          <w:szCs w:val="28"/>
        </w:rPr>
        <w:t>t</w:t>
      </w:r>
      <w:r>
        <w:rPr>
          <w:sz w:val="28"/>
          <w:szCs w:val="28"/>
        </w:rPr>
        <w:t>on Mouse</w:t>
      </w:r>
    </w:p>
    <w:p w14:paraId="54FFA3E4">
      <w:pPr>
        <w:spacing w:before="96"/>
        <w:ind w:left="480"/>
        <w:rPr>
          <w:sz w:val="28"/>
          <w:szCs w:val="28"/>
        </w:rPr>
      </w:pPr>
      <w:r>
        <w:rPr>
          <w:rFonts w:ascii="Segoe UI Symbol" w:hAnsi="Segoe UI Symbol" w:eastAsia="Segoe UI Symbol" w:cs="Segoe UI Symbol"/>
          <w:w w:val="82"/>
          <w:sz w:val="28"/>
          <w:szCs w:val="28"/>
        </w:rPr>
        <w:t xml:space="preserve">➢  </w:t>
      </w:r>
      <w:r>
        <w:rPr>
          <w:rFonts w:ascii="Segoe UI Symbol" w:hAnsi="Segoe UI Symbol" w:eastAsia="Segoe UI Symbol" w:cs="Segoe UI Symbol"/>
          <w:spacing w:val="8"/>
          <w:w w:val="82"/>
          <w:sz w:val="28"/>
          <w:szCs w:val="28"/>
        </w:rPr>
        <w:t xml:space="preserve"> </w:t>
      </w:r>
      <w:r>
        <w:rPr>
          <w:sz w:val="28"/>
          <w:szCs w:val="28"/>
        </w:rPr>
        <w:t xml:space="preserve">Monitor                         </w:t>
      </w:r>
      <w:r>
        <w:rPr>
          <w:spacing w:val="1"/>
          <w:sz w:val="28"/>
          <w:szCs w:val="28"/>
        </w:rPr>
        <w:t xml:space="preserve"> </w:t>
      </w:r>
      <w:r>
        <w:rPr>
          <w:sz w:val="28"/>
          <w:szCs w:val="28"/>
        </w:rPr>
        <w:t xml:space="preserve">-  </w:t>
      </w:r>
      <w:r>
        <w:rPr>
          <w:spacing w:val="59"/>
          <w:sz w:val="28"/>
          <w:szCs w:val="28"/>
        </w:rPr>
        <w:t xml:space="preserve"> </w:t>
      </w:r>
      <w:r>
        <w:rPr>
          <w:spacing w:val="1"/>
          <w:sz w:val="28"/>
          <w:szCs w:val="28"/>
        </w:rPr>
        <w:t>S</w:t>
      </w:r>
      <w:r>
        <w:rPr>
          <w:sz w:val="28"/>
          <w:szCs w:val="28"/>
        </w:rPr>
        <w:t>V</w:t>
      </w:r>
      <w:r>
        <w:rPr>
          <w:spacing w:val="-1"/>
          <w:sz w:val="28"/>
          <w:szCs w:val="28"/>
        </w:rPr>
        <w:t>G</w:t>
      </w:r>
      <w:r>
        <w:rPr>
          <w:sz w:val="28"/>
          <w:szCs w:val="28"/>
        </w:rPr>
        <w:t>A</w:t>
      </w:r>
    </w:p>
    <w:p w14:paraId="5EDD688C">
      <w:pPr>
        <w:spacing w:line="480" w:lineRule="auto"/>
        <w:jc w:val="both"/>
        <w:rPr>
          <w:b/>
          <w:sz w:val="28"/>
          <w:szCs w:val="28"/>
          <w:u w:val="single"/>
        </w:rPr>
      </w:pPr>
    </w:p>
    <w:p w14:paraId="7637F904">
      <w:pPr>
        <w:spacing w:line="480" w:lineRule="auto"/>
        <w:jc w:val="both"/>
        <w:rPr>
          <w:b/>
          <w:sz w:val="28"/>
          <w:szCs w:val="28"/>
          <w:u w:val="single"/>
        </w:rPr>
      </w:pPr>
      <w:r>
        <w:rPr>
          <w:b/>
          <w:sz w:val="28"/>
          <w:szCs w:val="28"/>
          <w:u w:val="single"/>
        </w:rPr>
        <w:t>SOFTWARE REQUIREMENTS:</w:t>
      </w:r>
    </w:p>
    <w:p w14:paraId="09082A10">
      <w:pPr>
        <w:numPr>
          <w:ilvl w:val="0"/>
          <w:numId w:val="4"/>
        </w:numPr>
        <w:spacing w:after="200" w:line="360" w:lineRule="auto"/>
        <w:jc w:val="both"/>
        <w:rPr>
          <w:sz w:val="28"/>
          <w:szCs w:val="28"/>
        </w:rPr>
      </w:pPr>
      <w:r>
        <w:rPr>
          <w:b/>
          <w:sz w:val="28"/>
          <w:szCs w:val="28"/>
        </w:rPr>
        <w:t xml:space="preserve">Operating system </w:t>
      </w:r>
      <w:r>
        <w:rPr>
          <w:b/>
          <w:sz w:val="28"/>
          <w:szCs w:val="28"/>
        </w:rPr>
        <w:tab/>
      </w:r>
      <w:r>
        <w:rPr>
          <w:b/>
          <w:sz w:val="28"/>
          <w:szCs w:val="28"/>
        </w:rPr>
        <w:t xml:space="preserve">:   </w:t>
      </w:r>
      <w:r>
        <w:rPr>
          <w:sz w:val="28"/>
          <w:szCs w:val="28"/>
        </w:rPr>
        <w:t>Windows 7 Ultimate.</w:t>
      </w:r>
    </w:p>
    <w:p w14:paraId="4FFA683C">
      <w:pPr>
        <w:numPr>
          <w:ilvl w:val="0"/>
          <w:numId w:val="4"/>
        </w:numPr>
        <w:spacing w:after="200" w:line="360" w:lineRule="auto"/>
        <w:jc w:val="both"/>
        <w:rPr>
          <w:bCs/>
          <w:sz w:val="28"/>
          <w:szCs w:val="28"/>
        </w:rPr>
      </w:pPr>
      <w:r>
        <w:rPr>
          <w:b/>
          <w:sz w:val="28"/>
          <w:szCs w:val="28"/>
        </w:rPr>
        <w:t>Coding Language</w:t>
      </w:r>
      <w:r>
        <w:rPr>
          <w:b/>
          <w:sz w:val="28"/>
          <w:szCs w:val="28"/>
        </w:rPr>
        <w:tab/>
      </w:r>
      <w:r>
        <w:rPr>
          <w:b/>
          <w:sz w:val="28"/>
          <w:szCs w:val="28"/>
        </w:rPr>
        <w:tab/>
      </w:r>
      <w:r>
        <w:rPr>
          <w:b/>
          <w:sz w:val="28"/>
          <w:szCs w:val="28"/>
        </w:rPr>
        <w:t xml:space="preserve">:   </w:t>
      </w:r>
      <w:r>
        <w:rPr>
          <w:sz w:val="28"/>
          <w:szCs w:val="28"/>
        </w:rPr>
        <w:t>Python.</w:t>
      </w:r>
    </w:p>
    <w:p w14:paraId="16364880">
      <w:pPr>
        <w:numPr>
          <w:ilvl w:val="0"/>
          <w:numId w:val="4"/>
        </w:numPr>
        <w:spacing w:after="200" w:line="360" w:lineRule="auto"/>
        <w:jc w:val="both"/>
        <w:rPr>
          <w:bCs/>
          <w:sz w:val="28"/>
          <w:szCs w:val="28"/>
        </w:rPr>
      </w:pPr>
      <w:r>
        <w:rPr>
          <w:b/>
          <w:sz w:val="28"/>
          <w:szCs w:val="28"/>
        </w:rPr>
        <w:t>Front-End</w:t>
      </w:r>
      <w:r>
        <w:rPr>
          <w:b/>
          <w:sz w:val="28"/>
          <w:szCs w:val="28"/>
        </w:rPr>
        <w:tab/>
      </w:r>
      <w:r>
        <w:rPr>
          <w:b/>
          <w:sz w:val="28"/>
          <w:szCs w:val="28"/>
        </w:rPr>
        <w:tab/>
      </w:r>
      <w:r>
        <w:rPr>
          <w:b/>
          <w:sz w:val="28"/>
          <w:szCs w:val="28"/>
        </w:rPr>
        <w:tab/>
      </w:r>
      <w:r>
        <w:rPr>
          <w:b/>
          <w:sz w:val="28"/>
          <w:szCs w:val="28"/>
        </w:rPr>
        <w:t xml:space="preserve">:   </w:t>
      </w:r>
      <w:r>
        <w:rPr>
          <w:sz w:val="28"/>
          <w:szCs w:val="28"/>
        </w:rPr>
        <w:t>Python.</w:t>
      </w:r>
    </w:p>
    <w:p w14:paraId="333C7462">
      <w:pPr>
        <w:numPr>
          <w:ilvl w:val="0"/>
          <w:numId w:val="4"/>
        </w:numPr>
        <w:spacing w:after="200" w:line="360" w:lineRule="auto"/>
        <w:jc w:val="both"/>
        <w:rPr>
          <w:b/>
          <w:bCs/>
          <w:sz w:val="28"/>
          <w:szCs w:val="28"/>
        </w:rPr>
      </w:pPr>
      <w:r>
        <w:rPr>
          <w:b/>
          <w:sz w:val="28"/>
          <w:szCs w:val="28"/>
        </w:rPr>
        <w:t>Back-</w:t>
      </w:r>
      <w:r>
        <w:rPr>
          <w:b/>
          <w:bCs/>
          <w:sz w:val="28"/>
          <w:szCs w:val="28"/>
        </w:rPr>
        <w:t>End</w:t>
      </w:r>
      <w:r>
        <w:rPr>
          <w:b/>
          <w:bCs/>
          <w:sz w:val="28"/>
          <w:szCs w:val="28"/>
        </w:rPr>
        <w:tab/>
      </w:r>
      <w:r>
        <w:rPr>
          <w:b/>
          <w:bCs/>
          <w:sz w:val="28"/>
          <w:szCs w:val="28"/>
        </w:rPr>
        <w:tab/>
      </w:r>
      <w:r>
        <w:rPr>
          <w:b/>
          <w:bCs/>
          <w:sz w:val="28"/>
          <w:szCs w:val="28"/>
        </w:rPr>
        <w:tab/>
      </w:r>
      <w:r>
        <w:rPr>
          <w:b/>
          <w:bCs/>
          <w:sz w:val="28"/>
          <w:szCs w:val="28"/>
        </w:rPr>
        <w:t xml:space="preserve">:   </w:t>
      </w:r>
      <w:r>
        <w:rPr>
          <w:bCs/>
          <w:sz w:val="28"/>
          <w:szCs w:val="28"/>
        </w:rPr>
        <w:t>Django-ORM</w:t>
      </w:r>
    </w:p>
    <w:p w14:paraId="2FEAA5E6">
      <w:pPr>
        <w:numPr>
          <w:ilvl w:val="0"/>
          <w:numId w:val="4"/>
        </w:numPr>
        <w:spacing w:after="200" w:line="360" w:lineRule="auto"/>
        <w:jc w:val="both"/>
        <w:rPr>
          <w:bCs/>
          <w:sz w:val="28"/>
          <w:szCs w:val="28"/>
        </w:rPr>
      </w:pPr>
      <w:r>
        <w:rPr>
          <w:b/>
          <w:sz w:val="28"/>
          <w:szCs w:val="28"/>
        </w:rPr>
        <w:t>Designing</w:t>
      </w:r>
      <w:r>
        <w:rPr>
          <w:b/>
          <w:sz w:val="28"/>
          <w:szCs w:val="28"/>
        </w:rPr>
        <w:tab/>
      </w:r>
      <w:r>
        <w:rPr>
          <w:b/>
          <w:sz w:val="28"/>
          <w:szCs w:val="28"/>
        </w:rPr>
        <w:tab/>
      </w:r>
      <w:r>
        <w:rPr>
          <w:b/>
          <w:sz w:val="28"/>
          <w:szCs w:val="28"/>
        </w:rPr>
        <w:tab/>
      </w:r>
      <w:r>
        <w:rPr>
          <w:b/>
          <w:sz w:val="28"/>
          <w:szCs w:val="28"/>
        </w:rPr>
        <w:t>:</w:t>
      </w:r>
      <w:r>
        <w:rPr>
          <w:bCs/>
          <w:sz w:val="28"/>
          <w:szCs w:val="28"/>
        </w:rPr>
        <w:t xml:space="preserve">   Html, css, javascript.</w:t>
      </w:r>
    </w:p>
    <w:p w14:paraId="37B2BC6E">
      <w:pPr>
        <w:numPr>
          <w:ilvl w:val="0"/>
          <w:numId w:val="4"/>
        </w:numPr>
        <w:spacing w:after="200" w:line="360" w:lineRule="auto"/>
        <w:jc w:val="both"/>
        <w:rPr>
          <w:rFonts w:hint="default" w:ascii="Times New Roman" w:hAnsi="Times New Roman" w:cs="Times New Roman"/>
          <w:sz w:val="24"/>
          <w:szCs w:val="24"/>
        </w:rPr>
      </w:pPr>
      <w:r>
        <w:rPr>
          <w:b/>
          <w:sz w:val="28"/>
          <w:szCs w:val="28"/>
        </w:rPr>
        <w:t>Data Base</w:t>
      </w:r>
      <w:r>
        <w:rPr>
          <w:b/>
          <w:sz w:val="28"/>
          <w:szCs w:val="28"/>
        </w:rPr>
        <w:tab/>
      </w:r>
      <w:r>
        <w:rPr>
          <w:b/>
          <w:sz w:val="28"/>
          <w:szCs w:val="28"/>
        </w:rPr>
        <w:tab/>
      </w:r>
      <w:r>
        <w:rPr>
          <w:b/>
          <w:sz w:val="28"/>
          <w:szCs w:val="28"/>
        </w:rPr>
        <w:tab/>
      </w:r>
      <w:r>
        <w:rPr>
          <w:b/>
          <w:sz w:val="28"/>
          <w:szCs w:val="28"/>
        </w:rPr>
        <w:t xml:space="preserve">:   </w:t>
      </w:r>
      <w:r>
        <w:rPr>
          <w:sz w:val="28"/>
          <w:szCs w:val="28"/>
        </w:rPr>
        <w:t>MySQL (WAMP Server).</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FormataOTF-Bold">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okman Old Style">
    <w:panose1 w:val="02050604050505020204"/>
    <w:charset w:val="00"/>
    <w:family w:val="auto"/>
    <w:pitch w:val="default"/>
    <w:sig w:usb0="00000287" w:usb1="00000000" w:usb2="00000000" w:usb3="00000000" w:csb0="2000009F" w:csb1="DFD7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466078"/>
    <w:multiLevelType w:val="singleLevel"/>
    <w:tmpl w:val="17466078"/>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
    <w:nsid w:val="3EDB102E"/>
    <w:multiLevelType w:val="multilevel"/>
    <w:tmpl w:val="3EDB10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01F305C"/>
    <w:multiLevelType w:val="singleLevel"/>
    <w:tmpl w:val="701F305C"/>
    <w:lvl w:ilvl="0" w:tentative="0">
      <w:start w:val="1"/>
      <w:numFmt w:val="decimal"/>
      <w:suff w:val="space"/>
      <w:lvlText w:val="%1."/>
      <w:lvlJc w:val="left"/>
      <w:rPr>
        <w:rFonts w:hint="default"/>
        <w:b w:val="0"/>
        <w:bCs w:val="0"/>
      </w:rPr>
    </w:lvl>
  </w:abstractNum>
  <w:abstractNum w:abstractNumId="3">
    <w:nsid w:val="7C134D45"/>
    <w:multiLevelType w:val="singleLevel"/>
    <w:tmpl w:val="7C134D4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3"/>
  </w:num>
  <w:num w:numId="3">
    <w:abstractNumId w:val="2"/>
  </w:num>
  <w:num w:numId="4">
    <w:abstractNumId w:va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B76392"/>
    <w:rsid w:val="00C54D76"/>
    <w:rsid w:val="02DD6241"/>
    <w:rsid w:val="03751C38"/>
    <w:rsid w:val="076D4D3B"/>
    <w:rsid w:val="07BE5732"/>
    <w:rsid w:val="0A54477F"/>
    <w:rsid w:val="0AED147A"/>
    <w:rsid w:val="0B093D05"/>
    <w:rsid w:val="0B154BBD"/>
    <w:rsid w:val="0BB50EC3"/>
    <w:rsid w:val="0EF04881"/>
    <w:rsid w:val="0F136D82"/>
    <w:rsid w:val="0FE92B27"/>
    <w:rsid w:val="103A162C"/>
    <w:rsid w:val="10DC7676"/>
    <w:rsid w:val="14834DAD"/>
    <w:rsid w:val="14BC17D9"/>
    <w:rsid w:val="15355C2B"/>
    <w:rsid w:val="17A82BAC"/>
    <w:rsid w:val="17CE0833"/>
    <w:rsid w:val="1AA60BFE"/>
    <w:rsid w:val="1B33302E"/>
    <w:rsid w:val="1CC57F42"/>
    <w:rsid w:val="1D5774B0"/>
    <w:rsid w:val="1FB73B17"/>
    <w:rsid w:val="22CF3D2A"/>
    <w:rsid w:val="22D55C33"/>
    <w:rsid w:val="23AD4119"/>
    <w:rsid w:val="23E24FA4"/>
    <w:rsid w:val="24515E8F"/>
    <w:rsid w:val="2484134E"/>
    <w:rsid w:val="263343BB"/>
    <w:rsid w:val="2678382B"/>
    <w:rsid w:val="269E3A6B"/>
    <w:rsid w:val="26D51E44"/>
    <w:rsid w:val="2AC40937"/>
    <w:rsid w:val="2BFB0A0F"/>
    <w:rsid w:val="2E552D91"/>
    <w:rsid w:val="2ECD78E6"/>
    <w:rsid w:val="2F33497E"/>
    <w:rsid w:val="30F67E62"/>
    <w:rsid w:val="31557E7B"/>
    <w:rsid w:val="32053B90"/>
    <w:rsid w:val="323C6BA4"/>
    <w:rsid w:val="32C6485A"/>
    <w:rsid w:val="37C26DD3"/>
    <w:rsid w:val="38592F82"/>
    <w:rsid w:val="3A032FBE"/>
    <w:rsid w:val="3A5F45D1"/>
    <w:rsid w:val="3BD53460"/>
    <w:rsid w:val="3C7671BF"/>
    <w:rsid w:val="3F536673"/>
    <w:rsid w:val="41EB6337"/>
    <w:rsid w:val="42575C84"/>
    <w:rsid w:val="4347216B"/>
    <w:rsid w:val="43EE4B07"/>
    <w:rsid w:val="478B4C6E"/>
    <w:rsid w:val="47962651"/>
    <w:rsid w:val="47DD2E66"/>
    <w:rsid w:val="4B8300A3"/>
    <w:rsid w:val="4C511432"/>
    <w:rsid w:val="4D711B1B"/>
    <w:rsid w:val="4E7A7DCF"/>
    <w:rsid w:val="4F4E12B3"/>
    <w:rsid w:val="4F676753"/>
    <w:rsid w:val="5007023D"/>
    <w:rsid w:val="501320EF"/>
    <w:rsid w:val="50AB1369"/>
    <w:rsid w:val="51053BF3"/>
    <w:rsid w:val="51974469"/>
    <w:rsid w:val="53A54549"/>
    <w:rsid w:val="56694CD1"/>
    <w:rsid w:val="569F0EAB"/>
    <w:rsid w:val="56DD664B"/>
    <w:rsid w:val="57CB1575"/>
    <w:rsid w:val="58FD050E"/>
    <w:rsid w:val="59B44593"/>
    <w:rsid w:val="59C81C62"/>
    <w:rsid w:val="5CAB6A15"/>
    <w:rsid w:val="5CD146D7"/>
    <w:rsid w:val="5E843D1D"/>
    <w:rsid w:val="5F6A0B17"/>
    <w:rsid w:val="62926592"/>
    <w:rsid w:val="63075FD7"/>
    <w:rsid w:val="633A62DA"/>
    <w:rsid w:val="63473421"/>
    <w:rsid w:val="64FD143E"/>
    <w:rsid w:val="668F6351"/>
    <w:rsid w:val="66CA2CB3"/>
    <w:rsid w:val="672C74D4"/>
    <w:rsid w:val="67EE6A63"/>
    <w:rsid w:val="69422EA0"/>
    <w:rsid w:val="695C3365"/>
    <w:rsid w:val="6C09402E"/>
    <w:rsid w:val="6D6B0CB2"/>
    <w:rsid w:val="6E83518E"/>
    <w:rsid w:val="6E981BFF"/>
    <w:rsid w:val="6EB77663"/>
    <w:rsid w:val="6F730668"/>
    <w:rsid w:val="6FC12966"/>
    <w:rsid w:val="6FD35328"/>
    <w:rsid w:val="701A42F9"/>
    <w:rsid w:val="705F156B"/>
    <w:rsid w:val="7096163A"/>
    <w:rsid w:val="71453E50"/>
    <w:rsid w:val="71B76392"/>
    <w:rsid w:val="7298798D"/>
    <w:rsid w:val="73F57E4D"/>
    <w:rsid w:val="746067A1"/>
    <w:rsid w:val="76790968"/>
    <w:rsid w:val="774D59F3"/>
    <w:rsid w:val="775420D0"/>
    <w:rsid w:val="77607E69"/>
    <w:rsid w:val="786E0113"/>
    <w:rsid w:val="789C3FEE"/>
    <w:rsid w:val="7A474CD2"/>
    <w:rsid w:val="7A9152E6"/>
    <w:rsid w:val="7B533262"/>
    <w:rsid w:val="7B7A167A"/>
    <w:rsid w:val="7DB0415F"/>
    <w:rsid w:val="7E373500"/>
    <w:rsid w:val="7EF76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2025-07-15T06:45:00Z</dcterms:created>
  <dc:creator>ADMIN</dc:creator>
  <cp:lastModifiedBy>Pareddy Navyareddy</cp:lastModifiedBy>
  <dcterms:modified xsi:type="dcterms:W3CDTF">2025-07-25T07:45:32Z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0A4117701E914C60A3EE6283B461DAD8_13</vt:lpwstr>
  </property>
</Properties>
</file>