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4.jpg" ContentType="image/jpeg"/>
  <Override PartName="/word/media/rId68.jpg" ContentType="image/jpeg"/>
  <Override PartName="/word/media/rId72.jpg" ContentType="image/jpeg"/>
  <Override PartName="/word/media/rId76.png" ContentType="image/png"/>
  <Override PartName="/word/media/rId81.jpg" ContentType="image/jpeg"/>
  <Override PartName="/word/media/rId85.jpg" ContentType="image/jpeg"/>
  <Override PartName="/word/media/rId89.png" ContentType="image/png"/>
  <Override PartName="/word/media/rId93.jpg" ContentType="image/jpeg"/>
  <Override PartName="/word/media/rId97.jpg" ContentType="image/jpeg"/>
  <Override PartName="/word/media/rId102.jpg" ContentType="image/jpeg"/>
  <Override PartName="/word/media/rId29.jpg" ContentType="image/jpeg"/>
  <Override PartName="/word/media/rId106.jpg" ContentType="image/jpeg"/>
  <Override PartName="/word/media/rId110.png" ContentType="image/png"/>
  <Override PartName="/word/media/rId33.jpg" ContentType="image/jpeg"/>
  <Override PartName="/word/media/rId37.jpg" ContentType="image/jpeg"/>
  <Override PartName="/word/media/rId41.jpg" ContentType="image/jpeg"/>
  <Override PartName="/word/media/rId46.jpg" ContentType="image/jpeg"/>
  <Override PartName="/word/media/rId50.jpg" ContentType="image/jpeg"/>
  <Override PartName="/word/media/rId54.jpg" ContentType="image/jpeg"/>
  <Override PartName="/word/media/rId5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Аджабханян Овик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изучить идеологию</w:t>
      </w:r>
      <w:r>
        <w:t xml:space="preserve"> </w:t>
      </w:r>
      <w:r>
        <w:t xml:space="preserve">и применение средств контроля версий, а также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GitHub.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Git.</w:t>
      </w:r>
    </w:p>
    <w:p>
      <w:pPr>
        <w:pStyle w:val="Compact"/>
        <w:numPr>
          <w:ilvl w:val="0"/>
          <w:numId w:val="1001"/>
        </w:numPr>
      </w:pPr>
      <w:r>
        <w:t xml:space="preserve">Создание SSH-ключа.</w:t>
      </w:r>
    </w:p>
    <w:p>
      <w:pPr>
        <w:pStyle w:val="Compact"/>
        <w:numPr>
          <w:ilvl w:val="0"/>
          <w:numId w:val="1001"/>
        </w:numPr>
      </w:pPr>
      <w:r>
        <w:t xml:space="preserve">Создание рабочего пространства и репозитория</w:t>
      </w:r>
      <w:r>
        <w:t xml:space="preserve"> </w:t>
      </w:r>
      <w:r>
        <w:t xml:space="preserve">курса на основе шаблона.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шаблона.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курса.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</w:t>
      </w:r>
      <w:r>
        <w:t xml:space="preserve"> </w:t>
      </w:r>
      <w:r>
        <w:t xml:space="preserve">работы.</w:t>
      </w:r>
    </w:p>
    <w:bookmarkEnd w:id="21"/>
    <w:bookmarkStart w:id="22" w:name="теоретическое-введение-в-gi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 в Git</w:t>
      </w:r>
    </w:p>
    <w:p>
      <w:pPr>
        <w:pStyle w:val="FirstParagraph"/>
      </w:pPr>
      <w:r>
        <w:rPr>
          <w:b/>
          <w:bCs/>
        </w:rPr>
        <w:t xml:space="preserve">Git</w:t>
      </w:r>
      <w:r>
        <w:t xml:space="preserve"> </w:t>
      </w:r>
      <w:r>
        <w:t xml:space="preserve">— это распределённая система контроля версий (VCS), которая позволяет разработчикам отслеживать изменения файлов, хранить историю проекта и работать совместно.</w:t>
      </w:r>
      <w:r>
        <w:t xml:space="preserve"> </w:t>
      </w:r>
      <w:r>
        <w:t xml:space="preserve">Основные концепции:</w:t>
      </w:r>
      <w:r>
        <w:t xml:space="preserve"> </w:t>
      </w:r>
      <w:r>
        <w:t xml:space="preserve">• Распределённость: У каждого разработчика</w:t>
      </w:r>
      <w:r>
        <w:t xml:space="preserve"> </w:t>
      </w:r>
      <w:r>
        <w:t xml:space="preserve">локальная копия всей истории проекта.</w:t>
      </w:r>
      <w:r>
        <w:t xml:space="preserve"> </w:t>
      </w:r>
      <w:r>
        <w:t xml:space="preserve">• Коммиты: Фиксация изменений с описанием,</w:t>
      </w:r>
      <w:r>
        <w:t xml:space="preserve"> </w:t>
      </w:r>
      <w:r>
        <w:t xml:space="preserve">уникально идентифицируемая хешем.</w:t>
      </w:r>
      <w:r>
        <w:t xml:space="preserve"> </w:t>
      </w:r>
      <w:r>
        <w:t xml:space="preserve">• Ветки: Разделение разработки для изолирования изменений (например, новая функция или</w:t>
      </w:r>
      <w:r>
        <w:t xml:space="preserve"> </w:t>
      </w:r>
      <w:r>
        <w:t xml:space="preserve">исправление).</w:t>
      </w:r>
      <w:r>
        <w:t xml:space="preserve"> </w:t>
      </w:r>
      <w:r>
        <w:t xml:space="preserve">• Слияние (merge): Объединение веток и их</w:t>
      </w:r>
      <w:r>
        <w:t xml:space="preserve"> </w:t>
      </w:r>
      <w:r>
        <w:t xml:space="preserve">изменений.</w:t>
      </w:r>
    </w:p>
    <w:p>
      <w:pPr>
        <w:pStyle w:val="BodyText"/>
      </w:pPr>
      <w:r>
        <w:rPr>
          <w:b/>
          <w:bCs/>
        </w:rPr>
        <w:t xml:space="preserve">Преимущества:</w:t>
      </w:r>
    </w:p>
    <w:p>
      <w:pPr>
        <w:pStyle w:val="BodyText"/>
      </w:pPr>
      <w:r>
        <w:t xml:space="preserve">• История изменений: Возможность вернуться к любой версии проекта.</w:t>
      </w:r>
      <w:r>
        <w:t xml:space="preserve"> </w:t>
      </w:r>
      <w:r>
        <w:t xml:space="preserve">• Работа в команде: Несколько разработчиков могут работать одновременно.</w:t>
      </w:r>
      <w:r>
        <w:t xml:space="preserve"> </w:t>
      </w:r>
      <w:r>
        <w:t xml:space="preserve">• Минимизация конфликтов: Ветки позволяют изолировать работу над разными задачами.</w:t>
      </w:r>
      <w:r>
        <w:t xml:space="preserve"> </w:t>
      </w:r>
      <w:r>
        <w:t xml:space="preserve">Git обеспечивает надежную, быструю и гибкую работу над проектами любого масштаба.</w:t>
      </w:r>
    </w:p>
    <w:bookmarkEnd w:id="22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7" w:name="настройка-githu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Учетная запись на сайте GitHub уже давно имеется, Поменял данные учетной записи (Рис. 1).</w:t>
      </w:r>
    </w:p>
    <w:bookmarkStart w:id="26" w:name="fig:001"/>
    <w:p>
      <w:pPr>
        <w:pStyle w:val="CaptionedFigure"/>
      </w:pPr>
      <w:r>
        <w:drawing>
          <wp:inline>
            <wp:extent cx="5334000" cy="3081130"/>
            <wp:effectExtent b="0" l="0" r="0" t="0"/>
            <wp:docPr descr="Рис. 1: учетная запись на GitHub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учетная запись на GitHub</w:t>
      </w:r>
    </w:p>
    <w:bookmarkEnd w:id="26"/>
    <w:bookmarkEnd w:id="27"/>
    <w:bookmarkStart w:id="45" w:name="базовая-настройка-githu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GitHub</w:t>
      </w:r>
    </w:p>
    <w:p>
      <w:pPr>
        <w:pStyle w:val="FirstParagraph"/>
      </w:pPr>
      <w:r>
        <w:t xml:space="preserve">Открыв терминал делаю предворительную конфигурацию git. Ввожу команду 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и вместто</w:t>
      </w:r>
      <w:r>
        <w:t xml:space="preserve"> </w:t>
      </w:r>
      <w:r>
        <w:t xml:space="preserve">“Name Surname”</w:t>
      </w:r>
      <w:r>
        <w:t xml:space="preserve"> </w:t>
      </w:r>
      <w:r>
        <w:t xml:space="preserve">прописываю свою имю и фамилию, после команду git config –global user.email</w:t>
      </w:r>
      <w:r>
        <w:t xml:space="preserve"> </w:t>
      </w:r>
      <w:r>
        <w:t xml:space="preserve">“</w:t>
      </w:r>
      <w:hyperlink r:id="rId28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вместо</w:t>
      </w:r>
      <w:r>
        <w:t xml:space="preserve"> </w:t>
      </w:r>
      <w:r>
        <w:t xml:space="preserve">“work@mail”</w:t>
      </w:r>
      <w:r>
        <w:t xml:space="preserve"> </w:t>
      </w:r>
      <w:r>
        <w:t xml:space="preserve">указываю почту владельца, то есть мою (Рис. 2).</w:t>
      </w:r>
    </w:p>
    <w:bookmarkStart w:id="32" w:name="fig:002"/>
    <w:p>
      <w:pPr>
        <w:pStyle w:val="CaptionedFigure"/>
      </w:pPr>
      <w:r>
        <w:drawing>
          <wp:inline>
            <wp:extent cx="5334000" cy="926619"/>
            <wp:effectExtent b="0" l="0" r="0" t="0"/>
            <wp:docPr descr="Рис. 2: Предварительная конфигурация git" title="" id="30" name="Picture"/>
            <a:graphic>
              <a:graphicData uri="http://schemas.openxmlformats.org/drawingml/2006/picture">
                <pic:pic>
                  <pic:nvPicPr>
                    <pic:cNvPr descr="image/2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Предварительная конфигурация git</w:t>
      </w:r>
    </w:p>
    <w:bookmarkEnd w:id="32"/>
    <w:p>
      <w:pPr>
        <w:pStyle w:val="BodyText"/>
      </w:pPr>
      <w:r>
        <w:t xml:space="preserve">Настраиваю utf-8 в выводе сообщений git для корректного отображения символов (Рис. 3).</w:t>
      </w:r>
    </w:p>
    <w:bookmarkStart w:id="36" w:name="fig:003"/>
    <w:p>
      <w:pPr>
        <w:pStyle w:val="CaptionedFigure"/>
      </w:pPr>
      <w:r>
        <w:drawing>
          <wp:inline>
            <wp:extent cx="5334000" cy="433387"/>
            <wp:effectExtent b="0" l="0" r="0" t="0"/>
            <wp:docPr descr="Рис. 3: Настройка кодировки" title="" id="34" name="Picture"/>
            <a:graphic>
              <a:graphicData uri="http://schemas.openxmlformats.org/drawingml/2006/picture">
                <pic:pic>
                  <pic:nvPicPr>
                    <pic:cNvPr descr="image/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кодировки</w:t>
      </w:r>
    </w:p>
    <w:bookmarkEnd w:id="36"/>
    <w:p>
      <w:pPr>
        <w:pStyle w:val="BodyText"/>
      </w:pPr>
      <w:r>
        <w:t xml:space="preserve">Задаю имя</w:t>
      </w:r>
      <w:r>
        <w:t xml:space="preserve"> </w:t>
      </w:r>
      <w:r>
        <w:t xml:space="preserve">“master”</w:t>
      </w:r>
      <w:r>
        <w:t xml:space="preserve"> </w:t>
      </w:r>
      <w:r>
        <w:t xml:space="preserve">для начальной ветки (Рис. 4]</w:t>
      </w:r>
    </w:p>
    <w:bookmarkStart w:id="40" w:name="fig:004"/>
    <w:p>
      <w:pPr>
        <w:pStyle w:val="CaptionedFigure"/>
      </w:pPr>
      <w:r>
        <w:drawing>
          <wp:inline>
            <wp:extent cx="5334000" cy="460234"/>
            <wp:effectExtent b="0" l="0" r="0" t="0"/>
            <wp:docPr descr="Рис. 4: Создание имени для начальной ветки." title="" id="38" name="Picture"/>
            <a:graphic>
              <a:graphicData uri="http://schemas.openxmlformats.org/drawingml/2006/picture">
                <pic:pic>
                  <pic:nvPicPr>
                    <pic:cNvPr descr="image/4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имени для начальной ветки.</w:t>
      </w:r>
    </w:p>
    <w:bookmarkEnd w:id="40"/>
    <w:p>
      <w:pPr>
        <w:pStyle w:val="BodyText"/>
      </w:pPr>
      <w:r>
        <w:t xml:space="preserve">Задаю параметр autocrlf со значением input и safecrlf со значением warn. (Рис. 5)</w:t>
      </w:r>
    </w:p>
    <w:bookmarkStart w:id="44" w:name="fig:005"/>
    <w:p>
      <w:pPr>
        <w:pStyle w:val="CaptionedFigure"/>
      </w:pPr>
      <w:r>
        <w:drawing>
          <wp:inline>
            <wp:extent cx="5334000" cy="529867"/>
            <wp:effectExtent b="0" l="0" r="0" t="0"/>
            <wp:docPr descr="Рис. 5: Параметры autocrlf и safecrlf" title="" id="42" name="Picture"/>
            <a:graphic>
              <a:graphicData uri="http://schemas.openxmlformats.org/drawingml/2006/picture">
                <pic:pic>
                  <pic:nvPicPr>
                    <pic:cNvPr descr="image/5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Параметры autocrlf и safecrlf</w:t>
      </w:r>
    </w:p>
    <w:bookmarkEnd w:id="44"/>
    <w:bookmarkEnd w:id="45"/>
    <w:bookmarkStart w:id="58" w:name="создание-ssh-ключ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SSH-ключа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 для этого ввожу команду ssh-keygen -C “Имя Фамилия</w:t>
      </w:r>
      <w:r>
        <w:t xml:space="preserve"> </w:t>
      </w:r>
      <w:r>
        <w:t xml:space="preserve">‘</w:t>
      </w:r>
      <w:hyperlink r:id="rId28">
        <w:r>
          <w:rPr>
            <w:rStyle w:val="Hyperlink"/>
          </w:rPr>
          <w:t xml:space="preserve">work@mail</w:t>
        </w:r>
      </w:hyperlink>
      <w:r>
        <w:t xml:space="preserve">’</w:t>
      </w:r>
      <w:r>
        <w:t xml:space="preserve"> </w:t>
      </w:r>
      <w:r>
        <w:t xml:space="preserve">ввожу имю и фамилию и почту владельца то есть мою, ключ автомотически сохранится в ~/.ssh/. (Рис. 6)</w:t>
      </w:r>
    </w:p>
    <w:bookmarkStart w:id="49" w:name="fig:006"/>
    <w:p>
      <w:pPr>
        <w:pStyle w:val="CaptionedFigure"/>
      </w:pPr>
      <w:r>
        <w:drawing>
          <wp:inline>
            <wp:extent cx="5334000" cy="3658274"/>
            <wp:effectExtent b="0" l="0" r="0" t="0"/>
            <wp:docPr descr="Рис. 6: Генерация SSH-ключа" title="" id="47" name="Picture"/>
            <a:graphic>
              <a:graphicData uri="http://schemas.openxmlformats.org/drawingml/2006/picture">
                <pic:pic>
                  <pic:nvPicPr>
                    <pic:cNvPr descr="image/6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Генерация SSH-ключа</w:t>
      </w:r>
    </w:p>
    <w:bookmarkEnd w:id="49"/>
    <w:p>
      <w:pPr>
        <w:pStyle w:val="BodyText"/>
      </w:pPr>
      <w:r>
        <w:t xml:space="preserve">Копирую открытый ключ из директории при помощи команды cat ~/.ssh/id_rsa.pub (Рис. 7)</w:t>
      </w:r>
    </w:p>
    <w:bookmarkStart w:id="53" w:name="fig:007"/>
    <w:p>
      <w:pPr>
        <w:pStyle w:val="CaptionedFigure"/>
      </w:pPr>
      <w:r>
        <w:drawing>
          <wp:inline>
            <wp:extent cx="5334000" cy="1581318"/>
            <wp:effectExtent b="0" l="0" r="0" t="0"/>
            <wp:docPr descr="Рис. 7: Копирование SSH-ключа" title="" id="51" name="Picture"/>
            <a:graphic>
              <a:graphicData uri="http://schemas.openxmlformats.org/drawingml/2006/picture">
                <pic:pic>
                  <pic:nvPicPr>
                    <pic:cNvPr descr="image/7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Копирование SSH-ключа</w:t>
      </w:r>
    </w:p>
    <w:bookmarkEnd w:id="53"/>
    <w:p>
      <w:pPr>
        <w:pStyle w:val="BodyText"/>
      </w:pPr>
      <w:r>
        <w:t xml:space="preserve">Вставляю скопированный ключ в появившееся поле key на сайте, и указываю имя lab в строке Title (Рис. 8)</w:t>
      </w:r>
    </w:p>
    <w:bookmarkStart w:id="57" w:name="fig:008"/>
    <w:p>
      <w:pPr>
        <w:pStyle w:val="CaptionedFigure"/>
      </w:pPr>
      <w:r>
        <w:drawing>
          <wp:inline>
            <wp:extent cx="5334000" cy="2207781"/>
            <wp:effectExtent b="0" l="0" r="0" t="0"/>
            <wp:docPr descr="Рис. 8: Вставка SSH-ключа на сайте GitHub" title="" id="55" name="Picture"/>
            <a:graphic>
              <a:graphicData uri="http://schemas.openxmlformats.org/drawingml/2006/picture">
                <pic:pic>
                  <pic:nvPicPr>
                    <pic:cNvPr descr="image/8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Вставка SSH-ключа на сайте GitHub</w:t>
      </w:r>
    </w:p>
    <w:bookmarkEnd w:id="57"/>
    <w:bookmarkEnd w:id="58"/>
    <w:bookmarkStart w:id="63" w:name="Xeda9b11f63cc84fa078c03345be80839b9ccc50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Сознание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Создаю директори, рабочее пространство, с помощю утилиты mkdir, блогадаря ключу -p создаю все директории после домашней ~/work/study/2023-2024/”Архитектура компьютера” рекурсивно. (Рис. 9)</w:t>
      </w:r>
    </w:p>
    <w:bookmarkStart w:id="62" w:name="fig:009"/>
    <w:p>
      <w:pPr>
        <w:pStyle w:val="CaptionedFigure"/>
      </w:pPr>
      <w:r>
        <w:drawing>
          <wp:inline>
            <wp:extent cx="5334000" cy="741814"/>
            <wp:effectExtent b="0" l="0" r="0" t="0"/>
            <wp:docPr descr="Рис. 9: Создание рабочего пространства" title="" id="60" name="Picture"/>
            <a:graphic>
              <a:graphicData uri="http://schemas.openxmlformats.org/drawingml/2006/picture">
                <pic:pic>
                  <pic:nvPicPr>
                    <pic:cNvPr descr="image/9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рабочего пространства</w:t>
      </w:r>
    </w:p>
    <w:bookmarkEnd w:id="62"/>
    <w:bookmarkEnd w:id="63"/>
    <w:bookmarkStart w:id="80" w:name="X34a0101e2cc7642d35b95d656e97d8eaf6ced0a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Через браузер перехожу на страницу репозитория с шаблонами курса по адрессу https://github.com/yamadharma/course-directory-studenttemplate далее нажимаю</w:t>
      </w:r>
      <w:r>
        <w:t xml:space="preserve"> </w:t>
      </w:r>
      <w:r>
        <w:t xml:space="preserve">‘</w:t>
      </w:r>
      <w:r>
        <w:t xml:space="preserve">’</w:t>
      </w:r>
      <w:r>
        <w:t xml:space="preserve"> </w:t>
      </w:r>
      <w:r>
        <w:t xml:space="preserve">чтобы использовать этот шаблон для своего репозиттория (Рис. 10)</w:t>
      </w:r>
    </w:p>
    <w:bookmarkStart w:id="67" w:name="fig:010"/>
    <w:p>
      <w:pPr>
        <w:pStyle w:val="CaptionedFigure"/>
      </w:pPr>
      <w:r>
        <w:drawing>
          <wp:inline>
            <wp:extent cx="5334000" cy="1342331"/>
            <wp:effectExtent b="0" l="0" r="0" t="0"/>
            <wp:docPr descr="Рис. 10: Страница шаблона для репозитория" title="" id="65" name="Picture"/>
            <a:graphic>
              <a:graphicData uri="http://schemas.openxmlformats.org/drawingml/2006/picture">
                <pic:pic>
                  <pic:nvPicPr>
                    <pic:cNvPr descr="image/10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2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Страница шаблона для репозитория</w:t>
      </w:r>
    </w:p>
    <w:bookmarkEnd w:id="67"/>
    <w:p>
      <w:pPr>
        <w:pStyle w:val="BodyText"/>
      </w:pPr>
      <w:r>
        <w:t xml:space="preserve">В открывшемся окне задаю имя репозитория (Repository name): study_2023-2024_arhpc, нажимаю на кнопку</w:t>
      </w:r>
      <w:r>
        <w:t xml:space="preserve"> </w:t>
      </w:r>
      <w:r>
        <w:t xml:space="preserve"> </w:t>
      </w:r>
      <w:r>
        <w:t xml:space="preserve">(Рис. 11)</w:t>
      </w:r>
    </w:p>
    <w:bookmarkStart w:id="71" w:name="fig:011"/>
    <w:p>
      <w:pPr>
        <w:pStyle w:val="CaptionedFigure"/>
      </w:pPr>
      <w:r>
        <w:drawing>
          <wp:inline>
            <wp:extent cx="5334000" cy="3461801"/>
            <wp:effectExtent b="0" l="0" r="0" t="0"/>
            <wp:docPr descr="Рис. 11: Копирование шаблона репозиторий" title="" id="69" name="Picture"/>
            <a:graphic>
              <a:graphicData uri="http://schemas.openxmlformats.org/drawingml/2006/picture">
                <pic:pic>
                  <pic:nvPicPr>
                    <pic:cNvPr descr="image/11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Копирование шаблона репозиторий</w:t>
      </w:r>
    </w:p>
    <w:bookmarkEnd w:id="71"/>
    <w:p>
      <w:pPr>
        <w:pStyle w:val="BodyText"/>
      </w:pPr>
      <w:r>
        <w:t xml:space="preserve">Открываю терминал и перехожу в каталог курса при помощи cd ~/work/study/2023–2024/</w:t>
      </w:r>
      <w:r>
        <w:t xml:space="preserve">“Архитектура компьютера”</w:t>
      </w:r>
      <w:r>
        <w:t xml:space="preserve"> </w:t>
      </w:r>
      <w:r>
        <w:t xml:space="preserve">(Рис. 12)</w:t>
      </w:r>
    </w:p>
    <w:bookmarkStart w:id="75" w:name="fig:012"/>
    <w:p>
      <w:pPr>
        <w:pStyle w:val="CaptionedFigure"/>
      </w:pPr>
      <w:r>
        <w:drawing>
          <wp:inline>
            <wp:extent cx="5334000" cy="388569"/>
            <wp:effectExtent b="0" l="0" r="0" t="0"/>
            <wp:docPr descr="Рис. 12: Переход в каталог курса" title="" id="73" name="Picture"/>
            <a:graphic>
              <a:graphicData uri="http://schemas.openxmlformats.org/drawingml/2006/picture">
                <pic:pic>
                  <pic:nvPicPr>
                    <pic:cNvPr descr="image/12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Переход в каталог курса</w:t>
      </w:r>
    </w:p>
    <w:bookmarkEnd w:id="75"/>
    <w:p>
      <w:pPr>
        <w:pStyle w:val="BodyText"/>
      </w:pPr>
      <w:r>
        <w:t xml:space="preserve">Клонирую создонную репозиторию с помощью git clone -recursive git@github.com:/study_2023–2024_arh-pc.git archpc (ссылку клонирования скопировал на странице созданног репозитория Code -&gt; SSH: ) (Рис. 13)</w:t>
      </w:r>
    </w:p>
    <w:bookmarkStart w:id="79" w:name="fig:013"/>
    <w:p>
      <w:pPr>
        <w:pStyle w:val="CaptionedFigure"/>
      </w:pPr>
      <w:r>
        <w:drawing>
          <wp:inline>
            <wp:extent cx="5334000" cy="5546415"/>
            <wp:effectExtent b="0" l="0" r="0" t="0"/>
            <wp:docPr descr="Рис. 13: Клонирование репозитория" title="" id="77" name="Picture"/>
            <a:graphic>
              <a:graphicData uri="http://schemas.openxmlformats.org/drawingml/2006/picture">
                <pic:pic>
                  <pic:nvPicPr>
                    <pic:cNvPr descr="image/1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Клонирование репозитория</w:t>
      </w:r>
    </w:p>
    <w:bookmarkEnd w:id="79"/>
    <w:bookmarkEnd w:id="80"/>
    <w:bookmarkStart w:id="101" w:name="настройка-каталога-курса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курса и удаляю лишние файлы при помощи</w:t>
      </w:r>
      <w:r>
        <w:t xml:space="preserve"> </w:t>
      </w:r>
      <w:r>
        <w:t xml:space="preserve">‘rm’</w:t>
      </w:r>
      <w:r>
        <w:t xml:space="preserve"> </w:t>
      </w:r>
      <w:r>
        <w:t xml:space="preserve">(Рис. 14)</w:t>
      </w:r>
    </w:p>
    <w:bookmarkStart w:id="84" w:name="fig:014"/>
    <w:p>
      <w:pPr>
        <w:pStyle w:val="CaptionedFigure"/>
      </w:pPr>
      <w:r>
        <w:drawing>
          <wp:inline>
            <wp:extent cx="5334000" cy="600516"/>
            <wp:effectExtent b="0" l="0" r="0" t="0"/>
            <wp:docPr descr="Рис. 14: Удаление лиших файлов" title="" id="82" name="Picture"/>
            <a:graphic>
              <a:graphicData uri="http://schemas.openxmlformats.org/drawingml/2006/picture">
                <pic:pic>
                  <pic:nvPicPr>
                    <pic:cNvPr descr="image/14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Удаление лиших файлов</w:t>
      </w:r>
    </w:p>
    <w:bookmarkEnd w:id="84"/>
    <w:p>
      <w:pPr>
        <w:pStyle w:val="BodyText"/>
      </w:pPr>
      <w:r>
        <w:t xml:space="preserve">Создаю ноеобходимые каталоги echo arch-pc &gt; COURSE и make prepare (Рис. 15)</w:t>
      </w:r>
    </w:p>
    <w:bookmarkStart w:id="88" w:name="fig:015"/>
    <w:p>
      <w:pPr>
        <w:pStyle w:val="CaptionedFigure"/>
      </w:pPr>
      <w:r>
        <w:drawing>
          <wp:inline>
            <wp:extent cx="5334000" cy="1675725"/>
            <wp:effectExtent b="0" l="0" r="0" t="0"/>
            <wp:docPr descr="Рис. 15: Создание необходимых каталогов" title="" id="86" name="Picture"/>
            <a:graphic>
              <a:graphicData uri="http://schemas.openxmlformats.org/drawingml/2006/picture">
                <pic:pic>
                  <pic:nvPicPr>
                    <pic:cNvPr descr="image/15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необходимых каталогов</w:t>
      </w:r>
    </w:p>
    <w:bookmarkEnd w:id="88"/>
    <w:p>
      <w:pPr>
        <w:pStyle w:val="BodyText"/>
      </w:pPr>
      <w:r>
        <w:t xml:space="preserve">Отправляю файлы на сервер Git add ., git commit -am</w:t>
      </w:r>
      <w:r>
        <w:t xml:space="preserve"> </w:t>
      </w:r>
      <w:r>
        <w:t xml:space="preserve">‘feat(main): make course structure’</w:t>
      </w:r>
      <w:r>
        <w:t xml:space="preserve">, git push (Рис. 16)</w:t>
      </w:r>
    </w:p>
    <w:bookmarkStart w:id="92" w:name="fig:016"/>
    <w:p>
      <w:pPr>
        <w:pStyle w:val="CaptionedFigure"/>
      </w:pPr>
      <w:r>
        <w:drawing>
          <wp:inline>
            <wp:extent cx="5334000" cy="2410046"/>
            <wp:effectExtent b="0" l="0" r="0" t="0"/>
            <wp:docPr descr="Рис. 16: Отправление файлов на сервер" title="" id="90" name="Picture"/>
            <a:graphic>
              <a:graphicData uri="http://schemas.openxmlformats.org/drawingml/2006/picture">
                <pic:pic>
                  <pic:nvPicPr>
                    <pic:cNvPr descr="image/1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Отправление файлов на сервер</w:t>
      </w:r>
    </w:p>
    <w:bookmarkEnd w:id="92"/>
    <w:p>
      <w:pPr>
        <w:pStyle w:val="BodyText"/>
      </w:pPr>
      <w:r>
        <w:t xml:space="preserve">Проверяю правильность создания иерархии рабочего пространства в локальном репозитории и на странице github. (Рис. 17) (Рис. 18)</w:t>
      </w:r>
    </w:p>
    <w:bookmarkStart w:id="96" w:name="fig:017"/>
    <w:p>
      <w:pPr>
        <w:pStyle w:val="CaptionedFigure"/>
      </w:pPr>
      <w:r>
        <w:drawing>
          <wp:inline>
            <wp:extent cx="5334000" cy="671165"/>
            <wp:effectExtent b="0" l="0" r="0" t="0"/>
            <wp:docPr descr="Рис. 17: Проверка в локальном репозитории" title="" id="94" name="Picture"/>
            <a:graphic>
              <a:graphicData uri="http://schemas.openxmlformats.org/drawingml/2006/picture">
                <pic:pic>
                  <pic:nvPicPr>
                    <pic:cNvPr descr="image/17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в локальном репозитории</w:t>
      </w:r>
    </w:p>
    <w:bookmarkEnd w:id="96"/>
    <w:bookmarkStart w:id="100" w:name="fig:018"/>
    <w:p>
      <w:pPr>
        <w:pStyle w:val="CaptionedFigure"/>
      </w:pPr>
      <w:r>
        <w:drawing>
          <wp:inline>
            <wp:extent cx="5334000" cy="4026993"/>
            <wp:effectExtent b="0" l="0" r="0" t="0"/>
            <wp:docPr descr="Рис. 18: Проверка на странице GitHub" title="" id="98" name="Picture"/>
            <a:graphic>
              <a:graphicData uri="http://schemas.openxmlformats.org/drawingml/2006/picture">
                <pic:pic>
                  <pic:nvPicPr>
                    <pic:cNvPr descr="image/18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на странице GitHub</w:t>
      </w:r>
    </w:p>
    <w:bookmarkEnd w:id="100"/>
    <w:bookmarkEnd w:id="101"/>
    <w:bookmarkStart w:id="114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Создаю отчет по выполнению лабораторной работы в соответствующем каталоге рабочего пространства</w:t>
      </w:r>
      <w:r>
        <w:t xml:space="preserve"> </w:t>
      </w:r>
      <w:r>
        <w:t xml:space="preserve">(labs&gt;lab02&gt;report). (Рис. 19)</w:t>
      </w:r>
    </w:p>
    <w:bookmarkStart w:id="105" w:name="fig:019"/>
    <w:p>
      <w:pPr>
        <w:pStyle w:val="CaptionedFigure"/>
      </w:pPr>
      <w:r>
        <w:drawing>
          <wp:inline>
            <wp:extent cx="5334000" cy="353245"/>
            <wp:effectExtent b="0" l="0" r="0" t="0"/>
            <wp:docPr descr="Рис. 19: Создание отчета по выполнению лаб. Работы" title="" id="103" name="Picture"/>
            <a:graphic>
              <a:graphicData uri="http://schemas.openxmlformats.org/drawingml/2006/picture">
                <pic:pic>
                  <pic:nvPicPr>
                    <pic:cNvPr descr="image/19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отчета по выполнению лаб. Работы</w:t>
      </w:r>
    </w:p>
    <w:bookmarkEnd w:id="105"/>
    <w:p>
      <w:pPr>
        <w:pStyle w:val="BodyText"/>
      </w:pPr>
      <w:r>
        <w:t xml:space="preserve">Скопировал отчеты по выполнению предыдущих лабораторных работ в соответствующие каталоги созданного рабочего пространства. Из Документов в каталог lab01/report (Рис. 20)</w:t>
      </w:r>
    </w:p>
    <w:bookmarkStart w:id="109" w:name="fig:020"/>
    <w:p>
      <w:pPr>
        <w:pStyle w:val="CaptionedFigure"/>
      </w:pPr>
      <w:r>
        <w:drawing>
          <wp:inline>
            <wp:extent cx="5334000" cy="353245"/>
            <wp:effectExtent b="0" l="0" r="0" t="0"/>
            <wp:docPr descr="Рис. 20: Копирование предыдущего отчет в соответствующие каталоги" title="" id="107" name="Picture"/>
            <a:graphic>
              <a:graphicData uri="http://schemas.openxmlformats.org/drawingml/2006/picture">
                <pic:pic>
                  <pic:nvPicPr>
                    <pic:cNvPr descr="image/20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Копирование предыдущего отчет в соответствующие каталоги</w:t>
      </w:r>
    </w:p>
    <w:bookmarkEnd w:id="109"/>
    <w:p>
      <w:pPr>
        <w:pStyle w:val="BodyText"/>
      </w:pPr>
      <w:r>
        <w:t xml:space="preserve">Загружаю файл на GitHub (Рис. 21)</w:t>
      </w:r>
    </w:p>
    <w:bookmarkStart w:id="113" w:name="fig:021"/>
    <w:p>
      <w:pPr>
        <w:pStyle w:val="CaptionedFigure"/>
      </w:pPr>
      <w:r>
        <w:drawing>
          <wp:inline>
            <wp:extent cx="5334000" cy="2525701"/>
            <wp:effectExtent b="0" l="0" r="0" t="0"/>
            <wp:docPr descr="Рис. 21: Заргузка файлов на GitHub" title="" id="111" name="Picture"/>
            <a:graphic>
              <a:graphicData uri="http://schemas.openxmlformats.org/drawingml/2006/picture">
                <pic:pic>
                  <pic:nvPicPr>
                    <pic:cNvPr descr="image/2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Заргузка файлов на GitHub</w:t>
      </w:r>
    </w:p>
    <w:bookmarkEnd w:id="113"/>
    <w:bookmarkEnd w:id="114"/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 средств контроля версий, а также приобрела практические навыки по работе с системой git.</w:t>
      </w:r>
    </w:p>
    <w:bookmarkEnd w:id="116"/>
    <w:bookmarkStart w:id="117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Архитектура ЭВМ</w:t>
      </w:r>
      <w:r>
        <w:br/>
      </w:r>
      <w:r>
        <w:t xml:space="preserve">Git – gitattributes Документация</w:t>
      </w:r>
    </w:p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pn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pn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102" Target="media/rId102.jpg" /><Relationship Type="http://schemas.openxmlformats.org/officeDocument/2006/relationships/image" Id="rId29" Target="media/rId29.jpg" /><Relationship Type="http://schemas.openxmlformats.org/officeDocument/2006/relationships/image" Id="rId106" Target="media/rId106.jpg" /><Relationship Type="http://schemas.openxmlformats.org/officeDocument/2006/relationships/image" Id="rId110" Target="media/rId110.pn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9" Target="media/rId59.jpg" /><Relationship Type="http://schemas.openxmlformats.org/officeDocument/2006/relationships/hyperlink" Id="rId28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Аджабханян Овик</dc:creator>
  <dc:language>ru-RU</dc:language>
  <cp:keywords/>
  <dcterms:created xsi:type="dcterms:W3CDTF">2024-10-25T12:15:38Z</dcterms:created>
  <dcterms:modified xsi:type="dcterms:W3CDTF">2024-10-25T12:15:38Z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