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bookmarkStart w:id="0" w:name="_GoBack"/>
    <w:bookmarkEnd w:id="0"/>
    <w:p w14:paraId="6F00CB96" w14:textId="5F9667AB" w:rsidR="00F32CFD" w:rsidRPr="0015089D" w:rsidRDefault="00474AE1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szCs w:val="24"/>
        </w:rPr>
        <w:fldChar w:fldCharType="begin"/>
      </w:r>
      <w:r>
        <w:rPr>
          <w:rFonts w:eastAsia="Times New Roman" w:cs="Arial"/>
          <w:szCs w:val="24"/>
        </w:rPr>
        <w:instrText xml:space="preserve"> TOC \o "1-5" \h \z \u </w:instrText>
      </w:r>
      <w:r>
        <w:rPr>
          <w:rFonts w:eastAsia="Times New Roman" w:cs="Arial"/>
          <w:szCs w:val="24"/>
        </w:rPr>
        <w:fldChar w:fldCharType="separate"/>
      </w:r>
      <w:hyperlink w:anchor="_Toc128187043" w:history="1">
        <w:r w:rsidR="00F32CFD" w:rsidRPr="00A56046">
          <w:rPr>
            <w:rStyle w:val="Hyperlink"/>
          </w:rPr>
          <w:t>1. Apresentação</w:t>
        </w:r>
        <w:r w:rsidR="00F32CFD">
          <w:rPr>
            <w:webHidden/>
          </w:rPr>
          <w:tab/>
        </w:r>
        <w:r w:rsidR="00F32CFD">
          <w:rPr>
            <w:webHidden/>
          </w:rPr>
          <w:fldChar w:fldCharType="begin"/>
        </w:r>
        <w:r w:rsidR="00F32CFD">
          <w:rPr>
            <w:webHidden/>
          </w:rPr>
          <w:instrText xml:space="preserve"> PAGEREF _Toc128187043 \h </w:instrText>
        </w:r>
        <w:r w:rsidR="00F32CFD">
          <w:rPr>
            <w:webHidden/>
          </w:rPr>
        </w:r>
        <w:r w:rsidR="00F32CFD">
          <w:rPr>
            <w:webHidden/>
          </w:rPr>
          <w:fldChar w:fldCharType="separate"/>
        </w:r>
        <w:r w:rsidR="00F32CFD">
          <w:rPr>
            <w:webHidden/>
          </w:rPr>
          <w:t>4</w:t>
        </w:r>
        <w:r w:rsidR="00F32CFD">
          <w:rPr>
            <w:webHidden/>
          </w:rPr>
          <w:fldChar w:fldCharType="end"/>
        </w:r>
      </w:hyperlink>
    </w:p>
    <w:p w14:paraId="0C8F2D8F" w14:textId="435CC4DA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4" w:history="1">
        <w:r w:rsidRPr="00A56046">
          <w:rPr>
            <w:rStyle w:val="Hyperlink"/>
            <w:rFonts w:cs="Arial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3885C" w14:textId="1D40D5E9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5" w:history="1">
        <w:r w:rsidRPr="00A56046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232137" w14:textId="5FDD252F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6" w:history="1">
        <w:r w:rsidRPr="00A56046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E151F" w14:textId="5680077A" w:rsidR="00F32CFD" w:rsidRPr="0015089D" w:rsidRDefault="00F32CF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47" w:history="1">
        <w:r w:rsidRPr="00A56046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_Toc128187047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3D0D72" w14:textId="5C2A925D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8" w:history="1">
        <w:r w:rsidRPr="00A56046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99752" w14:textId="7F5A0761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49" w:history="1">
        <w:r w:rsidRPr="00A56046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6EF482" w14:textId="75D5D001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0" w:history="1">
        <w:r w:rsidRPr="00A56046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7299E" w14:textId="7399D52A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1" w:history="1">
        <w:r w:rsidRPr="00A56046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F47F1F" w14:textId="2E986477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2" w:history="1">
        <w:r w:rsidRPr="00A56046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BD913E" w14:textId="423159F0" w:rsidR="00F32CFD" w:rsidRPr="0015089D" w:rsidRDefault="00F32CF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53" w:history="1">
        <w:r w:rsidRPr="00A56046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_Toc128187053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79CE37" w14:textId="26FB44C9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54" w:history="1">
        <w:r w:rsidRPr="00A56046">
          <w:rPr>
            <w:rStyle w:val="Hyperlink"/>
            <w:noProof/>
            <w:lang w:eastAsia="pt-BR"/>
          </w:rPr>
          <w:t xml:space="preserve">3.1. Arquitetura de </w:t>
        </w:r>
        <w:r w:rsidRPr="00A56046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E8F3E3" w14:textId="226349D3" w:rsidR="00F32CFD" w:rsidRPr="0015089D" w:rsidRDefault="00F32CFD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5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3.1.1. Diagramas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1387D" w14:textId="46F02B6D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6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3.1.1.1. Nível 1 -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40D1FB" w14:textId="168E2CF1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7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3.1.1.2. Nível 2 - Contêiner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430FF" w14:textId="74B5EB9B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8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3.1.1.3. Nível 3 -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9883EC" w14:textId="5F240AA6" w:rsidR="00F32CFD" w:rsidRPr="0015089D" w:rsidRDefault="00F32CFD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59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3.2.1. Definição do Framework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09D40C" w14:textId="51D222F1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0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3.2.1.1. Framework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1885A3" w14:textId="6A4229F2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1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3.2.1.2. Framework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CB774F" w14:textId="47BDA0AE" w:rsidR="00F32CFD" w:rsidRPr="0015089D" w:rsidRDefault="00F32CFD">
      <w:pPr>
        <w:pStyle w:val="Sumrio4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87062" w:history="1">
        <w:r w:rsidRPr="00A56046">
          <w:rPr>
            <w:rStyle w:val="Hyperlink"/>
            <w:rFonts w:ascii="Arial" w:hAnsi="Arial" w:cs="Arial"/>
            <w:noProof/>
            <w:lang w:eastAsia="pt-BR"/>
          </w:rPr>
          <w:t>3.2.1.3.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ACFB45" w14:textId="16195F33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3" w:history="1">
        <w:r w:rsidRPr="00A56046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3083A6" w14:textId="2CCB95FC" w:rsidR="00F32CFD" w:rsidRPr="0015089D" w:rsidRDefault="00F32CF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64" w:history="1">
        <w:r w:rsidRPr="00A56046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_Toc128187064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D373B43" w14:textId="65F648BE" w:rsidR="00F32CFD" w:rsidRPr="0015089D" w:rsidRDefault="00F32CF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65" w:history="1">
        <w:r w:rsidRPr="00A56046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_Toc128187065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AE96FE1" w14:textId="40A0AE13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6" w:history="1">
        <w:r w:rsidRPr="00A56046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75CBDA" w14:textId="310C7F0C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7" w:history="1">
        <w:r w:rsidRPr="00A56046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1A3E1E" w14:textId="0E45290D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8" w:history="1">
        <w:r w:rsidRPr="00A56046">
          <w:rPr>
            <w:rStyle w:val="Hyperlink"/>
            <w:noProof/>
            <w:lang w:eastAsia="pt-BR"/>
          </w:rPr>
          <w:t>5.3. Documentação Swagger/OpenAPI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CDC929" w14:textId="31121F67" w:rsidR="00F32CFD" w:rsidRPr="0015089D" w:rsidRDefault="00F32CF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87069" w:history="1">
        <w:r w:rsidRPr="00A56046">
          <w:rPr>
            <w:rStyle w:val="Hyperlink"/>
            <w:noProof/>
            <w:lang w:eastAsia="pt-BR"/>
          </w:rPr>
          <w:t>5.4.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AAEF94" w14:textId="09722D3C" w:rsidR="00F32CFD" w:rsidRPr="0015089D" w:rsidRDefault="00F32CF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87070" w:history="1">
        <w:r w:rsidRPr="00A56046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_Toc128187070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D4B0846" w14:textId="623A3B46" w:rsidR="00830285" w:rsidRPr="000D402F" w:rsidRDefault="00474AE1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128187043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1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128187044"/>
      <w:r w:rsidRPr="007733C3">
        <w:rPr>
          <w:rFonts w:cs="Arial"/>
          <w:szCs w:val="24"/>
          <w:lang w:val="pt-BR" w:eastAsia="pt-BR"/>
        </w:rPr>
        <w:t>1.1. Contexto</w:t>
      </w:r>
      <w:bookmarkEnd w:id="2"/>
      <w:bookmarkEnd w:id="3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6759EFF9" w:rsidR="00F70E2D" w:rsidRPr="00F70E2D" w:rsidRDefault="00F32CFD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F5913" w:rsidRPr="00CF5913">
        <w:rPr>
          <w:b/>
        </w:rPr>
        <w:fldChar w:fldCharType="begin"/>
      </w:r>
      <w:r w:rsidR="00CF5913" w:rsidRPr="00CF5913">
        <w:rPr>
          <w:b/>
        </w:rPr>
        <w:instrText xml:space="preserve"> SEQ Figura \* ARABIC </w:instrText>
      </w:r>
      <w:r w:rsidR="00CF5913" w:rsidRPr="00CF5913">
        <w:rPr>
          <w:b/>
        </w:rPr>
        <w:fldChar w:fldCharType="separate"/>
      </w:r>
      <w:r w:rsidR="00C66280">
        <w:rPr>
          <w:b/>
          <w:noProof/>
        </w:rPr>
        <w:t>1</w:t>
      </w:r>
      <w:r w:rsidR="00CF5913" w:rsidRPr="00CF5913">
        <w:rPr>
          <w:b/>
        </w:rPr>
        <w:fldChar w:fldCharType="end"/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187045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187046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5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6" w:name="_Toc128187047"/>
      <w:r w:rsidRPr="00D94A9C">
        <w:rPr>
          <w:color w:val="FF0000"/>
          <w:lang w:val="pt-BR" w:eastAsia="pt-BR"/>
        </w:rPr>
        <w:lastRenderedPageBreak/>
        <w:t>2. Modelagem</w:t>
      </w:r>
      <w:bookmarkEnd w:id="6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7" w:name="_Toc128187048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7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8" w:name="_Toc128187049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8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9" w:name="_Toc128187050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9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0" w:name="_Toc128187051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10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1" w:name="_Toc128187052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1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2" w:name="_Toc128187053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2"/>
    </w:p>
    <w:p w14:paraId="179BA7F5" w14:textId="548CBC66" w:rsidR="000D402F" w:rsidRPr="00010655" w:rsidRDefault="000D402F" w:rsidP="000D402F">
      <w:pPr>
        <w:pStyle w:val="Ttulo2"/>
        <w:rPr>
          <w:lang w:val="pt-BR" w:eastAsia="pt-BR"/>
        </w:rPr>
      </w:pPr>
      <w:bookmarkStart w:id="13" w:name="_Toc128187054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3"/>
      <w:r w:rsidR="00010655">
        <w:rPr>
          <w:i/>
          <w:lang w:val="pt-BR" w:eastAsia="pt-BR"/>
        </w:rPr>
        <w:t xml:space="preserve"> </w:t>
      </w:r>
    </w:p>
    <w:p w14:paraId="3881CC60" w14:textId="77777777" w:rsidR="00C66280" w:rsidRDefault="00F60C2A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arquitetural adotado é o </w:t>
      </w:r>
      <w:r w:rsidRPr="00D337F0">
        <w:rPr>
          <w:rFonts w:ascii="Arial" w:hAnsi="Arial" w:cs="Arial"/>
          <w:sz w:val="24"/>
          <w:szCs w:val="24"/>
        </w:rPr>
        <w:t xml:space="preserve">cliente-servidor com separação de camadas. </w:t>
      </w:r>
    </w:p>
    <w:p w14:paraId="3DE10A01" w14:textId="29BC8202" w:rsidR="00F60C2A" w:rsidRDefault="00E7738D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Nesta arquitetura, a camada do cliente</w:t>
      </w:r>
      <w:r>
        <w:rPr>
          <w:rFonts w:ascii="Arial" w:hAnsi="Arial" w:cs="Arial"/>
          <w:sz w:val="24"/>
          <w:szCs w:val="24"/>
        </w:rPr>
        <w:t xml:space="preserve"> (</w:t>
      </w:r>
      <w:r w:rsidR="000B3D6D">
        <w:rPr>
          <w:rFonts w:ascii="Arial" w:hAnsi="Arial" w:cs="Arial"/>
          <w:i/>
          <w:sz w:val="24"/>
          <w:szCs w:val="24"/>
        </w:rPr>
        <w:t>front-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renderiza</w:t>
      </w:r>
      <w:r w:rsidRPr="00E7738D">
        <w:rPr>
          <w:rFonts w:ascii="Arial" w:hAnsi="Arial" w:cs="Arial"/>
          <w:sz w:val="24"/>
          <w:szCs w:val="24"/>
        </w:rPr>
        <w:t xml:space="preserve"> a interface do usuário e </w:t>
      </w:r>
      <w:r w:rsidR="00FF045E">
        <w:rPr>
          <w:rFonts w:ascii="Arial" w:hAnsi="Arial" w:cs="Arial"/>
          <w:sz w:val="24"/>
          <w:szCs w:val="24"/>
        </w:rPr>
        <w:t>controla</w:t>
      </w:r>
      <w:r w:rsidRPr="00E7738D">
        <w:rPr>
          <w:rFonts w:ascii="Arial" w:hAnsi="Arial" w:cs="Arial"/>
          <w:sz w:val="24"/>
          <w:szCs w:val="24"/>
        </w:rPr>
        <w:t xml:space="preserve"> a interação do usuário, enquanto a </w:t>
      </w:r>
      <w:r>
        <w:rPr>
          <w:rFonts w:ascii="Arial" w:hAnsi="Arial" w:cs="Arial"/>
          <w:sz w:val="24"/>
          <w:szCs w:val="24"/>
        </w:rPr>
        <w:t>camada servidor (</w:t>
      </w:r>
      <w:r w:rsidRPr="00E7738D">
        <w:rPr>
          <w:rFonts w:ascii="Arial" w:hAnsi="Arial" w:cs="Arial"/>
          <w:i/>
          <w:sz w:val="24"/>
          <w:szCs w:val="24"/>
        </w:rPr>
        <w:t>back</w:t>
      </w:r>
      <w:r w:rsidR="000B3D6D">
        <w:rPr>
          <w:rFonts w:ascii="Arial" w:hAnsi="Arial" w:cs="Arial"/>
          <w:i/>
          <w:sz w:val="24"/>
          <w:szCs w:val="24"/>
        </w:rPr>
        <w:t>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</w:t>
      </w:r>
      <w:r w:rsidRPr="00E7738D">
        <w:rPr>
          <w:rFonts w:ascii="Arial" w:hAnsi="Arial" w:cs="Arial"/>
          <w:sz w:val="24"/>
          <w:szCs w:val="24"/>
        </w:rPr>
        <w:t xml:space="preserve"> dados e serviços </w:t>
      </w:r>
      <w:r>
        <w:rPr>
          <w:rFonts w:ascii="Arial" w:hAnsi="Arial" w:cs="Arial"/>
          <w:sz w:val="24"/>
          <w:szCs w:val="24"/>
        </w:rPr>
        <w:t>a camada cliente</w:t>
      </w:r>
      <w:r w:rsidRPr="00E7738D">
        <w:rPr>
          <w:rFonts w:ascii="Arial" w:hAnsi="Arial" w:cs="Arial"/>
          <w:sz w:val="24"/>
          <w:szCs w:val="24"/>
        </w:rPr>
        <w:t>.</w:t>
      </w:r>
    </w:p>
    <w:p w14:paraId="63AA761C" w14:textId="243D595F" w:rsidR="00E7738D" w:rsidRPr="00E7738D" w:rsidRDefault="00E7738D" w:rsidP="00E7738D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As vantagens dessa arquitetura incluem:</w:t>
      </w:r>
    </w:p>
    <w:p w14:paraId="1D820B95" w14:textId="1C415619" w:rsidR="00E7738D" w:rsidRPr="00E7738D" w:rsidRDefault="00E7738D" w:rsidP="00E7738D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Separação de responsabilidades: A arquitetura cliente-servidor baseada permite uma separação clara das responsabilidades entre o cliente e o servidor. </w:t>
      </w:r>
      <w:r w:rsidR="00777884">
        <w:rPr>
          <w:rFonts w:ascii="Arial" w:hAnsi="Arial" w:cs="Arial"/>
          <w:sz w:val="24"/>
          <w:szCs w:val="24"/>
        </w:rPr>
        <w:t xml:space="preserve">A camada cliente </w:t>
      </w:r>
      <w:r w:rsidRPr="00E7738D">
        <w:rPr>
          <w:rFonts w:ascii="Arial" w:hAnsi="Arial" w:cs="Arial"/>
          <w:sz w:val="24"/>
          <w:szCs w:val="24"/>
        </w:rPr>
        <w:t xml:space="preserve">é responsável pela apresentação e interação do usuário, enquanto a </w:t>
      </w:r>
      <w:r w:rsidR="00777884">
        <w:rPr>
          <w:rFonts w:ascii="Arial" w:hAnsi="Arial" w:cs="Arial"/>
          <w:sz w:val="24"/>
          <w:szCs w:val="24"/>
        </w:rPr>
        <w:t xml:space="preserve">camada servidora </w:t>
      </w:r>
      <w:r w:rsidRPr="00E7738D">
        <w:rPr>
          <w:rFonts w:ascii="Arial" w:hAnsi="Arial" w:cs="Arial"/>
          <w:sz w:val="24"/>
          <w:szCs w:val="24"/>
        </w:rPr>
        <w:t>é responsável pela lógica de negócios e persistência de dados.</w:t>
      </w:r>
    </w:p>
    <w:p w14:paraId="0D0FCF40" w14:textId="053FC522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Escalabilidade: A arquitetura cliente-servidor é altamente escalável.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implantada em vários servidores para atender a um grande número de solicitações de clientes. O uso de serviços em nuvem</w:t>
      </w:r>
      <w:r w:rsidR="00777884">
        <w:rPr>
          <w:rFonts w:ascii="Arial" w:hAnsi="Arial" w:cs="Arial"/>
          <w:sz w:val="24"/>
          <w:szCs w:val="24"/>
        </w:rPr>
        <w:t xml:space="preserve"> permite equilibrar a relação custo de manutenção x escalabilidade, pois pode-se alocar mais ou menos recursos de acordo com a demanda da aplicação</w:t>
      </w:r>
      <w:r w:rsidRPr="00E7738D">
        <w:rPr>
          <w:rFonts w:ascii="Arial" w:hAnsi="Arial" w:cs="Arial"/>
          <w:sz w:val="24"/>
          <w:szCs w:val="24"/>
        </w:rPr>
        <w:t>.</w:t>
      </w:r>
    </w:p>
    <w:p w14:paraId="328E8080" w14:textId="20B3698C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Manutenção: A separação clara de responsabilidades entre o cliente e o</w:t>
      </w:r>
      <w:r w:rsidR="00777884">
        <w:rPr>
          <w:rFonts w:ascii="Arial" w:hAnsi="Arial" w:cs="Arial"/>
          <w:sz w:val="24"/>
          <w:szCs w:val="24"/>
        </w:rPr>
        <w:t xml:space="preserve"> servidor torna a manutenção da aplicação</w:t>
      </w:r>
      <w:r w:rsidRPr="00E7738D">
        <w:rPr>
          <w:rFonts w:ascii="Arial" w:hAnsi="Arial" w:cs="Arial"/>
          <w:sz w:val="24"/>
          <w:szCs w:val="24"/>
        </w:rPr>
        <w:t xml:space="preserve"> mais fácil. As atualizações podem ser feitas em cada camada sem afetar a outra.</w:t>
      </w:r>
    </w:p>
    <w:p w14:paraId="1FE47576" w14:textId="4692DB85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Segurança: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configurada para autenticação e autorização para garantir que os dados do usuário sejam seguros. A separação de responsabilidades também pode ajudar a minimizar a superfície de ataque do aplicativo.</w:t>
      </w:r>
    </w:p>
    <w:p w14:paraId="1A7AE3DF" w14:textId="26578FC7" w:rsid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Flexibilidade: A arquitetura cliente-servidor </w:t>
      </w:r>
      <w:r w:rsidR="00777884">
        <w:rPr>
          <w:rFonts w:ascii="Arial" w:hAnsi="Arial" w:cs="Arial"/>
          <w:sz w:val="24"/>
          <w:szCs w:val="24"/>
        </w:rPr>
        <w:t>é altamente flexível, pois permite que sejam utilizadas tecnologias diferentes em cada camada</w:t>
      </w:r>
      <w:r w:rsidRPr="00E7738D">
        <w:rPr>
          <w:rFonts w:ascii="Arial" w:hAnsi="Arial" w:cs="Arial"/>
          <w:sz w:val="24"/>
          <w:szCs w:val="24"/>
        </w:rPr>
        <w:t>.</w:t>
      </w:r>
    </w:p>
    <w:p w14:paraId="7C7C83E9" w14:textId="443292AE" w:rsidR="00CF5913" w:rsidRDefault="00CF5913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275EC0" w14:textId="22A1D684" w:rsidR="00BC7FE5" w:rsidRPr="001E6CF5" w:rsidRDefault="00BC7FE5" w:rsidP="00BC7FE5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4" w:name="_Toc128187055"/>
      <w:r w:rsidRPr="001E6CF5">
        <w:rPr>
          <w:rFonts w:ascii="Arial" w:hAnsi="Arial" w:cs="Arial"/>
          <w:sz w:val="24"/>
          <w:szCs w:val="24"/>
          <w:lang w:eastAsia="pt-BR"/>
        </w:rPr>
        <w:t>3.1.1. Diagramas C4 Model</w:t>
      </w:r>
      <w:bookmarkEnd w:id="14"/>
    </w:p>
    <w:p w14:paraId="08338549" w14:textId="7F7F79CB" w:rsidR="00CF5913" w:rsidRDefault="00BA64D9" w:rsidP="00BA64D9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a arquitetura adota, n</w:t>
      </w:r>
      <w:r w:rsidR="00BC7FE5">
        <w:rPr>
          <w:rFonts w:ascii="Arial" w:hAnsi="Arial" w:cs="Arial"/>
          <w:sz w:val="24"/>
          <w:szCs w:val="24"/>
        </w:rPr>
        <w:t xml:space="preserve">esta seção </w:t>
      </w:r>
      <w:r w:rsidR="003B149B">
        <w:rPr>
          <w:rFonts w:ascii="Arial" w:hAnsi="Arial" w:cs="Arial"/>
          <w:sz w:val="24"/>
          <w:szCs w:val="24"/>
        </w:rPr>
        <w:t xml:space="preserve">são apresentados </w:t>
      </w:r>
      <w:r w:rsidR="00CF5913">
        <w:rPr>
          <w:rFonts w:ascii="Arial" w:hAnsi="Arial" w:cs="Arial"/>
          <w:sz w:val="24"/>
          <w:szCs w:val="24"/>
        </w:rPr>
        <w:t xml:space="preserve">os diagramas do modelo C4 da aplicação para os níveis de contexto, contêiner e </w:t>
      </w:r>
      <w:r w:rsidR="00CF5913">
        <w:rPr>
          <w:rFonts w:ascii="Arial" w:hAnsi="Arial" w:cs="Arial"/>
          <w:sz w:val="24"/>
          <w:szCs w:val="24"/>
        </w:rPr>
        <w:lastRenderedPageBreak/>
        <w:t>componentes. Os diagramas representam em vários níveis de abstração a arquitetura e como se dá a interação dos atores envolvidos com a aplicação.</w:t>
      </w:r>
    </w:p>
    <w:p w14:paraId="3353040E" w14:textId="77777777" w:rsidR="00C66280" w:rsidRPr="00E7738D" w:rsidRDefault="00C66280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BBF74D" w14:textId="1F553668" w:rsidR="00BC7FE5" w:rsidRPr="001E6CF5" w:rsidRDefault="00BC7FE5" w:rsidP="00BC7FE5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5" w:name="_Toc128187056"/>
      <w:r w:rsidRPr="001E6CF5">
        <w:rPr>
          <w:rFonts w:ascii="Arial" w:hAnsi="Arial" w:cs="Arial"/>
          <w:sz w:val="24"/>
          <w:szCs w:val="24"/>
          <w:lang w:eastAsia="pt-BR"/>
        </w:rPr>
        <w:t>3.1.1.1. Nível 1 - Contexto</w:t>
      </w:r>
      <w:bookmarkEnd w:id="15"/>
    </w:p>
    <w:p w14:paraId="317EDF68" w14:textId="2A2A71DD" w:rsidR="00C66280" w:rsidRDefault="00BC7FE5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abaixo apresenta o contexto geral da aplicação. Ne</w:t>
      </w:r>
      <w:r w:rsidR="002A6B06">
        <w:rPr>
          <w:rFonts w:ascii="Arial" w:hAnsi="Arial" w:cs="Arial"/>
          <w:sz w:val="24"/>
          <w:szCs w:val="24"/>
        </w:rPr>
        <w:t>ste nível</w:t>
      </w:r>
      <w:r>
        <w:rPr>
          <w:rFonts w:ascii="Arial" w:hAnsi="Arial" w:cs="Arial"/>
          <w:sz w:val="24"/>
          <w:szCs w:val="24"/>
        </w:rPr>
        <w:t xml:space="preserve"> podemos identificar os atores do sistema (personas) e a interface com </w:t>
      </w:r>
      <w:r w:rsidR="002A6B06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extern</w:t>
      </w:r>
      <w:r w:rsidR="002A6B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s. </w:t>
      </w:r>
    </w:p>
    <w:p w14:paraId="0C022706" w14:textId="5E020994" w:rsidR="00BC7FE5" w:rsidRDefault="002A6B06" w:rsidP="00CF7220">
      <w:pPr>
        <w:ind w:firstLine="709"/>
        <w:jc w:val="both"/>
      </w:pPr>
      <w:r>
        <w:rPr>
          <w:rFonts w:ascii="Arial" w:hAnsi="Arial" w:cs="Arial"/>
          <w:sz w:val="24"/>
          <w:szCs w:val="24"/>
        </w:rPr>
        <w:t>Também</w:t>
      </w:r>
      <w:r w:rsidR="00BC7FE5">
        <w:rPr>
          <w:rFonts w:ascii="Arial" w:hAnsi="Arial" w:cs="Arial"/>
          <w:sz w:val="24"/>
          <w:szCs w:val="24"/>
        </w:rPr>
        <w:t xml:space="preserve"> estão identificados, em alto nível, como cada ator irá interagir com o sistema</w:t>
      </w:r>
      <w:r w:rsidR="00C66280">
        <w:rPr>
          <w:rFonts w:ascii="Arial" w:hAnsi="Arial" w:cs="Arial"/>
          <w:sz w:val="24"/>
          <w:szCs w:val="24"/>
        </w:rPr>
        <w:t>, mas ainda não está expost</w:t>
      </w:r>
      <w:r>
        <w:rPr>
          <w:rFonts w:ascii="Arial" w:hAnsi="Arial" w:cs="Arial"/>
          <w:sz w:val="24"/>
          <w:szCs w:val="24"/>
        </w:rPr>
        <w:t>a</w:t>
      </w:r>
      <w:r w:rsidR="00C66280">
        <w:rPr>
          <w:rFonts w:ascii="Arial" w:hAnsi="Arial" w:cs="Arial"/>
          <w:sz w:val="24"/>
          <w:szCs w:val="24"/>
        </w:rPr>
        <w:t xml:space="preserve"> a arquitetura adota pelo sistema.</w:t>
      </w:r>
    </w:p>
    <w:p w14:paraId="0F5F9D20" w14:textId="75D7AA3E" w:rsidR="00CF5913" w:rsidRDefault="00F32CFD" w:rsidP="00BC7FE5">
      <w:r>
        <w:rPr>
          <w:lang w:eastAsia="pt-BR"/>
        </w:rPr>
        <w:pict w14:anchorId="36EB4673">
          <v:shape id="_x0000_i1026" type="#_x0000_t75" style="width:453pt;height:344.25pt">
            <v:imagedata r:id="rId9" o:title="C4Model-Nivel_1_Contexto"/>
          </v:shape>
        </w:pict>
      </w:r>
    </w:p>
    <w:p w14:paraId="3E0664FC" w14:textId="207B664C" w:rsidR="003B149B" w:rsidRPr="001E6CF5" w:rsidRDefault="00CF5913" w:rsidP="001E6CF5">
      <w:pPr>
        <w:pStyle w:val="Legenda"/>
        <w:jc w:val="center"/>
        <w:rPr>
          <w:sz w:val="22"/>
          <w:szCs w:val="22"/>
        </w:rPr>
      </w:pPr>
      <w:r w:rsidRPr="009B5E6A">
        <w:rPr>
          <w:sz w:val="22"/>
          <w:szCs w:val="22"/>
        </w:rPr>
        <w:t xml:space="preserve">Figura </w:t>
      </w:r>
      <w:r w:rsidR="009B5E6A" w:rsidRPr="009B5E6A">
        <w:rPr>
          <w:sz w:val="22"/>
          <w:szCs w:val="22"/>
        </w:rPr>
        <w:fldChar w:fldCharType="begin"/>
      </w:r>
      <w:r w:rsidR="009B5E6A" w:rsidRPr="009B5E6A">
        <w:rPr>
          <w:sz w:val="22"/>
          <w:szCs w:val="22"/>
        </w:rPr>
        <w:instrText xml:space="preserve"> SEQ Figura \* ARABIC </w:instrText>
      </w:r>
      <w:r w:rsidR="009B5E6A" w:rsidRPr="009B5E6A">
        <w:rPr>
          <w:sz w:val="22"/>
          <w:szCs w:val="22"/>
        </w:rPr>
        <w:fldChar w:fldCharType="separate"/>
      </w:r>
      <w:r w:rsidR="00C66280">
        <w:rPr>
          <w:noProof/>
          <w:sz w:val="22"/>
          <w:szCs w:val="22"/>
        </w:rPr>
        <w:t>2</w:t>
      </w:r>
      <w:r w:rsidR="009B5E6A" w:rsidRPr="009B5E6A">
        <w:rPr>
          <w:sz w:val="22"/>
          <w:szCs w:val="22"/>
        </w:rPr>
        <w:fldChar w:fldCharType="end"/>
      </w:r>
      <w:r w:rsidR="009B5E6A">
        <w:rPr>
          <w:sz w:val="22"/>
          <w:szCs w:val="22"/>
        </w:rPr>
        <w:t xml:space="preserve"> – Diagrama de contexto do sistema</w:t>
      </w:r>
    </w:p>
    <w:p w14:paraId="49180B74" w14:textId="77777777" w:rsidR="00C66280" w:rsidRDefault="00C66280" w:rsidP="00C66280">
      <w:pPr>
        <w:rPr>
          <w:lang w:eastAsia="pt-BR"/>
        </w:rPr>
      </w:pPr>
    </w:p>
    <w:p w14:paraId="07C2053F" w14:textId="78E01797" w:rsidR="00C66280" w:rsidRPr="001E6CF5" w:rsidRDefault="00C66280" w:rsidP="00C66280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6" w:name="_Toc128187057"/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 w:rsidR="006C2B3A">
        <w:rPr>
          <w:rFonts w:ascii="Arial" w:hAnsi="Arial" w:cs="Arial"/>
          <w:sz w:val="24"/>
          <w:szCs w:val="24"/>
          <w:lang w:eastAsia="pt-BR"/>
        </w:rPr>
        <w:t>2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>
        <w:rPr>
          <w:rFonts w:ascii="Arial" w:hAnsi="Arial" w:cs="Arial"/>
          <w:sz w:val="24"/>
          <w:szCs w:val="24"/>
          <w:lang w:eastAsia="pt-BR"/>
        </w:rPr>
        <w:t>ível 2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Contêiner</w:t>
      </w:r>
      <w:bookmarkEnd w:id="16"/>
    </w:p>
    <w:p w14:paraId="0B3FFF04" w14:textId="07718094" w:rsidR="003B149B" w:rsidRDefault="00C66280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apresenta o segundo nível do c4 model. Neste nível, contêiner, a aplicação é separada em seus contêineres e como eles se comunicam. </w:t>
      </w:r>
      <w:r w:rsidR="002A6B06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podemos </w:t>
      </w:r>
      <w:r w:rsidR="002A6B06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os componentes da arquitetura adotada (cliente-servidor).</w:t>
      </w:r>
    </w:p>
    <w:p w14:paraId="1909A44F" w14:textId="463439D8" w:rsidR="00C66280" w:rsidRDefault="00F32CFD" w:rsidP="00C66280">
      <w:pPr>
        <w:keepNext/>
      </w:pPr>
      <w:r>
        <w:lastRenderedPageBreak/>
        <w:pict w14:anchorId="32EA7E7E">
          <v:shape id="_x0000_i1027" type="#_x0000_t75" style="width:453pt;height:343.5pt">
            <v:imagedata r:id="rId10" o:title="C4Model-Nível_2_Contêiner"/>
          </v:shape>
        </w:pict>
      </w:r>
    </w:p>
    <w:p w14:paraId="1C4438A6" w14:textId="4E996E21" w:rsidR="00C66280" w:rsidRDefault="00C66280" w:rsidP="00C66280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 w:rsidRPr="00C66280">
        <w:rPr>
          <w:sz w:val="22"/>
          <w:szCs w:val="22"/>
        </w:rPr>
        <w:t>3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contexto do sistema</w:t>
      </w:r>
    </w:p>
    <w:p w14:paraId="7E406001" w14:textId="7AC1E0E1" w:rsidR="00233CBD" w:rsidRPr="001E6CF5" w:rsidRDefault="00233CBD" w:rsidP="00233CBD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7" w:name="_Toc128187058"/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 w:rsidR="00207070">
        <w:rPr>
          <w:rFonts w:ascii="Arial" w:hAnsi="Arial" w:cs="Arial"/>
          <w:sz w:val="24"/>
          <w:szCs w:val="24"/>
          <w:lang w:eastAsia="pt-BR"/>
        </w:rPr>
        <w:t>ível 3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Componente</w:t>
      </w:r>
      <w:r w:rsidR="00207070">
        <w:rPr>
          <w:rFonts w:ascii="Arial" w:hAnsi="Arial" w:cs="Arial"/>
          <w:sz w:val="24"/>
          <w:szCs w:val="24"/>
          <w:lang w:eastAsia="pt-BR"/>
        </w:rPr>
        <w:t>s</w:t>
      </w:r>
      <w:bookmarkEnd w:id="17"/>
    </w:p>
    <w:p w14:paraId="06B010C2" w14:textId="3B22DF02" w:rsid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apresentam o terceiro nível do c4 model. Neste nível, componente, detalhamos os principais contêineres da aplicação (</w:t>
      </w:r>
      <w:r w:rsidRPr="00207070">
        <w:rPr>
          <w:rFonts w:ascii="Arial" w:hAnsi="Arial" w:cs="Arial"/>
          <w:i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 xml:space="preserve">e 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).</w:t>
      </w:r>
    </w:p>
    <w:p w14:paraId="6F22D05C" w14:textId="560E6479" w:rsidR="00C66280" w:rsidRDefault="00F32CFD" w:rsidP="00C66280">
      <w:r>
        <w:lastRenderedPageBreak/>
        <w:pict w14:anchorId="7D7166D6">
          <v:shape id="_x0000_i1028" type="#_x0000_t75" style="width:453pt;height:341.25pt">
            <v:imagedata r:id="rId11" o:title="C4Model-Nível_3_Componente_ Front_End"/>
          </v:shape>
        </w:pict>
      </w:r>
    </w:p>
    <w:p w14:paraId="7320CB23" w14:textId="61B1F1CE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07070">
        <w:rPr>
          <w:i/>
          <w:sz w:val="22"/>
          <w:szCs w:val="22"/>
        </w:rPr>
        <w:t>front-end</w:t>
      </w:r>
    </w:p>
    <w:p w14:paraId="02966320" w14:textId="53F23CCF" w:rsidR="00233CBD" w:rsidRP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ab/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 w:rsidR="00207070">
        <w:rPr>
          <w:rFonts w:ascii="Arial" w:hAnsi="Arial" w:cs="Arial"/>
          <w:sz w:val="24"/>
          <w:szCs w:val="24"/>
        </w:rPr>
        <w:t>a</w:t>
      </w:r>
      <w:r w:rsidR="00CF7220">
        <w:rPr>
          <w:rFonts w:ascii="Arial" w:hAnsi="Arial" w:cs="Arial"/>
          <w:sz w:val="24"/>
          <w:szCs w:val="24"/>
        </w:rPr>
        <w:t>presenta com a camada cliente (</w:t>
      </w:r>
      <w:r w:rsidRPr="00207070">
        <w:rPr>
          <w:rFonts w:ascii="Arial" w:hAnsi="Arial" w:cs="Arial"/>
          <w:i/>
          <w:sz w:val="24"/>
          <w:szCs w:val="24"/>
        </w:rPr>
        <w:t>front-end</w:t>
      </w:r>
      <w:r w:rsidR="00CF722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desenvolvido em </w:t>
      </w:r>
      <w:r w:rsidRPr="00233CBD">
        <w:rPr>
          <w:rFonts w:ascii="Arial" w:hAnsi="Arial" w:cs="Arial"/>
          <w:i/>
          <w:sz w:val="24"/>
          <w:szCs w:val="24"/>
        </w:rPr>
        <w:t>Angular</w:t>
      </w:r>
      <w:r w:rsidR="00CF72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trata as interações com o usu</w:t>
      </w:r>
      <w:r w:rsidR="00207070">
        <w:rPr>
          <w:rFonts w:ascii="Arial" w:hAnsi="Arial" w:cs="Arial"/>
          <w:sz w:val="24"/>
          <w:szCs w:val="24"/>
        </w:rPr>
        <w:t>ário e utiliza a camada servidora (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 w:rsidR="002070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recuperar informações e executar as ações solicitadas pelo</w:t>
      </w:r>
      <w:r w:rsidR="00CF72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F7220">
        <w:rPr>
          <w:rFonts w:ascii="Arial" w:hAnsi="Arial" w:cs="Arial"/>
          <w:sz w:val="24"/>
          <w:szCs w:val="24"/>
        </w:rPr>
        <w:t>diversos usuários do sistema</w:t>
      </w:r>
      <w:r>
        <w:rPr>
          <w:rFonts w:ascii="Arial" w:hAnsi="Arial" w:cs="Arial"/>
          <w:sz w:val="24"/>
          <w:szCs w:val="24"/>
        </w:rPr>
        <w:t>.</w:t>
      </w:r>
    </w:p>
    <w:p w14:paraId="01314D1A" w14:textId="3A3BFADE" w:rsidR="00233CBD" w:rsidRDefault="00F32CFD" w:rsidP="00C66280">
      <w:r>
        <w:lastRenderedPageBreak/>
        <w:pict w14:anchorId="1E5BB046">
          <v:shape id="_x0000_i1029" type="#_x0000_t75" style="width:453pt;height:410.25pt">
            <v:imagedata r:id="rId12" o:title="C4Model-Nível_3_Componente_API_REST"/>
          </v:shape>
        </w:pict>
      </w:r>
    </w:p>
    <w:p w14:paraId="5FF69724" w14:textId="7437FAD4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47EF4">
        <w:rPr>
          <w:i/>
          <w:sz w:val="22"/>
          <w:szCs w:val="22"/>
        </w:rPr>
        <w:t>back-end</w:t>
      </w:r>
    </w:p>
    <w:p w14:paraId="533EA4E4" w14:textId="67805348" w:rsidR="00207070" w:rsidRDefault="00207070" w:rsidP="00B7786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representa com o </w:t>
      </w:r>
      <w:r w:rsidRPr="00247EF4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, desenvolvido em </w:t>
      </w:r>
      <w:r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recebe as chamadas do 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, e, a partir dos componentes de router, controller, service e model, autentica, autoriza e responde as chamadas oriundas da camada cliente da arquitetura (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).</w:t>
      </w:r>
    </w:p>
    <w:p w14:paraId="5D4F0348" w14:textId="4447C6AF" w:rsidR="00233CBD" w:rsidRPr="00C66280" w:rsidRDefault="00233CBD" w:rsidP="00207070">
      <w:pPr>
        <w:ind w:firstLine="709"/>
      </w:pPr>
    </w:p>
    <w:p w14:paraId="4318F157" w14:textId="65CF49A7" w:rsidR="00251DAB" w:rsidRPr="00777D5B" w:rsidRDefault="00BC7FE5" w:rsidP="00777D5B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8" w:name="_Toc128187059"/>
      <w:r w:rsidRPr="00777D5B">
        <w:rPr>
          <w:rFonts w:ascii="Arial" w:hAnsi="Arial" w:cs="Arial"/>
          <w:sz w:val="24"/>
          <w:szCs w:val="24"/>
          <w:lang w:eastAsia="pt-BR"/>
        </w:rPr>
        <w:t>3.2</w:t>
      </w:r>
      <w:r w:rsidR="00251DAB" w:rsidRPr="00777D5B">
        <w:rPr>
          <w:rFonts w:ascii="Arial" w:hAnsi="Arial" w:cs="Arial"/>
          <w:sz w:val="24"/>
          <w:szCs w:val="24"/>
          <w:lang w:eastAsia="pt-BR"/>
        </w:rPr>
        <w:t>.1. Definição do Framework de Trabalho</w:t>
      </w:r>
      <w:bookmarkEnd w:id="18"/>
    </w:p>
    <w:p w14:paraId="23432C92" w14:textId="47185B53" w:rsidR="006F6708" w:rsidRDefault="000B3D6D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a arquitetura escolhida para o sistema, cliente servidor, foi preciso definir um framework de trabalho.  </w:t>
      </w:r>
      <w:r w:rsidR="00251DAB">
        <w:rPr>
          <w:rFonts w:ascii="Arial" w:hAnsi="Arial" w:cs="Arial"/>
          <w:sz w:val="24"/>
          <w:szCs w:val="24"/>
        </w:rPr>
        <w:t xml:space="preserve">A escolha </w:t>
      </w:r>
      <w:r>
        <w:rPr>
          <w:rFonts w:ascii="Arial" w:hAnsi="Arial" w:cs="Arial"/>
          <w:sz w:val="24"/>
          <w:szCs w:val="24"/>
        </w:rPr>
        <w:t>deste framework</w:t>
      </w:r>
      <w:r w:rsidR="0025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considerou os </w:t>
      </w:r>
      <w:r w:rsidR="00251DAB">
        <w:rPr>
          <w:rFonts w:ascii="Arial" w:hAnsi="Arial" w:cs="Arial"/>
          <w:sz w:val="24"/>
          <w:szCs w:val="24"/>
        </w:rPr>
        <w:t>seguintes aspectos:</w:t>
      </w:r>
    </w:p>
    <w:p w14:paraId="75623E7C" w14:textId="77777777" w:rsidR="00C2484F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 w:rsidR="00C2484F">
        <w:rPr>
          <w:rFonts w:ascii="Arial" w:hAnsi="Arial" w:cs="Arial"/>
          <w:sz w:val="24"/>
          <w:szCs w:val="24"/>
          <w:u w:val="single"/>
        </w:rPr>
        <w:t xml:space="preserve"> e arquitetura adotada</w:t>
      </w:r>
      <w:r>
        <w:rPr>
          <w:rFonts w:ascii="Arial" w:hAnsi="Arial" w:cs="Arial"/>
          <w:sz w:val="24"/>
          <w:szCs w:val="24"/>
        </w:rPr>
        <w:t>: O framework deve atender aos requisitos funcionais e não funcionais do projeto.</w:t>
      </w:r>
      <w:r w:rsidR="00C2484F">
        <w:rPr>
          <w:rFonts w:ascii="Arial" w:hAnsi="Arial" w:cs="Arial"/>
          <w:sz w:val="24"/>
          <w:szCs w:val="24"/>
        </w:rPr>
        <w:t xml:space="preserve"> Além disso, devem dar suporte ao padrão arquitetural escolhido.</w:t>
      </w:r>
    </w:p>
    <w:p w14:paraId="4CB38851" w14:textId="1C10E0B1" w:rsidR="00251DAB" w:rsidRDefault="00251DAB" w:rsidP="00C2484F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lastRenderedPageBreak/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 xml:space="preserve">Tendo em vista que </w:t>
      </w:r>
      <w:r w:rsidR="0080560C">
        <w:rPr>
          <w:rFonts w:ascii="Arial" w:hAnsi="Arial" w:cs="Arial"/>
          <w:sz w:val="24"/>
          <w:szCs w:val="24"/>
        </w:rPr>
        <w:t>se trata</w:t>
      </w:r>
      <w:r w:rsidR="00BC4D8B">
        <w:rPr>
          <w:rFonts w:ascii="Arial" w:hAnsi="Arial" w:cs="Arial"/>
          <w:sz w:val="24"/>
          <w:szCs w:val="24"/>
        </w:rPr>
        <w:t xml:space="preserve">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6645B47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20070449" w:rsidR="00BC4D8B" w:rsidRPr="00777D5B" w:rsidRDefault="00BC4D8B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9" w:name="_Ref128043572"/>
      <w:bookmarkStart w:id="20" w:name="_Toc128187060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</w:t>
      </w:r>
      <w:r w:rsidR="0054491C" w:rsidRPr="00777D5B">
        <w:rPr>
          <w:rFonts w:ascii="Arial" w:hAnsi="Arial" w:cs="Arial"/>
          <w:sz w:val="24"/>
          <w:szCs w:val="24"/>
          <w:lang w:eastAsia="pt-BR"/>
        </w:rPr>
        <w:t>1</w:t>
      </w:r>
      <w:r w:rsidRPr="00777D5B">
        <w:rPr>
          <w:rFonts w:ascii="Arial" w:hAnsi="Arial" w:cs="Arial"/>
          <w:sz w:val="24"/>
          <w:szCs w:val="24"/>
          <w:lang w:eastAsia="pt-BR"/>
        </w:rPr>
        <w:t>. Framework Front End</w:t>
      </w:r>
      <w:bookmarkEnd w:id="19"/>
      <w:bookmarkEnd w:id="20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2673EDCC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7D8C577B" w:rsidR="0035660D" w:rsidRDefault="0080560C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permite a criação de aplicações</w:t>
      </w:r>
      <w:r w:rsidRPr="00D337F0">
        <w:rPr>
          <w:rFonts w:ascii="Arial" w:hAnsi="Arial" w:cs="Arial"/>
          <w:sz w:val="24"/>
          <w:szCs w:val="24"/>
        </w:rPr>
        <w:t xml:space="preserve"> de página única (SPA) altamente interativos e responsivos</w:t>
      </w:r>
      <w:r>
        <w:rPr>
          <w:rFonts w:ascii="Arial" w:hAnsi="Arial" w:cs="Arial"/>
          <w:sz w:val="24"/>
          <w:szCs w:val="24"/>
        </w:rPr>
        <w:t>. Ele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</w:t>
      </w:r>
      <w:r>
        <w:rPr>
          <w:rFonts w:ascii="Arial" w:hAnsi="Arial" w:cs="Arial"/>
          <w:sz w:val="24"/>
          <w:szCs w:val="24"/>
        </w:rPr>
        <w:t xml:space="preserve">Aplicações desenvolvidas em </w:t>
      </w:r>
      <w:r w:rsidRPr="0080560C">
        <w:rPr>
          <w:rFonts w:ascii="Arial" w:hAnsi="Arial" w:cs="Arial"/>
          <w:i/>
          <w:sz w:val="24"/>
          <w:szCs w:val="24"/>
        </w:rPr>
        <w:t>Angular</w:t>
      </w:r>
      <w:r w:rsidRPr="00D337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executadas no </w:t>
      </w:r>
      <w:r w:rsidRPr="00D337F0">
        <w:rPr>
          <w:rFonts w:ascii="Arial" w:hAnsi="Arial" w:cs="Arial"/>
          <w:sz w:val="24"/>
          <w:szCs w:val="24"/>
        </w:rPr>
        <w:t>navegador do cliente</w:t>
      </w:r>
      <w:r>
        <w:rPr>
          <w:rFonts w:ascii="Arial" w:hAnsi="Arial" w:cs="Arial"/>
          <w:sz w:val="24"/>
          <w:szCs w:val="24"/>
        </w:rPr>
        <w:t xml:space="preserve"> que é</w:t>
      </w:r>
      <w:r w:rsidRPr="00D337F0">
        <w:rPr>
          <w:rFonts w:ascii="Arial" w:hAnsi="Arial" w:cs="Arial"/>
          <w:sz w:val="24"/>
          <w:szCs w:val="24"/>
        </w:rPr>
        <w:t xml:space="preserve"> responsável pela renderização da interface do usuário</w:t>
      </w:r>
      <w:r w:rsidR="00D10231">
        <w:rPr>
          <w:rFonts w:ascii="Arial" w:hAnsi="Arial" w:cs="Arial"/>
          <w:sz w:val="24"/>
          <w:szCs w:val="24"/>
        </w:rPr>
        <w:t>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40D45E3B" w:rsidR="007E2786" w:rsidRDefault="0080560C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="007E2786">
        <w:rPr>
          <w:rFonts w:ascii="Arial" w:hAnsi="Arial" w:cs="Arial"/>
          <w:sz w:val="24"/>
          <w:szCs w:val="24"/>
        </w:rPr>
        <w:t xml:space="preserve"> escolha dessa arquitetura </w:t>
      </w:r>
      <w:r>
        <w:rPr>
          <w:rFonts w:ascii="Arial" w:hAnsi="Arial" w:cs="Arial"/>
          <w:sz w:val="24"/>
          <w:szCs w:val="24"/>
        </w:rPr>
        <w:t>acelera</w:t>
      </w:r>
      <w:r w:rsidR="007E2786">
        <w:rPr>
          <w:rFonts w:ascii="Arial" w:hAnsi="Arial" w:cs="Arial"/>
          <w:sz w:val="24"/>
          <w:szCs w:val="24"/>
        </w:rPr>
        <w:t xml:space="preserve"> a criação de aplicações com alta responsividade para ambientes desktop e mobile. Além disso, devido a sua </w:t>
      </w:r>
      <w:r w:rsidR="007E2786">
        <w:rPr>
          <w:rFonts w:ascii="Arial" w:hAnsi="Arial" w:cs="Arial"/>
          <w:sz w:val="24"/>
          <w:szCs w:val="24"/>
        </w:rPr>
        <w:lastRenderedPageBreak/>
        <w:t>grande adoção, permite o acesso a uma grande comunidade de desenvolvedores para compartilhar conhecimento.</w:t>
      </w:r>
    </w:p>
    <w:p w14:paraId="2E2FE30A" w14:textId="77777777" w:rsidR="00F922F5" w:rsidRDefault="00F922F5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F25C1F" w14:textId="00D11A84" w:rsidR="00366B54" w:rsidRPr="00777D5B" w:rsidRDefault="00366B54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21" w:name="_Ref128043659"/>
      <w:bookmarkStart w:id="22" w:name="_Toc128187061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</w:t>
      </w:r>
      <w:r w:rsidR="0054491C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 Framework Back End</w:t>
      </w:r>
      <w:bookmarkEnd w:id="21"/>
      <w:bookmarkEnd w:id="22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0AD07EBF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7B9B1064" w14:textId="77777777" w:rsidR="001E6CF5" w:rsidRDefault="001E6CF5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FDA0AA" w14:textId="2B872802" w:rsidR="007E2786" w:rsidRPr="00777D5B" w:rsidRDefault="007E2786" w:rsidP="00777D5B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23" w:name="_Toc128187062"/>
      <w:r w:rsidRPr="00777D5B">
        <w:rPr>
          <w:rFonts w:ascii="Arial" w:hAnsi="Arial" w:cs="Arial"/>
          <w:sz w:val="24"/>
          <w:szCs w:val="24"/>
          <w:lang w:eastAsia="pt-BR"/>
        </w:rPr>
        <w:t>3.</w:t>
      </w:r>
      <w:r w:rsidR="00BC7FE5" w:rsidRPr="00777D5B">
        <w:rPr>
          <w:rFonts w:ascii="Arial" w:hAnsi="Arial" w:cs="Arial"/>
          <w:sz w:val="24"/>
          <w:szCs w:val="24"/>
          <w:lang w:eastAsia="pt-BR"/>
        </w:rPr>
        <w:t>2</w:t>
      </w:r>
      <w:r w:rsidRPr="00777D5B">
        <w:rPr>
          <w:rFonts w:ascii="Arial" w:hAnsi="Arial" w:cs="Arial"/>
          <w:sz w:val="24"/>
          <w:szCs w:val="24"/>
          <w:lang w:eastAsia="pt-BR"/>
        </w:rPr>
        <w:t>.1.3. Persistência</w:t>
      </w:r>
      <w:bookmarkEnd w:id="23"/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4816869A" w:rsidR="007E2786" w:rsidRDefault="00F922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Disponibilizado</w:t>
      </w:r>
      <w:r w:rsidR="0089660F">
        <w:rPr>
          <w:rFonts w:ascii="Arial" w:hAnsi="Arial" w:cs="Arial"/>
          <w:sz w:val="24"/>
          <w:szCs w:val="24"/>
        </w:rPr>
        <w:t xml:space="preserve"> </w:t>
      </w:r>
      <w:r w:rsidR="00DD4969">
        <w:rPr>
          <w:rFonts w:ascii="Arial" w:hAnsi="Arial" w:cs="Arial"/>
          <w:sz w:val="24"/>
          <w:szCs w:val="24"/>
        </w:rPr>
        <w:t>e</w:t>
      </w:r>
      <w:r w:rsidR="0089660F"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 w:rsidR="0089660F">
        <w:rPr>
          <w:rFonts w:ascii="Arial" w:hAnsi="Arial" w:cs="Arial"/>
          <w:sz w:val="24"/>
          <w:szCs w:val="24"/>
        </w:rPr>
        <w:t xml:space="preserve">servidores que hospedam aplicações </w:t>
      </w:r>
      <w:r w:rsidR="0089660F" w:rsidRPr="0089660F">
        <w:rPr>
          <w:rFonts w:ascii="Arial" w:hAnsi="Arial" w:cs="Arial"/>
          <w:i/>
          <w:sz w:val="24"/>
          <w:szCs w:val="24"/>
        </w:rPr>
        <w:t>Node.js</w:t>
      </w:r>
      <w:r w:rsidR="0089660F"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 w:rsidR="0089660F"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 w:rsidR="0089660F"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3C56B57A" w14:textId="77777777" w:rsidR="001E6CF5" w:rsidRDefault="001E6C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24" w:name="_Toc128187063"/>
      <w:r>
        <w:rPr>
          <w:lang w:eastAsia="pt-BR"/>
        </w:rPr>
        <w:t>3.2. Arquitetura da informação</w:t>
      </w:r>
      <w:bookmarkEnd w:id="24"/>
    </w:p>
    <w:p w14:paraId="7CE61BD2" w14:textId="083F05CE" w:rsid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00C1">
        <w:rPr>
          <w:rFonts w:ascii="Arial" w:hAnsi="Arial" w:cs="Arial"/>
          <w:sz w:val="24"/>
          <w:szCs w:val="24"/>
        </w:rPr>
        <w:t xml:space="preserve">A arquitetura da informação tem como objetivo organizar e estruturar as informações de forma </w:t>
      </w:r>
      <w:r w:rsidR="000864E1" w:rsidRPr="008800C1">
        <w:rPr>
          <w:rFonts w:ascii="Arial" w:hAnsi="Arial" w:cs="Arial"/>
          <w:sz w:val="24"/>
          <w:szCs w:val="24"/>
        </w:rPr>
        <w:t xml:space="preserve">lógica e coerente </w:t>
      </w:r>
      <w:r w:rsidR="000864E1">
        <w:rPr>
          <w:rFonts w:ascii="Arial" w:hAnsi="Arial" w:cs="Arial"/>
          <w:sz w:val="24"/>
          <w:szCs w:val="24"/>
        </w:rPr>
        <w:t xml:space="preserve">para </w:t>
      </w:r>
      <w:r w:rsidRPr="008800C1">
        <w:rPr>
          <w:rFonts w:ascii="Arial" w:hAnsi="Arial" w:cs="Arial"/>
          <w:sz w:val="24"/>
          <w:szCs w:val="24"/>
        </w:rPr>
        <w:t>que seja fácil e intuitivo para os usuários encontrarem e acessarem a</w:t>
      </w:r>
      <w:r w:rsidR="009810E9">
        <w:rPr>
          <w:rFonts w:ascii="Arial" w:hAnsi="Arial" w:cs="Arial"/>
          <w:sz w:val="24"/>
          <w:szCs w:val="24"/>
        </w:rPr>
        <w:t xml:space="preserve">quelas </w:t>
      </w:r>
      <w:r w:rsidRPr="008800C1">
        <w:rPr>
          <w:rFonts w:ascii="Arial" w:hAnsi="Arial" w:cs="Arial"/>
          <w:sz w:val="24"/>
          <w:szCs w:val="24"/>
        </w:rPr>
        <w:t>que desejam.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00DED1B" w14:textId="4691245D" w:rsidR="005C1C30" w:rsidRDefault="005C1C30" w:rsidP="005C1C3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aplicação, as categorias representam as </w:t>
      </w:r>
      <w:r w:rsidR="00FF5117">
        <w:rPr>
          <w:rFonts w:ascii="Arial" w:hAnsi="Arial" w:cs="Arial"/>
          <w:sz w:val="24"/>
          <w:szCs w:val="24"/>
        </w:rPr>
        <w:t xml:space="preserve">entidades </w:t>
      </w:r>
      <w:r>
        <w:rPr>
          <w:rFonts w:ascii="Arial" w:hAnsi="Arial" w:cs="Arial"/>
          <w:sz w:val="24"/>
          <w:szCs w:val="24"/>
        </w:rPr>
        <w:t>do sistema. Para cada uma, foi construída uma opção de menu que agrupa todas as funcionalidades</w:t>
      </w:r>
      <w:r w:rsidR="00FF5117">
        <w:rPr>
          <w:rFonts w:ascii="Arial" w:hAnsi="Arial" w:cs="Arial"/>
          <w:sz w:val="24"/>
          <w:szCs w:val="24"/>
        </w:rPr>
        <w:t xml:space="preserve"> de forma a </w:t>
      </w:r>
      <w:r w:rsidR="00FF5117" w:rsidRPr="00FF5117">
        <w:rPr>
          <w:rFonts w:ascii="Arial" w:hAnsi="Arial" w:cs="Arial"/>
          <w:sz w:val="24"/>
          <w:szCs w:val="24"/>
        </w:rPr>
        <w:t>facilitar a navegação e o acesso dos usuários às informações que eles procuram. Além disso, a</w:t>
      </w:r>
      <w:r>
        <w:rPr>
          <w:rFonts w:ascii="Arial" w:hAnsi="Arial" w:cs="Arial"/>
          <w:sz w:val="24"/>
          <w:szCs w:val="24"/>
        </w:rPr>
        <w:t>s categorias são exibidas de acordo com o perfil do usu</w:t>
      </w:r>
      <w:r w:rsidR="00FF5117">
        <w:rPr>
          <w:rFonts w:ascii="Arial" w:hAnsi="Arial" w:cs="Arial"/>
          <w:sz w:val="24"/>
          <w:szCs w:val="24"/>
        </w:rPr>
        <w:t>ário. Desta forma, por exemplo, um usuário com perfil de cliente não irá ver informações relativas a compra de produtos ou fornecedores.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A72F781" w14:textId="3D020C66" w:rsidR="005C1C30" w:rsidRDefault="00FF5117" w:rsidP="005C1C30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as </w:t>
      </w:r>
      <w:r w:rsidR="005C1C30">
        <w:rPr>
          <w:rFonts w:ascii="Arial" w:hAnsi="Arial" w:cs="Arial"/>
          <w:sz w:val="24"/>
          <w:szCs w:val="24"/>
        </w:rPr>
        <w:t>funcionalidades</w:t>
      </w:r>
      <w:r>
        <w:rPr>
          <w:rFonts w:ascii="Arial" w:hAnsi="Arial" w:cs="Arial"/>
          <w:sz w:val="24"/>
          <w:szCs w:val="24"/>
        </w:rPr>
        <w:t xml:space="preserve"> disponíveis</w:t>
      </w:r>
      <w:r w:rsidR="005C1C30">
        <w:rPr>
          <w:rFonts w:ascii="Arial" w:hAnsi="Arial" w:cs="Arial"/>
          <w:sz w:val="24"/>
          <w:szCs w:val="24"/>
        </w:rPr>
        <w:t xml:space="preserve"> destaca-se a listagem, onde os dados das entidades são exibidos </w:t>
      </w:r>
      <w:r>
        <w:rPr>
          <w:rFonts w:ascii="Arial" w:hAnsi="Arial" w:cs="Arial"/>
          <w:sz w:val="24"/>
          <w:szCs w:val="24"/>
        </w:rPr>
        <w:t xml:space="preserve">em </w:t>
      </w:r>
      <w:r w:rsidR="005C1C30">
        <w:rPr>
          <w:rFonts w:ascii="Arial" w:hAnsi="Arial" w:cs="Arial"/>
          <w:sz w:val="24"/>
          <w:szCs w:val="24"/>
        </w:rPr>
        <w:t>listas ordenadas e paginadas.</w:t>
      </w:r>
    </w:p>
    <w:p w14:paraId="73331633" w14:textId="13B24BD1" w:rsidR="0068552C" w:rsidRDefault="0015089D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4351B363">
          <v:shape id="_x0000_s1029" type="#_x0000_t75" style="position:absolute;left:0;text-align:left;margin-left:.45pt;margin-top:41.9pt;width:453pt;height:327pt;z-index:1;mso-position-horizontal-relative:text;mso-position-vertical-relative:text;mso-width-relative:page;mso-height-relative:page">
            <v:imagedata r:id="rId13" o:title="Arquitetura da Informacao"/>
            <w10:wrap type="square"/>
          </v:shape>
        </w:pict>
      </w:r>
      <w:r w:rsidR="0068552C">
        <w:rPr>
          <w:rFonts w:ascii="Arial" w:hAnsi="Arial" w:cs="Arial"/>
          <w:sz w:val="24"/>
          <w:szCs w:val="24"/>
        </w:rPr>
        <w:t xml:space="preserve">A figura abaixo apresenta o </w:t>
      </w:r>
      <w:r w:rsidR="000864E1">
        <w:rPr>
          <w:rFonts w:ascii="Arial" w:hAnsi="Arial" w:cs="Arial"/>
          <w:sz w:val="24"/>
          <w:szCs w:val="24"/>
        </w:rPr>
        <w:t>diagrama de mapa do site que representa</w:t>
      </w:r>
      <w:r w:rsidR="000864E1" w:rsidRPr="000864E1">
        <w:rPr>
          <w:rFonts w:ascii="Arial" w:hAnsi="Arial" w:cs="Arial"/>
          <w:sz w:val="24"/>
          <w:szCs w:val="24"/>
        </w:rPr>
        <w:t xml:space="preserve"> a estrutura e hierarquia do conteúdo </w:t>
      </w:r>
      <w:r w:rsidR="000864E1">
        <w:rPr>
          <w:rFonts w:ascii="Arial" w:hAnsi="Arial" w:cs="Arial"/>
          <w:sz w:val="24"/>
          <w:szCs w:val="24"/>
        </w:rPr>
        <w:t>da</w:t>
      </w:r>
      <w:r w:rsidR="000864E1" w:rsidRPr="000864E1">
        <w:rPr>
          <w:rFonts w:ascii="Arial" w:hAnsi="Arial" w:cs="Arial"/>
          <w:sz w:val="24"/>
          <w:szCs w:val="24"/>
        </w:rPr>
        <w:t xml:space="preserve"> </w:t>
      </w:r>
      <w:r w:rsidR="0068552C">
        <w:rPr>
          <w:rFonts w:ascii="Arial" w:hAnsi="Arial" w:cs="Arial"/>
          <w:sz w:val="24"/>
          <w:szCs w:val="24"/>
        </w:rPr>
        <w:t>aplicação.</w:t>
      </w:r>
      <w:r w:rsidR="0001406D">
        <w:rPr>
          <w:rFonts w:ascii="Arial" w:hAnsi="Arial" w:cs="Arial"/>
          <w:sz w:val="24"/>
          <w:szCs w:val="24"/>
        </w:rPr>
        <w:t xml:space="preserve"> </w:t>
      </w:r>
    </w:p>
    <w:p w14:paraId="1C6D5B09" w14:textId="20485206" w:rsidR="00FF5117" w:rsidRDefault="006A1800" w:rsidP="006A1800">
      <w:pPr>
        <w:pStyle w:val="Legenda"/>
        <w:spacing w:before="120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lastRenderedPageBreak/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mapa do site</w:t>
      </w:r>
    </w:p>
    <w:p w14:paraId="3D588AE6" w14:textId="7FD40678" w:rsidR="00830285" w:rsidRPr="00FF5117" w:rsidRDefault="00FF5117" w:rsidP="00FF5117">
      <w:pPr>
        <w:pStyle w:val="Ttulo1"/>
        <w:suppressAutoHyphens/>
        <w:rPr>
          <w:lang w:val="pt-BR" w:eastAsia="pt-BR"/>
        </w:rPr>
      </w:pPr>
      <w:r>
        <w:rPr>
          <w:sz w:val="22"/>
          <w:szCs w:val="22"/>
        </w:rPr>
        <w:br w:type="page"/>
      </w:r>
      <w:bookmarkStart w:id="25" w:name="_Toc128187064"/>
      <w:r w:rsidR="00136D11" w:rsidRPr="00FF5117">
        <w:rPr>
          <w:lang w:val="pt-BR" w:eastAsia="pt-BR"/>
        </w:rPr>
        <w:lastRenderedPageBreak/>
        <w:t>4</w:t>
      </w:r>
      <w:r w:rsidR="0041637A" w:rsidRPr="00FF5117">
        <w:rPr>
          <w:lang w:val="pt-BR" w:eastAsia="pt-BR"/>
        </w:rPr>
        <w:t>.</w:t>
      </w:r>
      <w:r w:rsidR="00830285" w:rsidRPr="00FF5117">
        <w:rPr>
          <w:lang w:val="pt-BR" w:eastAsia="pt-BR"/>
        </w:rPr>
        <w:t xml:space="preserve"> </w:t>
      </w:r>
      <w:r w:rsidR="00136D11" w:rsidRPr="00FF5117">
        <w:rPr>
          <w:lang w:val="pt-BR" w:eastAsia="pt-BR"/>
        </w:rPr>
        <w:t>Testes</w:t>
      </w:r>
      <w:bookmarkEnd w:id="25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26" w:name="_Toc12818706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26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7" w:name="_Toc128187066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7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4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8" w:name="_Toc12818706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8"/>
    </w:p>
    <w:p w14:paraId="23CAECC7" w14:textId="0E8589CD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5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044076" w14:textId="77777777" w:rsidR="003B2EE6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97E451" w14:textId="35EFFAA2" w:rsidR="003B2EE6" w:rsidRPr="00683072" w:rsidRDefault="003B2EE6" w:rsidP="003B2EE6">
      <w:pPr>
        <w:pStyle w:val="Ttulo2"/>
        <w:rPr>
          <w:lang w:val="pt-BR" w:eastAsia="pt-BR"/>
        </w:rPr>
      </w:pPr>
      <w:bookmarkStart w:id="29" w:name="_Toc12818706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Documentação Swagger/OpenAPI</w:t>
      </w:r>
      <w:bookmarkEnd w:id="29"/>
    </w:p>
    <w:p w14:paraId="124AE15D" w14:textId="7B43DFC1" w:rsidR="003B2EE6" w:rsidRDefault="003B2EE6" w:rsidP="003B2EE6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documentação da API encontra-se em </w:t>
      </w:r>
      <w:hyperlink r:id="rId16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5EBFAA0" w14:textId="77777777" w:rsidR="003B2EE6" w:rsidRDefault="003B2EE6" w:rsidP="003B2E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702D4CED" w:rsidR="0047572E" w:rsidRPr="00683072" w:rsidRDefault="0047572E" w:rsidP="0047572E">
      <w:pPr>
        <w:pStyle w:val="Ttulo2"/>
        <w:rPr>
          <w:lang w:val="pt-BR" w:eastAsia="pt-BR"/>
        </w:rPr>
      </w:pPr>
      <w:bookmarkStart w:id="30" w:name="_Toc128187069"/>
      <w:r>
        <w:rPr>
          <w:lang w:val="pt-BR" w:eastAsia="pt-BR"/>
        </w:rPr>
        <w:t>5</w:t>
      </w:r>
      <w:r>
        <w:rPr>
          <w:lang w:eastAsia="pt-BR"/>
        </w:rPr>
        <w:t>.</w:t>
      </w:r>
      <w:r w:rsidR="003B2EE6">
        <w:rPr>
          <w:lang w:val="pt-BR" w:eastAsia="pt-BR"/>
        </w:rPr>
        <w:t>4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3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694396E0" w:rsidR="0047572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60FFFBDF" w14:textId="77777777" w:rsidR="003B2EE6" w:rsidRPr="00683072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31" w:name="_Toc351475134"/>
      <w:bookmarkStart w:id="32" w:name="_Toc297133353"/>
      <w:r>
        <w:br w:type="page"/>
      </w:r>
      <w:bookmarkStart w:id="33" w:name="_Toc128187070"/>
      <w:r w:rsidR="004D2758" w:rsidRPr="00D3159F">
        <w:lastRenderedPageBreak/>
        <w:t>REFERÊNCIAS</w:t>
      </w:r>
      <w:bookmarkEnd w:id="31"/>
      <w:bookmarkEnd w:id="32"/>
      <w:bookmarkEnd w:id="3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F4196" w14:textId="77777777" w:rsidR="0015089D" w:rsidRDefault="0015089D" w:rsidP="0066706F">
      <w:pPr>
        <w:spacing w:after="0" w:line="240" w:lineRule="auto"/>
      </w:pPr>
      <w:r>
        <w:separator/>
      </w:r>
    </w:p>
  </w:endnote>
  <w:endnote w:type="continuationSeparator" w:id="0">
    <w:p w14:paraId="3882BD2D" w14:textId="77777777" w:rsidR="0015089D" w:rsidRDefault="0015089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540F" w14:textId="77777777" w:rsidR="0015089D" w:rsidRDefault="0015089D" w:rsidP="0066706F">
      <w:pPr>
        <w:spacing w:after="0" w:line="240" w:lineRule="auto"/>
      </w:pPr>
      <w:r>
        <w:separator/>
      </w:r>
    </w:p>
  </w:footnote>
  <w:footnote w:type="continuationSeparator" w:id="0">
    <w:p w14:paraId="330E2C87" w14:textId="77777777" w:rsidR="0015089D" w:rsidRDefault="0015089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4E04F35B" w:rsidR="00207070" w:rsidRDefault="002070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32CFD">
      <w:rPr>
        <w:noProof/>
      </w:rPr>
      <w:t>4</w:t>
    </w:r>
    <w:r>
      <w:fldChar w:fldCharType="end"/>
    </w:r>
  </w:p>
  <w:p w14:paraId="56B365A5" w14:textId="77777777" w:rsidR="00207070" w:rsidRDefault="00207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5810AB"/>
    <w:multiLevelType w:val="hybridMultilevel"/>
    <w:tmpl w:val="91C00D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F33"/>
    <w:multiLevelType w:val="hybridMultilevel"/>
    <w:tmpl w:val="414A19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87C40"/>
    <w:multiLevelType w:val="multilevel"/>
    <w:tmpl w:val="DA9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5"/>
  </w:num>
  <w:num w:numId="5">
    <w:abstractNumId w:val="8"/>
  </w:num>
  <w:num w:numId="6">
    <w:abstractNumId w:val="18"/>
  </w:num>
  <w:num w:numId="7">
    <w:abstractNumId w:val="16"/>
  </w:num>
  <w:num w:numId="8">
    <w:abstractNumId w:val="28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21"/>
  </w:num>
  <w:num w:numId="20">
    <w:abstractNumId w:val="17"/>
  </w:num>
  <w:num w:numId="21">
    <w:abstractNumId w:val="9"/>
  </w:num>
  <w:num w:numId="22">
    <w:abstractNumId w:val="0"/>
  </w:num>
  <w:num w:numId="23">
    <w:abstractNumId w:val="23"/>
  </w:num>
  <w:num w:numId="24">
    <w:abstractNumId w:val="1"/>
  </w:num>
  <w:num w:numId="25">
    <w:abstractNumId w:val="10"/>
  </w:num>
  <w:num w:numId="26">
    <w:abstractNumId w:val="29"/>
  </w:num>
  <w:num w:numId="27">
    <w:abstractNumId w:val="27"/>
  </w:num>
  <w:num w:numId="28">
    <w:abstractNumId w:val="1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406D"/>
    <w:rsid w:val="000171B1"/>
    <w:rsid w:val="000327AA"/>
    <w:rsid w:val="00037C88"/>
    <w:rsid w:val="00063B62"/>
    <w:rsid w:val="00073B73"/>
    <w:rsid w:val="000864E1"/>
    <w:rsid w:val="000938B6"/>
    <w:rsid w:val="000949CB"/>
    <w:rsid w:val="000B3D6D"/>
    <w:rsid w:val="000D402F"/>
    <w:rsid w:val="000D5532"/>
    <w:rsid w:val="000D74DC"/>
    <w:rsid w:val="000E0775"/>
    <w:rsid w:val="000F45C0"/>
    <w:rsid w:val="00114AF7"/>
    <w:rsid w:val="00115592"/>
    <w:rsid w:val="001176B6"/>
    <w:rsid w:val="001176E7"/>
    <w:rsid w:val="00122F28"/>
    <w:rsid w:val="00124CF6"/>
    <w:rsid w:val="00136D11"/>
    <w:rsid w:val="0014458A"/>
    <w:rsid w:val="0015089D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E6CF5"/>
    <w:rsid w:val="001F701B"/>
    <w:rsid w:val="0020281F"/>
    <w:rsid w:val="00207070"/>
    <w:rsid w:val="0021045E"/>
    <w:rsid w:val="00213CA0"/>
    <w:rsid w:val="00223E3C"/>
    <w:rsid w:val="002261D3"/>
    <w:rsid w:val="002314A2"/>
    <w:rsid w:val="00233CBD"/>
    <w:rsid w:val="00240793"/>
    <w:rsid w:val="002433D1"/>
    <w:rsid w:val="00247EF4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A6B06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A4394"/>
    <w:rsid w:val="003B149B"/>
    <w:rsid w:val="003B2EE6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4AE1"/>
    <w:rsid w:val="0047572E"/>
    <w:rsid w:val="00490E01"/>
    <w:rsid w:val="0049690D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1C30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8552C"/>
    <w:rsid w:val="00692D17"/>
    <w:rsid w:val="006A1800"/>
    <w:rsid w:val="006A312C"/>
    <w:rsid w:val="006C2B3A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77884"/>
    <w:rsid w:val="00777D5B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0560C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800C1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10E9"/>
    <w:rsid w:val="0098661F"/>
    <w:rsid w:val="00987BAA"/>
    <w:rsid w:val="00994F42"/>
    <w:rsid w:val="009A1198"/>
    <w:rsid w:val="009A4A55"/>
    <w:rsid w:val="009B176B"/>
    <w:rsid w:val="009B20D3"/>
    <w:rsid w:val="009B5E6A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77864"/>
    <w:rsid w:val="00B81BC8"/>
    <w:rsid w:val="00B834FE"/>
    <w:rsid w:val="00B9677D"/>
    <w:rsid w:val="00BA04DD"/>
    <w:rsid w:val="00BA55E2"/>
    <w:rsid w:val="00BA64D9"/>
    <w:rsid w:val="00BC194D"/>
    <w:rsid w:val="00BC359F"/>
    <w:rsid w:val="00BC4D8B"/>
    <w:rsid w:val="00BC7FE5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484F"/>
    <w:rsid w:val="00C270AA"/>
    <w:rsid w:val="00C321BB"/>
    <w:rsid w:val="00C33B87"/>
    <w:rsid w:val="00C45263"/>
    <w:rsid w:val="00C523B7"/>
    <w:rsid w:val="00C54EC5"/>
    <w:rsid w:val="00C64265"/>
    <w:rsid w:val="00C66280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B4D3E"/>
    <w:rsid w:val="00CC08D4"/>
    <w:rsid w:val="00CD00A4"/>
    <w:rsid w:val="00CD7302"/>
    <w:rsid w:val="00CE6C7D"/>
    <w:rsid w:val="00CF044C"/>
    <w:rsid w:val="00CF5913"/>
    <w:rsid w:val="00CF7220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6568B"/>
    <w:rsid w:val="00E737BA"/>
    <w:rsid w:val="00E75E2B"/>
    <w:rsid w:val="00E7656D"/>
    <w:rsid w:val="00E7738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264A"/>
    <w:rsid w:val="00F32CFD"/>
    <w:rsid w:val="00F34B27"/>
    <w:rsid w:val="00F361D7"/>
    <w:rsid w:val="00F37DEA"/>
    <w:rsid w:val="00F60C2A"/>
    <w:rsid w:val="00F64D64"/>
    <w:rsid w:val="00F70E2D"/>
    <w:rsid w:val="00F80456"/>
    <w:rsid w:val="00F8288C"/>
    <w:rsid w:val="00F8413E"/>
    <w:rsid w:val="00F90D5E"/>
    <w:rsid w:val="00F922F5"/>
    <w:rsid w:val="00F95964"/>
    <w:rsid w:val="00F96989"/>
    <w:rsid w:val="00F96BC2"/>
    <w:rsid w:val="00FA091C"/>
    <w:rsid w:val="00FA3221"/>
    <w:rsid w:val="00FA38D5"/>
    <w:rsid w:val="00FD3ABB"/>
    <w:rsid w:val="00FD4C48"/>
    <w:rsid w:val="00FE483E"/>
    <w:rsid w:val="00FF045E"/>
    <w:rsid w:val="00FF2FC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AE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74AE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djamir2318.c41.integrator.host/api-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jamirgalvao/pucminas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djamir2318.c41.integrator.ho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C098-06A4-4E46-86A5-256CF3CB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18</Pages>
  <Words>2926</Words>
  <Characters>15804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18693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63</cp:revision>
  <cp:lastPrinted>2013-03-18T18:49:00Z</cp:lastPrinted>
  <dcterms:created xsi:type="dcterms:W3CDTF">2019-06-10T02:33:00Z</dcterms:created>
  <dcterms:modified xsi:type="dcterms:W3CDTF">2023-02-25T06:10:00Z</dcterms:modified>
</cp:coreProperties>
</file>