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bookmarkStart w:id="0" w:name="_GoBack"/>
    <w:bookmarkEnd w:id="0"/>
    <w:p w14:paraId="5369A69D" w14:textId="00BE52F5" w:rsidR="005351B9" w:rsidRPr="00A812BE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410894" w:history="1">
        <w:r w:rsidR="005351B9" w:rsidRPr="00D84405">
          <w:rPr>
            <w:rStyle w:val="Hyperlink"/>
          </w:rPr>
          <w:t>1. Apresentação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_Toc128410894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4</w:t>
        </w:r>
        <w:r w:rsidR="005351B9">
          <w:rPr>
            <w:webHidden/>
          </w:rPr>
          <w:fldChar w:fldCharType="end"/>
        </w:r>
      </w:hyperlink>
    </w:p>
    <w:p w14:paraId="1729C9DA" w14:textId="2957D52C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5" w:history="1">
        <w:r w:rsidRPr="00D84405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316A7E" w14:textId="11CDFCB6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6" w:history="1">
        <w:r w:rsidRPr="00D84405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CF2363" w14:textId="6CC3338E" w:rsidR="005351B9" w:rsidRPr="00A812BE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897" w:history="1">
        <w:r w:rsidRPr="00D84405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8D6EF9" w14:textId="2869D7BB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8" w:history="1">
        <w:r w:rsidRPr="00D84405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E71069" w14:textId="078A8EA1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9" w:history="1">
        <w:r w:rsidRPr="00D84405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6D70B2" w14:textId="41646B6E" w:rsidR="005351B9" w:rsidRPr="00A812BE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0" w:history="1">
        <w:r w:rsidRPr="00D84405">
          <w:rPr>
            <w:rStyle w:val="Hyperlink"/>
          </w:rPr>
          <w:t>2.Modelagem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C8953E0" w14:textId="2A81DD94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1" w:history="1">
        <w:r w:rsidRPr="00D84405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6391E9" w14:textId="2981D2D1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2" w:history="1">
        <w:r w:rsidRPr="00D84405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E19A2C" w14:textId="54BF7C49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3" w:history="1">
        <w:r w:rsidRPr="00D84405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E44DA5" w14:textId="39E39A17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4" w:history="1">
        <w:r w:rsidRPr="00D84405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838D9C" w14:textId="21AAD58D" w:rsidR="005351B9" w:rsidRPr="00A812BE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5" w:history="1">
        <w:r w:rsidRPr="00D84405">
          <w:rPr>
            <w:rStyle w:val="Hyperlink"/>
            <w:rFonts w:cs="Arial"/>
            <w:noProof/>
            <w:lang w:eastAsia="pt-BR"/>
          </w:rPr>
          <w:t xml:space="preserve">2.4.1. </w:t>
        </w:r>
        <w:r w:rsidRPr="00D84405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DC44E8" w14:textId="23E74D08" w:rsidR="005351B9" w:rsidRPr="00A812BE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6" w:history="1">
        <w:r w:rsidRPr="00D84405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4C4AB3" w14:textId="20C4A236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7" w:history="1">
        <w:r w:rsidRPr="00D84405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DAADBE" w14:textId="75D4D4B7" w:rsidR="005351B9" w:rsidRPr="00A812BE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8" w:history="1">
        <w:r w:rsidRPr="00D84405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247F71E" w14:textId="134F585B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9" w:history="1">
        <w:r w:rsidRPr="00D84405">
          <w:rPr>
            <w:rStyle w:val="Hyperlink"/>
            <w:noProof/>
            <w:lang w:eastAsia="pt-BR"/>
          </w:rPr>
          <w:t xml:space="preserve">3.1. Arquitetura de </w:t>
        </w:r>
        <w:r w:rsidRPr="00D84405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DFEA01" w14:textId="6AC06F20" w:rsidR="005351B9" w:rsidRPr="00A812BE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0" w:history="1">
        <w:r w:rsidRPr="00D84405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84405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20F35F" w14:textId="0DE31F6C" w:rsidR="005351B9" w:rsidRPr="00A812BE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1" w:history="1">
        <w:r w:rsidRPr="00D84405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25472C" w14:textId="47BBD5AA" w:rsidR="005351B9" w:rsidRPr="00A812BE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2" w:history="1">
        <w:r w:rsidRPr="00D84405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283DA5" w14:textId="46BEA499" w:rsidR="005351B9" w:rsidRPr="00A812BE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3" w:history="1">
        <w:r w:rsidRPr="00D84405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D1DAE8" w14:textId="44428B40" w:rsidR="005351B9" w:rsidRPr="00A812BE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4" w:history="1">
        <w:r w:rsidRPr="00D84405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C7A269" w14:textId="343A6ED2" w:rsidR="005351B9" w:rsidRPr="00A812BE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5" w:history="1">
        <w:r w:rsidRPr="00D84405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AAE95D3" w14:textId="7F9B1F26" w:rsidR="005351B9" w:rsidRPr="00A812BE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6" w:history="1">
        <w:r w:rsidRPr="00D84405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B686EA" w14:textId="27E57FF3" w:rsidR="005351B9" w:rsidRPr="00A812BE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7" w:history="1">
        <w:r w:rsidRPr="00D84405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626885" w14:textId="6A908778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18" w:history="1">
        <w:r w:rsidRPr="00D84405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5081EC" w14:textId="5D70E289" w:rsidR="005351B9" w:rsidRPr="00A812BE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19" w:history="1">
        <w:r w:rsidRPr="00D84405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894F8C6" w14:textId="7F3C2EE5" w:rsidR="005351B9" w:rsidRPr="00A812BE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20" w:history="1">
        <w:r w:rsidRPr="00D84405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618AD0D" w14:textId="3B776378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1" w:history="1">
        <w:r w:rsidRPr="00D84405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B3C5DB" w14:textId="308EACE1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2" w:history="1">
        <w:r w:rsidRPr="00D84405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ABA3F3F" w14:textId="3E1D65E4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3" w:history="1">
        <w:r w:rsidRPr="00D84405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1921CF" w14:textId="1F6057DE" w:rsidR="005351B9" w:rsidRPr="00A812BE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4" w:history="1">
        <w:r w:rsidRPr="00D84405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D32FECE" w14:textId="26C4AE4F" w:rsidR="005351B9" w:rsidRPr="00A812BE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25" w:history="1">
        <w:r w:rsidRPr="00D84405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E88D996" w14:textId="25734D4F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1" w:name="_Toc12841089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1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297133343"/>
      <w:bookmarkStart w:id="3" w:name="_Toc128410895"/>
      <w:r w:rsidRPr="007733C3">
        <w:rPr>
          <w:rFonts w:cs="Arial"/>
          <w:szCs w:val="24"/>
          <w:lang w:val="pt-BR" w:eastAsia="pt-BR"/>
        </w:rPr>
        <w:t>1.1. Contexto</w:t>
      </w:r>
      <w:bookmarkEnd w:id="2"/>
      <w:bookmarkEnd w:id="3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4" w:name="_Toc128410896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4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40633763" w14:textId="0C263490" w:rsidR="009C0DFB" w:rsidRDefault="00A812BE" w:rsidP="009D4836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A812BE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" w:name="_Toc128410897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5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6E79BF9B" w:rsidR="009C0DFB" w:rsidRDefault="00A812BE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 w:rsidR="000B0973">
        <w:rPr>
          <w:rFonts w:ascii="Arial" w:hAnsi="Arial" w:cs="Arial"/>
          <w:sz w:val="24"/>
          <w:szCs w:val="24"/>
          <w:lang w:eastAsia="pt-BR"/>
        </w:rPr>
        <w:t>ógica do negócio identificando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. Logo, o </w:t>
      </w:r>
      <w:r w:rsidR="001A27E4"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 ajudou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6" w:name="_Toc128410898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6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Toc128410899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6A4E0CC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CDA4D99" w14:textId="7CE6FCFF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10005D2D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8" w:name="_Toc128410900"/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  <w:bookmarkEnd w:id="8"/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9" w:name="_Toc128410901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9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10" w:name="_Toc128410902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10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1" w:name="_Toc128410903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1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2" w:name="_Toc128410904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2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151AD7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3;mso-position-horizontal-relative:text;mso-position-vertical-relative:text;mso-width-relative:page;mso-height-relative:page">
            <v:imagedata r:id="rId13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3" w:name="_Toc1284109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A812BE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4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CA5D0E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8;mso-position-horizontal-relative:text;mso-position-vertical-relative:text;mso-width-relative:page;mso-height-relative:page">
            <v:imagedata r:id="rId15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A812BE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16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A812BE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17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A812BE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18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A812BE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2;mso-position-horizontal-relative:text;mso-position-vertical-relative:text;mso-width-relative:page;mso-height-relative:page">
            <v:imagedata r:id="rId19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4" w:name="_Toc1284109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4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5" w:name="_Toc128410907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5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673CF3">
        <w:rPr>
          <w:rFonts w:ascii="Arial" w:hAnsi="Arial" w:cs="Arial"/>
          <w:sz w:val="24"/>
          <w:szCs w:val="24"/>
          <w:lang w:eastAsia="pt-BR"/>
        </w:rPr>
        <w:pict w14:anchorId="054DC026">
          <v:shape id="_x0000_i1035" type="#_x0000_t75" style="width:453pt;height:346.5pt">
            <v:imagedata r:id="rId20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46D5CC21" w14:textId="52E415B3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</w:p>
    <w:p w14:paraId="13215C2E" w14:textId="56055B7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Vendedores: Representam os vendedores da empresa.</w:t>
      </w:r>
    </w:p>
    <w:p w14:paraId="26928247" w14:textId="42486F06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</w:p>
    <w:p w14:paraId="6FD80887" w14:textId="431D8048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Produtos: Representam os produtos do sistema. Nele são armazenados campos para fazer a gestão do preço médio de aquisição dos produtos.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0CBB6E52" w14:textId="3152FC98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Compras: Representam as compras do sistema. As compras são compostas por vários ‘ItensCompras’. Para atender aos requisitos do </w:t>
      </w:r>
      <w:r w:rsidR="005D344A">
        <w:rPr>
          <w:rFonts w:ascii="Arial" w:hAnsi="Arial" w:cs="Arial"/>
          <w:sz w:val="24"/>
          <w:szCs w:val="24"/>
          <w:lang w:eastAsia="pt-BR"/>
        </w:rPr>
        <w:t>sistema</w:t>
      </w:r>
      <w:r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</w:p>
    <w:p w14:paraId="03A445ED" w14:textId="09369CC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: Representam as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do sistema. As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são compostas por vários ‘Itens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’. O </w:t>
      </w:r>
      <w:r>
        <w:rPr>
          <w:rFonts w:ascii="Arial" w:hAnsi="Arial" w:cs="Arial"/>
          <w:sz w:val="24"/>
          <w:szCs w:val="24"/>
          <w:lang w:eastAsia="pt-BR"/>
        </w:rPr>
        <w:t xml:space="preserve">vendedor e o cliente </w:t>
      </w:r>
      <w:r>
        <w:rPr>
          <w:rFonts w:ascii="Arial" w:hAnsi="Arial" w:cs="Arial"/>
          <w:sz w:val="24"/>
          <w:szCs w:val="24"/>
          <w:lang w:eastAsia="pt-BR"/>
        </w:rPr>
        <w:t xml:space="preserve">não </w:t>
      </w:r>
      <w:r>
        <w:rPr>
          <w:rFonts w:ascii="Arial" w:hAnsi="Arial" w:cs="Arial"/>
          <w:sz w:val="24"/>
          <w:szCs w:val="24"/>
          <w:lang w:eastAsia="pt-BR"/>
        </w:rPr>
        <w:t xml:space="preserve">são </w:t>
      </w:r>
      <w:r>
        <w:rPr>
          <w:rFonts w:ascii="Arial" w:hAnsi="Arial" w:cs="Arial"/>
          <w:sz w:val="24"/>
          <w:szCs w:val="24"/>
          <w:lang w:eastAsia="pt-BR"/>
        </w:rPr>
        <w:t>campo</w:t>
      </w:r>
      <w:r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obrigatório</w:t>
      </w:r>
      <w:r>
        <w:rPr>
          <w:rFonts w:ascii="Arial" w:hAnsi="Arial" w:cs="Arial"/>
          <w:sz w:val="24"/>
          <w:szCs w:val="24"/>
          <w:lang w:eastAsia="pt-BR"/>
        </w:rPr>
        <w:t>s, atendendo assim aos requisitos do sistema.</w:t>
      </w:r>
    </w:p>
    <w:p w14:paraId="5A9E74B1" w14:textId="5DD20D2A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</w:p>
    <w:p w14:paraId="536CFCF2" w14:textId="07758451" w:rsidR="00673CF3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produto no momento da compra para calcular o a rentabilidade do produto. </w:t>
      </w: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6" w:name="_Toc12841090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7" w:name="_Toc12841090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41091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Toc128410911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19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A812BE" w:rsidP="00BC7FE5">
      <w:r>
        <w:rPr>
          <w:lang w:eastAsia="pt-BR"/>
        </w:rPr>
        <w:pict w14:anchorId="36EB4673">
          <v:shape id="_x0000_i1026" type="#_x0000_t75" style="width:453pt;height:344.25pt">
            <v:imagedata r:id="rId21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Toc12841091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0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A812BE" w:rsidP="00C66280">
      <w:pPr>
        <w:keepNext/>
      </w:pPr>
      <w:r>
        <w:lastRenderedPageBreak/>
        <w:pict w14:anchorId="32EA7E7E">
          <v:shape id="_x0000_i1027" type="#_x0000_t75" style="width:453pt;height:344.25pt">
            <v:imagedata r:id="rId22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Toc12841091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1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0B0973" w:rsidP="00C66280">
      <w:r>
        <w:lastRenderedPageBreak/>
        <w:pict w14:anchorId="7D7166D6">
          <v:shape id="_x0000_i1028" type="#_x0000_t75" style="width:453pt;height:341.25pt">
            <v:imagedata r:id="rId23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0B0973" w:rsidP="00C66280">
      <w:r>
        <w:pict w14:anchorId="1E5BB046">
          <v:shape id="_x0000_i1029" type="#_x0000_t75" style="width:453pt;height:408.75pt">
            <v:imagedata r:id="rId24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41091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Ref128043572"/>
      <w:bookmarkStart w:id="24" w:name="_Toc12841091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3"/>
      <w:bookmarkEnd w:id="2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Ref128043659"/>
      <w:bookmarkStart w:id="26" w:name="_Toc12841091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5"/>
      <w:bookmarkEnd w:id="2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7" w:name="_Toc12841091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8" w:name="_Toc128410918"/>
      <w:r>
        <w:rPr>
          <w:lang w:eastAsia="pt-BR"/>
        </w:rPr>
        <w:lastRenderedPageBreak/>
        <w:t>3.2. Arquitetura da informação</w:t>
      </w:r>
      <w:bookmarkEnd w:id="2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A812BE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25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9" w:name="_Toc12841091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9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0" w:name="_Toc12841092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0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1" w:name="_Ref128333699"/>
      <w:bookmarkStart w:id="32" w:name="_Toc1284109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1"/>
      <w:bookmarkEnd w:id="32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26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3" w:name="_Toc12841092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3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27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4" w:name="_Toc12841092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4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8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5" w:name="_Toc12841092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5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6" w:name="_Toc351475134"/>
      <w:bookmarkStart w:id="37" w:name="_Toc297133353"/>
      <w:r>
        <w:br w:type="page"/>
      </w:r>
      <w:bookmarkStart w:id="38" w:name="_Toc128410925"/>
      <w:r w:rsidR="004D2758" w:rsidRPr="00D3159F">
        <w:lastRenderedPageBreak/>
        <w:t>REFERÊNCIAS</w:t>
      </w:r>
      <w:bookmarkEnd w:id="36"/>
      <w:bookmarkEnd w:id="37"/>
      <w:bookmarkEnd w:id="38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49B924" w14:textId="77777777" w:rsidR="00A812BE" w:rsidRDefault="00A812BE" w:rsidP="0066706F">
      <w:pPr>
        <w:spacing w:after="0" w:line="240" w:lineRule="auto"/>
      </w:pPr>
      <w:r>
        <w:separator/>
      </w:r>
    </w:p>
  </w:endnote>
  <w:endnote w:type="continuationSeparator" w:id="0">
    <w:p w14:paraId="4D28F653" w14:textId="77777777" w:rsidR="00A812BE" w:rsidRDefault="00A812BE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40E536" w14:textId="77777777" w:rsidR="00A812BE" w:rsidRDefault="00A812BE" w:rsidP="0066706F">
      <w:pPr>
        <w:spacing w:after="0" w:line="240" w:lineRule="auto"/>
      </w:pPr>
      <w:r>
        <w:separator/>
      </w:r>
    </w:p>
  </w:footnote>
  <w:footnote w:type="continuationSeparator" w:id="0">
    <w:p w14:paraId="0D7C9719" w14:textId="77777777" w:rsidR="00A812BE" w:rsidRDefault="00A812BE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83037" w:rsidRPr="00DC3DE8" w:rsidRDefault="00183037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4BDC1823" w:rsidR="00183037" w:rsidRDefault="0018303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351B9">
      <w:rPr>
        <w:noProof/>
      </w:rPr>
      <w:t>21</w:t>
    </w:r>
    <w:r>
      <w:fldChar w:fldCharType="end"/>
    </w:r>
  </w:p>
  <w:p w14:paraId="56B365A5" w14:textId="77777777" w:rsidR="00183037" w:rsidRDefault="001830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290A29"/>
    <w:multiLevelType w:val="hybridMultilevel"/>
    <w:tmpl w:val="E81864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9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30"/>
  </w:num>
  <w:num w:numId="27">
    <w:abstractNumId w:val="28"/>
  </w:num>
  <w:num w:numId="28">
    <w:abstractNumId w:val="19"/>
  </w:num>
  <w:num w:numId="29">
    <w:abstractNumId w:val="26"/>
  </w:num>
  <w:num w:numId="30">
    <w:abstractNumId w:val="3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0973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71B3B"/>
    <w:rsid w:val="00183037"/>
    <w:rsid w:val="001844CA"/>
    <w:rsid w:val="001953DC"/>
    <w:rsid w:val="00196D69"/>
    <w:rsid w:val="001A0D4C"/>
    <w:rsid w:val="001A27E4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73A36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73CF3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600F2"/>
    <w:rsid w:val="00A67437"/>
    <w:rsid w:val="00A73C56"/>
    <w:rsid w:val="00A76E81"/>
    <w:rsid w:val="00A812BE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adjamir2318.c41.integrator.hos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adjamir2318.c41.integrator.host/api-doc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github.com/adjamirgalvao/pucmina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BB4C0-E1AF-4BB3-9CDD-2CA94E73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29</Pages>
  <Words>4542</Words>
  <Characters>24531</Characters>
  <Application>Microsoft Office Word</Application>
  <DocSecurity>0</DocSecurity>
  <Lines>204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29015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138</cp:revision>
  <cp:lastPrinted>2013-03-18T18:49:00Z</cp:lastPrinted>
  <dcterms:created xsi:type="dcterms:W3CDTF">2019-06-10T02:33:00Z</dcterms:created>
  <dcterms:modified xsi:type="dcterms:W3CDTF">2023-02-27T20:21:00Z</dcterms:modified>
</cp:coreProperties>
</file>