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BAC1373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</w:t>
      </w:r>
      <w:r w:rsidR="00C715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 PARA CONTROLE DE LOJAS 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6BE83DE8" w:rsidR="00830285" w:rsidRPr="000D402F" w:rsidRDefault="00EF3A5B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AE62CD8" w14:textId="278C5A1F" w:rsidR="00D0241B" w:rsidRPr="00833FC6" w:rsidRDefault="00BF56B5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b w:val="0"/>
          <w:szCs w:val="24"/>
        </w:rPr>
        <w:fldChar w:fldCharType="begin"/>
      </w:r>
      <w:r>
        <w:rPr>
          <w:rFonts w:eastAsia="Times New Roman" w:cs="Arial"/>
          <w:b w:val="0"/>
          <w:szCs w:val="24"/>
        </w:rPr>
        <w:instrText xml:space="preserve"> TOC \o "1-3" \u </w:instrText>
      </w:r>
      <w:r>
        <w:rPr>
          <w:rFonts w:eastAsia="Times New Roman" w:cs="Arial"/>
          <w:b w:val="0"/>
          <w:szCs w:val="24"/>
        </w:rPr>
        <w:fldChar w:fldCharType="separate"/>
      </w:r>
      <w:r w:rsidR="00D0241B" w:rsidRPr="00015490">
        <w:t>1. Apresentação</w:t>
      </w:r>
      <w:r w:rsidR="00D0241B">
        <w:tab/>
      </w:r>
      <w:r w:rsidR="00D0241B">
        <w:fldChar w:fldCharType="begin"/>
      </w:r>
      <w:r w:rsidR="00D0241B">
        <w:instrText xml:space="preserve"> PAGEREF _Toc127715920 \h </w:instrText>
      </w:r>
      <w:r w:rsidR="00D0241B">
        <w:fldChar w:fldCharType="separate"/>
      </w:r>
      <w:r w:rsidR="00D0241B">
        <w:t>3</w:t>
      </w:r>
      <w:r w:rsidR="00D0241B">
        <w:fldChar w:fldCharType="end"/>
      </w:r>
    </w:p>
    <w:p w14:paraId="0B530ACD" w14:textId="50EA95AB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>1.1.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D21405" w14:textId="40C17FED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>1.2.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6CA7A" w14:textId="4025F5CD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>1.3.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A268D0" w14:textId="7715500D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 w:rsidRPr="00015490">
        <w:rPr>
          <w:color w:val="FF0000"/>
        </w:rPr>
        <w:t>2. Modelagem</w:t>
      </w:r>
      <w:r>
        <w:tab/>
      </w:r>
      <w:r>
        <w:fldChar w:fldCharType="begin"/>
      </w:r>
      <w:r>
        <w:instrText xml:space="preserve"> PAGEREF _Toc127715924 \h </w:instrText>
      </w:r>
      <w:r>
        <w:fldChar w:fldCharType="separate"/>
      </w:r>
      <w:r>
        <w:t>6</w:t>
      </w:r>
      <w:r>
        <w:fldChar w:fldCharType="end"/>
      </w:r>
    </w:p>
    <w:p w14:paraId="1A9BB9C6" w14:textId="0D9D73C7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 xml:space="preserve">2.1. </w:t>
      </w:r>
      <w:r w:rsidRPr="00015490">
        <w:rPr>
          <w:rFonts w:cs="Arial"/>
          <w:noProof/>
          <w:color w:val="FF0000"/>
          <w:lang w:eastAsia="pt-BR"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329BF9" w14:textId="6485A8A3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 xml:space="preserve">2.2. </w:t>
      </w:r>
      <w:r w:rsidRPr="00015490">
        <w:rPr>
          <w:noProof/>
          <w:color w:val="FF0000"/>
          <w:lang w:eastAsia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967E65" w14:textId="421D5C62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2.3. </w:t>
      </w:r>
      <w:r w:rsidRPr="00015490">
        <w:rPr>
          <w:noProof/>
          <w:color w:val="FF0000"/>
          <w:lang w:eastAsia="pt-BR"/>
        </w:rPr>
        <w:t>Detalhamento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7BA17C" w14:textId="7B05915F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2.4. </w:t>
      </w:r>
      <w:r w:rsidRPr="00015490">
        <w:rPr>
          <w:noProof/>
          <w:color w:val="FF0000"/>
          <w:lang w:eastAsia="pt-BR"/>
        </w:rPr>
        <w:t>Projeto de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EF061C" w14:textId="43E5FC26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2.</w:t>
      </w: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 xml:space="preserve">. </w:t>
      </w:r>
      <w:r w:rsidRPr="00015490">
        <w:rPr>
          <w:noProof/>
          <w:color w:val="FF0000"/>
          <w:lang w:eastAsia="pt-BR"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A47E0" w14:textId="681B0CB3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 w:rsidRPr="00015490">
        <w:t>3. Projeto</w:t>
      </w:r>
      <w:r>
        <w:tab/>
      </w:r>
      <w:r>
        <w:fldChar w:fldCharType="begin"/>
      </w:r>
      <w:r>
        <w:instrText xml:space="preserve"> PAGEREF _Toc127715930 \h </w:instrText>
      </w:r>
      <w:r>
        <w:fldChar w:fldCharType="separate"/>
      </w:r>
      <w:r>
        <w:t>7</w:t>
      </w:r>
      <w:r>
        <w:fldChar w:fldCharType="end"/>
      </w:r>
    </w:p>
    <w:p w14:paraId="2F341ED6" w14:textId="2FE373A1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3.1. </w:t>
      </w:r>
      <w:r w:rsidRPr="00015490">
        <w:rPr>
          <w:noProof/>
          <w:color w:val="FF0000"/>
          <w:lang w:eastAsia="pt-BR"/>
        </w:rPr>
        <w:t xml:space="preserve">Arquitetura de </w:t>
      </w:r>
      <w:r w:rsidRPr="00015490">
        <w:rPr>
          <w:i/>
          <w:noProof/>
          <w:color w:val="FF0000"/>
          <w:lang w:eastAsia="pt-BR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8FD600" w14:textId="3C00CA67" w:rsidR="00D0241B" w:rsidRPr="00833FC6" w:rsidRDefault="00D0241B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r>
        <w:rPr>
          <w:noProof/>
          <w:lang w:eastAsia="pt-BR"/>
        </w:rPr>
        <w:t>3.1.1. Definição do Framework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11AB2C" w14:textId="533B9187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3.2. Arquitetura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E0837C" w14:textId="1452FF81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>
        <w:t>4. Testes</w:t>
      </w:r>
      <w:r>
        <w:tab/>
      </w:r>
      <w:r>
        <w:fldChar w:fldCharType="begin"/>
      </w:r>
      <w:r>
        <w:instrText xml:space="preserve"> PAGEREF _Toc127715934 \h </w:instrText>
      </w:r>
      <w:r>
        <w:fldChar w:fldCharType="separate"/>
      </w:r>
      <w:r>
        <w:t>9</w:t>
      </w:r>
      <w:r>
        <w:fldChar w:fldCharType="end"/>
      </w:r>
    </w:p>
    <w:p w14:paraId="22211759" w14:textId="01CD7902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>
        <w:t>5. URL</w:t>
      </w:r>
      <w:r w:rsidRPr="00015490">
        <w:t>s</w:t>
      </w:r>
      <w:r>
        <w:tab/>
      </w:r>
      <w:r>
        <w:fldChar w:fldCharType="begin"/>
      </w:r>
      <w:r>
        <w:instrText xml:space="preserve"> PAGEREF _Toc127715935 \h </w:instrText>
      </w:r>
      <w:r>
        <w:fldChar w:fldCharType="separate"/>
      </w:r>
      <w:r>
        <w:t>9</w:t>
      </w:r>
      <w:r>
        <w:fldChar w:fldCharType="end"/>
      </w:r>
    </w:p>
    <w:p w14:paraId="6A896900" w14:textId="36D0B1BB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015490">
        <w:rPr>
          <w:noProof/>
          <w:lang w:eastAsia="pt-BR"/>
        </w:rPr>
        <w:t>1</w:t>
      </w:r>
      <w:r>
        <w:rPr>
          <w:noProof/>
          <w:lang w:eastAsia="pt-BR"/>
        </w:rPr>
        <w:t xml:space="preserve">. </w:t>
      </w:r>
      <w:r w:rsidRPr="00015490">
        <w:rPr>
          <w:noProof/>
          <w:lang w:eastAsia="pt-BR"/>
        </w:rPr>
        <w:t>Aplicação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8E23A1" w14:textId="1512DCAB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015490">
        <w:rPr>
          <w:noProof/>
          <w:lang w:eastAsia="pt-BR"/>
        </w:rPr>
        <w:t>2</w:t>
      </w:r>
      <w:r>
        <w:rPr>
          <w:noProof/>
          <w:lang w:eastAsia="pt-BR"/>
        </w:rPr>
        <w:t xml:space="preserve">. </w:t>
      </w:r>
      <w:r w:rsidRPr="00015490">
        <w:rPr>
          <w:noProof/>
          <w:lang w:eastAsia="pt-BR"/>
        </w:rPr>
        <w:t>Repositório código-fonte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F9B047" w14:textId="59C3071C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015490">
        <w:rPr>
          <w:noProof/>
          <w:lang w:eastAsia="pt-BR"/>
        </w:rPr>
        <w:t>3</w:t>
      </w:r>
      <w:r>
        <w:rPr>
          <w:noProof/>
          <w:lang w:eastAsia="pt-BR"/>
        </w:rPr>
        <w:t xml:space="preserve">. </w:t>
      </w:r>
      <w:r w:rsidRPr="00015490">
        <w:rPr>
          <w:noProof/>
          <w:lang w:eastAsia="pt-BR"/>
        </w:rPr>
        <w:t>Vídeo de apresentação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EC7700" w14:textId="356AEEBE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>
        <w:t>REFERÊNCIAS</w:t>
      </w:r>
      <w:r>
        <w:tab/>
      </w:r>
      <w:r>
        <w:fldChar w:fldCharType="begin"/>
      </w:r>
      <w:r>
        <w:instrText xml:space="preserve"> PAGEREF _Toc127715939 \h </w:instrText>
      </w:r>
      <w:r>
        <w:fldChar w:fldCharType="separate"/>
      </w:r>
      <w:r>
        <w:t>11</w:t>
      </w:r>
      <w:r>
        <w:fldChar w:fldCharType="end"/>
      </w:r>
    </w:p>
    <w:p w14:paraId="4D4B0846" w14:textId="1E9D7D8C" w:rsidR="00830285" w:rsidRPr="000D402F" w:rsidRDefault="00BF56B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b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7715920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7733C3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7715921"/>
      <w:r w:rsidRPr="007733C3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7F0055ED" w14:textId="3D6BB488" w:rsidR="00EA48F5" w:rsidRDefault="00EA48F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Pequenas lojas</w:t>
      </w:r>
      <w:r w:rsidR="00FE483E">
        <w:rPr>
          <w:rFonts w:ascii="Arial" w:hAnsi="Arial" w:cs="Arial"/>
          <w:sz w:val="24"/>
          <w:szCs w:val="24"/>
          <w:lang w:eastAsia="pt-BR"/>
        </w:rPr>
        <w:t>/comércios</w:t>
      </w:r>
      <w:r>
        <w:rPr>
          <w:rFonts w:ascii="Arial" w:hAnsi="Arial" w:cs="Arial"/>
          <w:sz w:val="24"/>
          <w:szCs w:val="24"/>
          <w:lang w:eastAsia="pt-BR"/>
        </w:rPr>
        <w:t xml:space="preserve"> precisam de uma infraestrutura que dê apoio ao controle de estoque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e custos </w:t>
      </w:r>
      <w:r>
        <w:rPr>
          <w:rFonts w:ascii="Arial" w:hAnsi="Arial" w:cs="Arial"/>
          <w:sz w:val="24"/>
          <w:szCs w:val="24"/>
          <w:lang w:eastAsia="pt-BR"/>
        </w:rPr>
        <w:t>dos produtos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. Além disso, precisam fazer </w:t>
      </w:r>
      <w:r>
        <w:rPr>
          <w:rFonts w:ascii="Arial" w:hAnsi="Arial" w:cs="Arial"/>
          <w:sz w:val="24"/>
          <w:szCs w:val="24"/>
          <w:lang w:eastAsia="pt-BR"/>
        </w:rPr>
        <w:t xml:space="preserve">o registro de 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suas </w:t>
      </w:r>
      <w:r>
        <w:rPr>
          <w:rFonts w:ascii="Arial" w:hAnsi="Arial" w:cs="Arial"/>
          <w:sz w:val="24"/>
          <w:szCs w:val="24"/>
          <w:lang w:eastAsia="pt-BR"/>
        </w:rPr>
        <w:t xml:space="preserve">vendas. </w:t>
      </w:r>
      <w:r w:rsidR="00C715A6">
        <w:rPr>
          <w:rFonts w:ascii="Arial" w:hAnsi="Arial" w:cs="Arial"/>
          <w:sz w:val="24"/>
          <w:szCs w:val="24"/>
          <w:lang w:eastAsia="pt-BR"/>
        </w:rPr>
        <w:t>Estas informações facilitam</w:t>
      </w:r>
      <w:r>
        <w:rPr>
          <w:rFonts w:ascii="Arial" w:hAnsi="Arial" w:cs="Arial"/>
          <w:sz w:val="24"/>
          <w:szCs w:val="24"/>
          <w:lang w:eastAsia="pt-BR"/>
        </w:rPr>
        <w:t xml:space="preserve"> a </w:t>
      </w:r>
      <w:r w:rsidR="00FE483E">
        <w:rPr>
          <w:rFonts w:ascii="Arial" w:hAnsi="Arial" w:cs="Arial"/>
          <w:sz w:val="24"/>
          <w:szCs w:val="24"/>
          <w:lang w:eastAsia="pt-BR"/>
        </w:rPr>
        <w:t>formação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 do preço de venda</w:t>
      </w:r>
      <w:r>
        <w:rPr>
          <w:rFonts w:ascii="Arial" w:hAnsi="Arial" w:cs="Arial"/>
          <w:sz w:val="24"/>
          <w:szCs w:val="24"/>
          <w:lang w:eastAsia="pt-BR"/>
        </w:rPr>
        <w:t xml:space="preserve"> dos produtos</w:t>
      </w:r>
      <w:r w:rsidR="00FE483E">
        <w:rPr>
          <w:rFonts w:ascii="Arial" w:hAnsi="Arial" w:cs="Arial"/>
          <w:sz w:val="24"/>
          <w:szCs w:val="24"/>
          <w:lang w:eastAsia="pt-BR"/>
        </w:rPr>
        <w:t>, otimização das compras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15A6">
        <w:rPr>
          <w:rFonts w:ascii="Arial" w:hAnsi="Arial" w:cs="Arial"/>
          <w:sz w:val="24"/>
          <w:szCs w:val="24"/>
          <w:lang w:eastAsia="pt-BR"/>
        </w:rPr>
        <w:t>consequentemente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 w:rsidR="00C715A6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a lucratividade </w:t>
      </w:r>
      <w:r w:rsidR="00C715A6">
        <w:rPr>
          <w:rFonts w:ascii="Arial" w:hAnsi="Arial" w:cs="Arial"/>
          <w:sz w:val="24"/>
          <w:szCs w:val="24"/>
          <w:lang w:eastAsia="pt-BR"/>
        </w:rPr>
        <w:t>da loja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5F53289" w14:textId="59B7A3DE" w:rsidR="00FE483E" w:rsidRDefault="00C715A6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atendimento aos clientes ocorre</w:t>
      </w:r>
      <w:r w:rsidR="00EA48F5">
        <w:rPr>
          <w:rFonts w:ascii="Arial" w:hAnsi="Arial" w:cs="Arial"/>
          <w:sz w:val="24"/>
          <w:szCs w:val="24"/>
          <w:lang w:eastAsia="pt-BR"/>
        </w:rPr>
        <w:t xml:space="preserve"> na loja física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 e o registro de vendas pode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ser feita 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simultaneamente pelo caixa tradicional e </w:t>
      </w:r>
      <w:r w:rsidR="00FE483E">
        <w:rPr>
          <w:rFonts w:ascii="Arial" w:hAnsi="Arial" w:cs="Arial"/>
          <w:sz w:val="24"/>
          <w:szCs w:val="24"/>
          <w:lang w:eastAsia="pt-BR"/>
        </w:rPr>
        <w:t>por vendedor</w:t>
      </w:r>
      <w:r w:rsidR="005B7733">
        <w:rPr>
          <w:rFonts w:ascii="Arial" w:hAnsi="Arial" w:cs="Arial"/>
          <w:sz w:val="24"/>
          <w:szCs w:val="24"/>
          <w:lang w:eastAsia="pt-BR"/>
        </w:rPr>
        <w:t>es. Desta forma é possível evitar a formação de filas para o pagamento</w:t>
      </w:r>
      <w:r w:rsidR="00FE483E">
        <w:rPr>
          <w:rFonts w:ascii="Arial" w:hAnsi="Arial" w:cs="Arial"/>
          <w:sz w:val="24"/>
          <w:szCs w:val="24"/>
          <w:lang w:eastAsia="pt-BR"/>
        </w:rPr>
        <w:t>, agilizand</w:t>
      </w:r>
      <w:r w:rsidR="00414C92">
        <w:rPr>
          <w:rFonts w:ascii="Arial" w:hAnsi="Arial" w:cs="Arial"/>
          <w:sz w:val="24"/>
          <w:szCs w:val="24"/>
          <w:lang w:eastAsia="pt-BR"/>
        </w:rPr>
        <w:t>o o atendimento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</w:p>
    <w:p w14:paraId="3320F516" w14:textId="7106FB38" w:rsidR="007733C3" w:rsidRDefault="00FE483E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figura abaixo apresenta o </w:t>
      </w:r>
      <w:r w:rsidRPr="00FE483E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70E2D">
        <w:rPr>
          <w:rFonts w:ascii="Arial" w:hAnsi="Arial" w:cs="Arial"/>
          <w:sz w:val="24"/>
          <w:szCs w:val="24"/>
          <w:lang w:eastAsia="pt-BR"/>
        </w:rPr>
        <w:t>do negócio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A84AE0" w14:textId="3C9C8EBE" w:rsidR="00F70E2D" w:rsidRPr="00F70E2D" w:rsidRDefault="00EA6990" w:rsidP="00271168">
      <w:pPr>
        <w:suppressAutoHyphens/>
        <w:spacing w:line="360" w:lineRule="auto"/>
        <w:jc w:val="center"/>
        <w:rPr>
          <w:b/>
        </w:rPr>
      </w:pPr>
      <w:r>
        <w:rPr>
          <w:b/>
        </w:rPr>
        <w:pict w14:anchorId="7E13F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39.9pt">
            <v:imagedata r:id="rId8" o:title="Loja - Business Model Canvas"/>
          </v:shape>
        </w:pict>
      </w:r>
      <w:r w:rsidR="00F70E2D" w:rsidRPr="00F70E2D">
        <w:rPr>
          <w:b/>
        </w:rPr>
        <w:t xml:space="preserve">Figura </w:t>
      </w:r>
      <w:r w:rsidR="00CE6C7D">
        <w:rPr>
          <w:b/>
        </w:rPr>
        <w:t>1</w:t>
      </w:r>
      <w:r w:rsidR="00F70E2D" w:rsidRPr="00F70E2D">
        <w:rPr>
          <w:b/>
        </w:rPr>
        <w:t xml:space="preserve"> - </w:t>
      </w:r>
      <w:r w:rsidR="00F70E2D" w:rsidRPr="00F96BC2">
        <w:rPr>
          <w:b/>
          <w:i/>
        </w:rPr>
        <w:t>Business Model Canvas</w:t>
      </w:r>
    </w:p>
    <w:p w14:paraId="0A6086EB" w14:textId="2CCB8AAA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127715922"/>
      <w:r>
        <w:rPr>
          <w:rFonts w:cs="Arial"/>
          <w:szCs w:val="24"/>
          <w:lang w:val="pt-BR" w:eastAsia="pt-BR"/>
        </w:rPr>
        <w:lastRenderedPageBreak/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5EEB2DF" w14:textId="3BAFD530" w:rsidR="0015140C" w:rsidRDefault="00A1245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Neste cenário de negócio identificamos os seguintes </w:t>
      </w:r>
      <w:r w:rsidR="00F96BC2">
        <w:rPr>
          <w:rFonts w:ascii="Arial" w:hAnsi="Arial" w:cs="Arial"/>
          <w:sz w:val="24"/>
          <w:szCs w:val="24"/>
          <w:lang w:eastAsia="pt-BR"/>
        </w:rPr>
        <w:t>perfis</w:t>
      </w:r>
      <w:r>
        <w:rPr>
          <w:rFonts w:ascii="Arial" w:hAnsi="Arial" w:cs="Arial"/>
          <w:sz w:val="24"/>
          <w:szCs w:val="24"/>
          <w:lang w:eastAsia="pt-BR"/>
        </w:rPr>
        <w:t xml:space="preserve"> para o público alvo</w:t>
      </w:r>
      <w:r w:rsidR="00F96BC2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781A0F5" w14:textId="533E74FF" w:rsidR="00A12455" w:rsidRDefault="00A12455" w:rsidP="00A12455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Dono do negócio: Em pequenos negócios muitas vezes os donos do negócio não possuem muito conhecimento sobre a formação de preços dos seus produtos e sobre o processo de controle de estoque. Desta forma eles tem dificuldades em avaliar quais os períodos mais propícios para reposição do estoque e definir os preços dos produtos de forma equilibrar a rentabilidade daquele produto e do negócio como um todo.</w:t>
      </w:r>
    </w:p>
    <w:p w14:paraId="09DC0360" w14:textId="53C07ED2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do estoque: É responsável pela compra dos produtos e está subordinado do dono do negócio. Muitas vezes esta atribuição é do próprio dono do negócio.</w:t>
      </w:r>
    </w:p>
    <w:p w14:paraId="72B752DA" w14:textId="2A7FDECA" w:rsidR="007176AF" w:rsidRPr="007176AF" w:rsidRDefault="0015140C" w:rsidP="007176AF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F96BC2">
        <w:rPr>
          <w:rFonts w:ascii="Arial" w:hAnsi="Arial" w:cs="Arial"/>
          <w:sz w:val="24"/>
          <w:szCs w:val="24"/>
          <w:lang w:eastAsia="pt-BR"/>
        </w:rPr>
        <w:t>endedores</w:t>
      </w:r>
      <w:r>
        <w:rPr>
          <w:rFonts w:ascii="Arial" w:hAnsi="Arial" w:cs="Arial"/>
          <w:sz w:val="24"/>
          <w:szCs w:val="24"/>
          <w:lang w:eastAsia="pt-BR"/>
        </w:rPr>
        <w:t xml:space="preserve">/Caixa: São os responsáveis pelas vendas de produtos e identificação dos clientes. Eles </w:t>
      </w:r>
      <w:r w:rsidR="00895EAB">
        <w:rPr>
          <w:rFonts w:ascii="Arial" w:hAnsi="Arial" w:cs="Arial"/>
          <w:sz w:val="24"/>
          <w:szCs w:val="24"/>
          <w:lang w:eastAsia="pt-BR"/>
        </w:rPr>
        <w:t>estão subordinados ao dono da loja, mas necessitam ter flexibilidade na negociação das vendas para melhor atender aos clientes. Embora não façam o controle de estoque, precisam destas informações para evitar vendas de produtos sem estoque dispon</w:t>
      </w:r>
      <w:r w:rsidR="007176AF">
        <w:rPr>
          <w:rFonts w:ascii="Arial" w:hAnsi="Arial" w:cs="Arial"/>
          <w:sz w:val="24"/>
          <w:szCs w:val="24"/>
          <w:lang w:eastAsia="pt-BR"/>
        </w:rPr>
        <w:t>ível. São usuários que precisam de agilidade no registro de vendas para um melhor atendimento aos clientes.</w:t>
      </w:r>
    </w:p>
    <w:p w14:paraId="572E00F6" w14:textId="798BDAF8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Clientes: </w:t>
      </w:r>
      <w:r w:rsidR="007176AF">
        <w:rPr>
          <w:rFonts w:ascii="Arial" w:hAnsi="Arial" w:cs="Arial"/>
          <w:sz w:val="24"/>
          <w:szCs w:val="24"/>
          <w:lang w:eastAsia="pt-BR"/>
        </w:rPr>
        <w:t>Normalmente não possuem muita relação com o negócio, mas eventualmente precisam de informações sobre compras passadas para comprovação da compra ou até mesmo efetuar devoluções.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D94A9C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7715923"/>
      <w:r w:rsidRPr="00D94A9C">
        <w:rPr>
          <w:rFonts w:cs="Arial"/>
          <w:szCs w:val="24"/>
          <w:lang w:val="pt-BR" w:eastAsia="pt-BR"/>
        </w:rPr>
        <w:t>1.3</w:t>
      </w:r>
      <w:r w:rsidR="00CD00A4" w:rsidRPr="00D94A9C">
        <w:rPr>
          <w:rFonts w:cs="Arial"/>
          <w:szCs w:val="24"/>
          <w:lang w:val="pt-BR" w:eastAsia="pt-BR"/>
        </w:rPr>
        <w:t>. Requisitos</w:t>
      </w:r>
      <w:bookmarkEnd w:id="4"/>
    </w:p>
    <w:p w14:paraId="26DD89C5" w14:textId="77777777" w:rsidR="007176AF" w:rsidRPr="007176AF" w:rsidRDefault="007176AF" w:rsidP="007176A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Requisitos Funcionais:</w:t>
      </w:r>
    </w:p>
    <w:p w14:paraId="2E96D240" w14:textId="4F831613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fornecedores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fornecedores.</w:t>
      </w:r>
    </w:p>
    <w:p w14:paraId="210EA971" w14:textId="536889D1" w:rsidR="00B41E31" w:rsidRDefault="00B41E31" w:rsidP="00C71D8B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vendedores: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vendedores.</w:t>
      </w:r>
    </w:p>
    <w:p w14:paraId="1E4BC803" w14:textId="39E39E89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lastRenderedPageBreak/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clientes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clientes.</w:t>
      </w:r>
    </w:p>
    <w:p w14:paraId="15CC1F5E" w14:textId="77777777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Gerenciamento de produtos e estoque: o sistema deve permitir o cadastro, atualização e exclusão de produtos, bem como o controle do estoque e a atualização automática do estoque quando um produto é vendido.</w:t>
      </w:r>
    </w:p>
    <w:p w14:paraId="56DD27A7" w14:textId="1F94B840" w:rsidR="007176AF" w:rsidRDefault="007176AF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 xml:space="preserve">Gerenciamento de vendas: o sistema deve </w:t>
      </w:r>
      <w:r w:rsidR="00B41E31">
        <w:rPr>
          <w:rFonts w:ascii="Arial" w:hAnsi="Arial" w:cs="Arial"/>
          <w:sz w:val="24"/>
          <w:szCs w:val="24"/>
          <w:lang w:eastAsia="pt-BR"/>
        </w:rPr>
        <w:t>permitir a realização de vendas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41E31">
        <w:rPr>
          <w:rFonts w:ascii="Arial" w:hAnsi="Arial" w:cs="Arial"/>
          <w:sz w:val="24"/>
          <w:szCs w:val="24"/>
          <w:lang w:eastAsia="pt-BR"/>
        </w:rPr>
        <w:t>podendo identificar ou não vendedores e clientes</w:t>
      </w:r>
      <w:r w:rsidRPr="007176AF">
        <w:rPr>
          <w:rFonts w:ascii="Arial" w:hAnsi="Arial" w:cs="Arial"/>
          <w:sz w:val="24"/>
          <w:szCs w:val="24"/>
          <w:lang w:eastAsia="pt-BR"/>
        </w:rPr>
        <w:t>.</w:t>
      </w:r>
      <w:r w:rsidR="00B41E31">
        <w:rPr>
          <w:rFonts w:ascii="Arial" w:hAnsi="Arial" w:cs="Arial"/>
          <w:sz w:val="24"/>
          <w:szCs w:val="24"/>
          <w:lang w:eastAsia="pt-BR"/>
        </w:rPr>
        <w:t xml:space="preserve"> O vendedor deve ser identificado automaticamente ao acessar o sistema, mas deve permitir a escolha de outro. Além disso, o sistema deve permitir ao vendedor oferecer desconto nos produtos vendidos.</w:t>
      </w:r>
    </w:p>
    <w:p w14:paraId="6E48994F" w14:textId="5B53D732" w:rsidR="00B41E31" w:rsidRPr="00B41E31" w:rsidRDefault="00B41E31" w:rsidP="00B07F72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Auxílio a Gestão: o sistema deve exibir indicadores sobre vendas e compras. Além disso deve poder identificar os produtos mais vendidos e, podendo fazer essa análise por cliente.</w:t>
      </w:r>
    </w:p>
    <w:p w14:paraId="3CDA4D99" w14:textId="7E798234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Controle de acesso: o sistema deve permitir o controle de acesso aos usuários, definindo diferentes </w:t>
      </w:r>
      <w:r>
        <w:rPr>
          <w:rFonts w:ascii="Arial" w:hAnsi="Arial" w:cs="Arial"/>
          <w:sz w:val="24"/>
          <w:szCs w:val="24"/>
          <w:lang w:eastAsia="pt-BR"/>
        </w:rPr>
        <w:t>perfis de acesso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 para cada tipo de usuário.</w:t>
      </w:r>
    </w:p>
    <w:p w14:paraId="5278064B" w14:textId="16314B23" w:rsidR="00B41E31" w:rsidRPr="00B41E31" w:rsidRDefault="00B41E31" w:rsidP="00B41E3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Requisitos Não Funcionais:</w:t>
      </w:r>
    </w:p>
    <w:p w14:paraId="5FFE8AF8" w14:textId="354C7B9D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Usabilidade: o sistema deve </w:t>
      </w:r>
      <w:r>
        <w:rPr>
          <w:rFonts w:ascii="Arial" w:hAnsi="Arial" w:cs="Arial"/>
          <w:sz w:val="24"/>
          <w:szCs w:val="24"/>
          <w:lang w:eastAsia="pt-BR"/>
        </w:rPr>
        <w:t xml:space="preserve">apresentar uma 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interface </w:t>
      </w:r>
      <w:r w:rsidR="004F6338">
        <w:rPr>
          <w:rFonts w:ascii="Arial" w:hAnsi="Arial" w:cs="Arial"/>
          <w:sz w:val="24"/>
          <w:szCs w:val="24"/>
          <w:lang w:eastAsia="pt-BR"/>
        </w:rPr>
        <w:t>flexível para que possa ser utilizado em ambientes desktop e mobile simultaneamente.</w:t>
      </w:r>
    </w:p>
    <w:p w14:paraId="432632F8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Desempenho: o sistema deve ser rápido e responsivo, com tempos de resposta baixos.</w:t>
      </w:r>
    </w:p>
    <w:p w14:paraId="2B7E3CFF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Confiabilidade: o sistema deve ser confiável e estar sempre disponível, minimizando a possibilidade de erros e falhas.</w:t>
      </w:r>
    </w:p>
    <w:p w14:paraId="24F6C181" w14:textId="3E8F4C20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Segurança: o sistema deve </w:t>
      </w:r>
      <w:r w:rsidR="004F6338">
        <w:rPr>
          <w:rFonts w:ascii="Arial" w:hAnsi="Arial" w:cs="Arial"/>
          <w:sz w:val="24"/>
          <w:szCs w:val="24"/>
          <w:lang w:eastAsia="pt-BR"/>
        </w:rPr>
        <w:t xml:space="preserve">ter política de controle de acesso, protegendo-se de </w:t>
      </w:r>
      <w:r w:rsidRPr="00B41E31">
        <w:rPr>
          <w:rFonts w:ascii="Arial" w:hAnsi="Arial" w:cs="Arial"/>
          <w:sz w:val="24"/>
          <w:szCs w:val="24"/>
          <w:lang w:eastAsia="pt-BR"/>
        </w:rPr>
        <w:t>acessos não autorizados.</w:t>
      </w:r>
    </w:p>
    <w:p w14:paraId="580CCA21" w14:textId="318BF947" w:rsidR="00CD00A4" w:rsidRPr="000D402F" w:rsidRDefault="00B41E31" w:rsidP="004F6338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Escalabilidade: o sistema deve ser capaz de crescer com o negócio, suportando um número crescente de produtos, vendas e usuários.</w:t>
      </w:r>
      <w:r w:rsidR="004F6338" w:rsidRPr="000D40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DB34115" w14:textId="77777777" w:rsidR="000D402F" w:rsidRPr="00D94A9C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5" w:name="_Toc127715924"/>
      <w:r w:rsidRPr="00D94A9C">
        <w:rPr>
          <w:color w:val="FF0000"/>
          <w:lang w:val="pt-BR" w:eastAsia="pt-BR"/>
        </w:rPr>
        <w:lastRenderedPageBreak/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6" w:name="_Toc127715925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127715926"/>
      <w:r w:rsidRPr="000D402F">
        <w:rPr>
          <w:lang w:val="pt-BR" w:eastAsia="pt-BR"/>
        </w:rPr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8" w:name="_Toc127715927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127715928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127715929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127715930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179BA7F5" w14:textId="76F81C34" w:rsidR="000D402F" w:rsidRPr="00010655" w:rsidRDefault="000D402F" w:rsidP="000D402F">
      <w:pPr>
        <w:pStyle w:val="Ttulo2"/>
        <w:rPr>
          <w:lang w:val="pt-BR" w:eastAsia="pt-BR"/>
        </w:rPr>
      </w:pPr>
      <w:bookmarkStart w:id="12" w:name="_Toc127715931"/>
      <w:r>
        <w:rPr>
          <w:lang w:eastAsia="pt-BR"/>
        </w:rPr>
        <w:t xml:space="preserve">3.1. </w:t>
      </w:r>
      <w:r w:rsidRPr="00010655">
        <w:rPr>
          <w:lang w:eastAsia="pt-BR"/>
        </w:rPr>
        <w:t>Arquitetura d</w:t>
      </w:r>
      <w:r w:rsidR="00683072" w:rsidRPr="00010655">
        <w:rPr>
          <w:lang w:val="pt-BR" w:eastAsia="pt-BR"/>
        </w:rPr>
        <w:t>e</w:t>
      </w:r>
      <w:r w:rsidRPr="00010655">
        <w:rPr>
          <w:lang w:eastAsia="pt-BR"/>
        </w:rPr>
        <w:t xml:space="preserve"> </w:t>
      </w:r>
      <w:r w:rsidR="00683072" w:rsidRPr="00010655">
        <w:rPr>
          <w:i/>
          <w:lang w:val="pt-BR" w:eastAsia="pt-BR"/>
        </w:rPr>
        <w:t>software</w:t>
      </w:r>
      <w:bookmarkEnd w:id="12"/>
      <w:r w:rsidR="00010655">
        <w:rPr>
          <w:i/>
          <w:lang w:val="pt-BR" w:eastAsia="pt-BR"/>
        </w:rPr>
        <w:t xml:space="preserve"> – Projeto API First</w:t>
      </w:r>
    </w:p>
    <w:p w14:paraId="216E84C1" w14:textId="143AECD9" w:rsidR="008B5064" w:rsidRDefault="00010655" w:rsidP="008B50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é composto </w:t>
      </w:r>
      <w:r w:rsidR="008B5064">
        <w:rPr>
          <w:rFonts w:ascii="Arial" w:hAnsi="Arial" w:cs="Arial"/>
          <w:sz w:val="24"/>
          <w:szCs w:val="24"/>
        </w:rPr>
        <w:t xml:space="preserve">pelo </w:t>
      </w:r>
      <w:r w:rsidR="008B5064" w:rsidRPr="008B5064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(</w:t>
      </w:r>
      <w:r w:rsidR="008B5064">
        <w:rPr>
          <w:rFonts w:ascii="Arial" w:hAnsi="Arial" w:cs="Arial"/>
          <w:sz w:val="24"/>
          <w:szCs w:val="24"/>
        </w:rPr>
        <w:t xml:space="preserve">seção </w:t>
      </w:r>
      <w:r w:rsidR="008B5064">
        <w:rPr>
          <w:rFonts w:ascii="Arial" w:hAnsi="Arial" w:cs="Arial"/>
          <w:sz w:val="24"/>
          <w:szCs w:val="24"/>
        </w:rPr>
        <w:fldChar w:fldCharType="begin"/>
      </w:r>
      <w:r w:rsidR="008B5064">
        <w:rPr>
          <w:rFonts w:ascii="Arial" w:hAnsi="Arial" w:cs="Arial"/>
          <w:sz w:val="24"/>
          <w:szCs w:val="24"/>
        </w:rPr>
        <w:instrText xml:space="preserve"> REF _Ref128043572 \h  \* MERGEFORMAT </w:instrText>
      </w:r>
      <w:r w:rsidR="008B5064">
        <w:rPr>
          <w:rFonts w:ascii="Arial" w:hAnsi="Arial" w:cs="Arial"/>
          <w:sz w:val="24"/>
          <w:szCs w:val="24"/>
        </w:rPr>
      </w:r>
      <w:r w:rsidR="008B5064">
        <w:rPr>
          <w:rFonts w:ascii="Arial" w:hAnsi="Arial" w:cs="Arial"/>
          <w:sz w:val="24"/>
          <w:szCs w:val="24"/>
        </w:rPr>
        <w:fldChar w:fldCharType="separate"/>
      </w:r>
      <w:r w:rsidR="008B5064" w:rsidRPr="008B5064">
        <w:rPr>
          <w:rFonts w:ascii="Arial" w:hAnsi="Arial" w:cs="Arial"/>
          <w:sz w:val="24"/>
          <w:szCs w:val="24"/>
        </w:rPr>
        <w:t>3.1.1.1. Framework Front End</w:t>
      </w:r>
      <w:r w:rsidR="008B506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</w:t>
      </w:r>
      <w:r w:rsidR="008B5064">
        <w:rPr>
          <w:rFonts w:ascii="Arial" w:hAnsi="Arial" w:cs="Arial"/>
          <w:sz w:val="24"/>
          <w:szCs w:val="24"/>
        </w:rPr>
        <w:t xml:space="preserve"> e </w:t>
      </w:r>
      <w:r w:rsidR="008B5064" w:rsidRPr="008B5064">
        <w:rPr>
          <w:rFonts w:ascii="Arial" w:hAnsi="Arial" w:cs="Arial"/>
          <w:i/>
          <w:sz w:val="24"/>
          <w:szCs w:val="24"/>
        </w:rPr>
        <w:t>back end</w:t>
      </w:r>
      <w:r w:rsidR="008B5064">
        <w:rPr>
          <w:rFonts w:ascii="Arial" w:hAnsi="Arial" w:cs="Arial"/>
          <w:sz w:val="24"/>
          <w:szCs w:val="24"/>
        </w:rPr>
        <w:t xml:space="preserve"> (seção </w:t>
      </w:r>
      <w:r w:rsidR="008B5064">
        <w:rPr>
          <w:rFonts w:ascii="Arial" w:hAnsi="Arial" w:cs="Arial"/>
          <w:sz w:val="24"/>
          <w:szCs w:val="24"/>
        </w:rPr>
        <w:fldChar w:fldCharType="begin"/>
      </w:r>
      <w:r w:rsidR="008B5064">
        <w:rPr>
          <w:rFonts w:ascii="Arial" w:hAnsi="Arial" w:cs="Arial"/>
          <w:sz w:val="24"/>
          <w:szCs w:val="24"/>
        </w:rPr>
        <w:instrText xml:space="preserve"> REF _Ref128043659 \h  \* MERGEFORMAT </w:instrText>
      </w:r>
      <w:r w:rsidR="008B5064">
        <w:rPr>
          <w:rFonts w:ascii="Arial" w:hAnsi="Arial" w:cs="Arial"/>
          <w:sz w:val="24"/>
          <w:szCs w:val="24"/>
        </w:rPr>
      </w:r>
      <w:r w:rsidR="008B5064">
        <w:rPr>
          <w:rFonts w:ascii="Arial" w:hAnsi="Arial" w:cs="Arial"/>
          <w:sz w:val="24"/>
          <w:szCs w:val="24"/>
        </w:rPr>
        <w:fldChar w:fldCharType="separate"/>
      </w:r>
      <w:r w:rsidR="008B5064" w:rsidRPr="008B5064">
        <w:rPr>
          <w:rFonts w:ascii="Arial" w:hAnsi="Arial" w:cs="Arial"/>
          <w:sz w:val="24"/>
          <w:szCs w:val="24"/>
        </w:rPr>
        <w:t>3.1.1.2. Framework Back End</w:t>
      </w:r>
      <w:r w:rsidR="008B5064">
        <w:rPr>
          <w:rFonts w:ascii="Arial" w:hAnsi="Arial" w:cs="Arial"/>
          <w:sz w:val="24"/>
          <w:szCs w:val="24"/>
        </w:rPr>
        <w:fldChar w:fldCharType="end"/>
      </w:r>
      <w:r w:rsidR="008B5064">
        <w:rPr>
          <w:rFonts w:ascii="Arial" w:hAnsi="Arial" w:cs="Arial"/>
          <w:sz w:val="24"/>
          <w:szCs w:val="24"/>
        </w:rPr>
        <w:t xml:space="preserve">). </w:t>
      </w:r>
    </w:p>
    <w:p w14:paraId="5AF14604" w14:textId="395E255D" w:rsidR="008B5064" w:rsidRDefault="008B5064" w:rsidP="008B50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8B5064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 xml:space="preserve"> é uma API Rest. Sua documentação foi feita via </w:t>
      </w:r>
      <w:r w:rsidRPr="008B5064">
        <w:rPr>
          <w:rFonts w:ascii="Arial" w:hAnsi="Arial" w:cs="Arial"/>
          <w:i/>
          <w:sz w:val="24"/>
          <w:szCs w:val="24"/>
        </w:rPr>
        <w:t>Swagger</w:t>
      </w:r>
      <w:r>
        <w:rPr>
          <w:rFonts w:ascii="Arial" w:hAnsi="Arial" w:cs="Arial"/>
          <w:sz w:val="24"/>
          <w:szCs w:val="24"/>
        </w:rPr>
        <w:t xml:space="preserve"> </w:t>
      </w:r>
      <w:r w:rsidR="00442C16">
        <w:rPr>
          <w:rFonts w:ascii="Arial" w:hAnsi="Arial" w:cs="Arial"/>
          <w:sz w:val="24"/>
          <w:szCs w:val="24"/>
        </w:rPr>
        <w:t>utilizando a</w:t>
      </w:r>
      <w:r>
        <w:rPr>
          <w:rFonts w:ascii="Arial" w:hAnsi="Arial" w:cs="Arial"/>
          <w:sz w:val="24"/>
          <w:szCs w:val="24"/>
        </w:rPr>
        <w:t xml:space="preserve"> especificação </w:t>
      </w:r>
      <w:r w:rsidRPr="008B5064">
        <w:rPr>
          <w:rFonts w:ascii="Arial" w:hAnsi="Arial" w:cs="Arial"/>
          <w:i/>
          <w:sz w:val="24"/>
          <w:szCs w:val="24"/>
        </w:rPr>
        <w:t>OpenAPI</w:t>
      </w:r>
      <w:r>
        <w:rPr>
          <w:rFonts w:ascii="Arial" w:hAnsi="Arial" w:cs="Arial"/>
          <w:sz w:val="24"/>
          <w:szCs w:val="24"/>
        </w:rPr>
        <w:t>. Ela encontra</w:t>
      </w:r>
      <w:r w:rsidR="00EA6990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disponível em </w:t>
      </w:r>
      <w:hyperlink r:id="rId9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https://adjamir2318.c41.integrator.host/api-docs/</w:t>
        </w:r>
      </w:hyperlink>
      <w:r w:rsidR="00442C16">
        <w:rPr>
          <w:rFonts w:ascii="Arial" w:hAnsi="Arial" w:cs="Arial"/>
          <w:sz w:val="24"/>
          <w:szCs w:val="24"/>
        </w:rPr>
        <w:t xml:space="preserve">, podendo acessar </w:t>
      </w:r>
      <w:r w:rsidR="00A76E81">
        <w:rPr>
          <w:rFonts w:ascii="Arial" w:hAnsi="Arial" w:cs="Arial"/>
          <w:sz w:val="24"/>
          <w:szCs w:val="24"/>
        </w:rPr>
        <w:t xml:space="preserve">o </w:t>
      </w:r>
      <w:r w:rsidR="00A76E81" w:rsidRPr="00442C16">
        <w:rPr>
          <w:rFonts w:ascii="Arial" w:hAnsi="Arial" w:cs="Arial"/>
          <w:i/>
          <w:sz w:val="24"/>
          <w:szCs w:val="24"/>
        </w:rPr>
        <w:t>mock</w:t>
      </w:r>
      <w:r w:rsidR="00A76E81">
        <w:rPr>
          <w:rFonts w:ascii="Arial" w:hAnsi="Arial" w:cs="Arial"/>
          <w:sz w:val="24"/>
          <w:szCs w:val="24"/>
        </w:rPr>
        <w:t xml:space="preserve"> para testes</w:t>
      </w:r>
      <w:r w:rsidR="00A76E81">
        <w:rPr>
          <w:rFonts w:ascii="Arial" w:hAnsi="Arial" w:cs="Arial"/>
          <w:sz w:val="24"/>
          <w:szCs w:val="24"/>
        </w:rPr>
        <w:t xml:space="preserve"> e </w:t>
      </w:r>
      <w:r w:rsidR="00442C16">
        <w:rPr>
          <w:rFonts w:ascii="Arial" w:hAnsi="Arial" w:cs="Arial"/>
          <w:sz w:val="24"/>
          <w:szCs w:val="24"/>
        </w:rPr>
        <w:t>a API real da aplicação</w:t>
      </w:r>
      <w:bookmarkStart w:id="13" w:name="_GoBack"/>
      <w:bookmarkEnd w:id="13"/>
      <w:r w:rsidR="00442C16">
        <w:rPr>
          <w:rFonts w:ascii="Arial" w:hAnsi="Arial" w:cs="Arial"/>
          <w:sz w:val="24"/>
          <w:szCs w:val="24"/>
        </w:rPr>
        <w:t>.</w:t>
      </w:r>
    </w:p>
    <w:p w14:paraId="5101E309" w14:textId="77777777" w:rsidR="00EA6990" w:rsidRDefault="00EA6990" w:rsidP="008B50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318F157" w14:textId="6784ED84" w:rsidR="00251DAB" w:rsidRPr="00683072" w:rsidRDefault="00251DAB" w:rsidP="00251DAB">
      <w:pPr>
        <w:pStyle w:val="Ttulo3"/>
        <w:rPr>
          <w:lang w:eastAsia="pt-BR"/>
        </w:rPr>
      </w:pPr>
      <w:bookmarkStart w:id="14" w:name="_Toc127715932"/>
      <w:r>
        <w:rPr>
          <w:lang w:eastAsia="pt-BR"/>
        </w:rPr>
        <w:t>3.1.1. Definição do Framework de Trabalho</w:t>
      </w:r>
      <w:bookmarkEnd w:id="14"/>
    </w:p>
    <w:p w14:paraId="23432C92" w14:textId="1056C8F9" w:rsidR="006F6708" w:rsidRDefault="00251DAB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do framework de trabalho para este projeto levou em consideração os seguintes aspectos:</w:t>
      </w:r>
    </w:p>
    <w:p w14:paraId="0C5BFAD6" w14:textId="35531A70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>
        <w:rPr>
          <w:rFonts w:ascii="Arial" w:hAnsi="Arial" w:cs="Arial"/>
          <w:sz w:val="24"/>
          <w:szCs w:val="24"/>
        </w:rPr>
        <w:t xml:space="preserve">: O framework deve atender aos requisitos funcionais e não funcionais do projeto. </w:t>
      </w:r>
    </w:p>
    <w:p w14:paraId="4CB38851" w14:textId="5676C85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>Tendo em vista que trata-se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5B39411B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47B5892E" w14:textId="4E8BDFDB" w:rsidR="00BC4D8B" w:rsidRDefault="00BC4D8B" w:rsidP="00BC4D8B">
      <w:pPr>
        <w:pStyle w:val="Ttulo4"/>
        <w:rPr>
          <w:lang w:eastAsia="pt-BR"/>
        </w:rPr>
      </w:pPr>
      <w:bookmarkStart w:id="15" w:name="_Ref128043572"/>
      <w:r>
        <w:rPr>
          <w:lang w:eastAsia="pt-BR"/>
        </w:rPr>
        <w:t>3.1.1.</w:t>
      </w:r>
      <w:r w:rsidR="0054491C">
        <w:rPr>
          <w:lang w:eastAsia="pt-BR"/>
        </w:rPr>
        <w:t>1</w:t>
      </w:r>
      <w:r>
        <w:rPr>
          <w:lang w:eastAsia="pt-BR"/>
        </w:rPr>
        <w:t>. Framework Front End</w:t>
      </w:r>
      <w:bookmarkEnd w:id="15"/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3E5F481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5660D">
        <w:rPr>
          <w:rFonts w:ascii="Arial" w:hAnsi="Arial" w:cs="Arial"/>
          <w:sz w:val="24"/>
          <w:szCs w:val="24"/>
        </w:rPr>
        <w:t>rame</w:t>
      </w:r>
      <w:r>
        <w:rPr>
          <w:rFonts w:ascii="Arial" w:hAnsi="Arial" w:cs="Arial"/>
          <w:sz w:val="24"/>
          <w:szCs w:val="24"/>
        </w:rPr>
        <w:t xml:space="preserve">work: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3C536F82" w:rsidR="0035660D" w:rsidRDefault="0035660D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framework</w:t>
      </w:r>
      <w:r w:rsidR="00D10231">
        <w:rPr>
          <w:rFonts w:ascii="Arial" w:hAnsi="Arial" w:cs="Arial"/>
          <w:sz w:val="24"/>
          <w:szCs w:val="24"/>
        </w:rPr>
        <w:t xml:space="preserve"> </w:t>
      </w:r>
      <w:r w:rsidR="00D10231" w:rsidRPr="007B745D">
        <w:rPr>
          <w:rFonts w:ascii="Arial" w:hAnsi="Arial" w:cs="Arial"/>
          <w:i/>
          <w:sz w:val="24"/>
          <w:szCs w:val="24"/>
        </w:rPr>
        <w:t>Angular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Aplicações desenvolvidas neste framework funcionam na grande maioria os browsers modernos.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</w:t>
      </w:r>
      <w:r>
        <w:rPr>
          <w:rFonts w:ascii="Arial" w:hAnsi="Arial" w:cs="Arial"/>
          <w:sz w:val="24"/>
          <w:szCs w:val="24"/>
        </w:rPr>
        <w:lastRenderedPageBreak/>
        <w:t xml:space="preserve">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6EED8DF5" w:rsidR="007E2786" w:rsidRDefault="007E2786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dessa arquitetura acelerá a criação de aplicações com alta responsividade para em ambientes desktop e mobile. Além disso, devido a sua grande adoção, permite o acesso a uma grande comunidade de desenvolvedores para compartilhar conhecimento.</w:t>
      </w:r>
    </w:p>
    <w:p w14:paraId="02F25C1F" w14:textId="4255A36F" w:rsidR="00366B54" w:rsidRDefault="00366B54" w:rsidP="00366B54">
      <w:pPr>
        <w:pStyle w:val="Ttulo4"/>
        <w:rPr>
          <w:lang w:eastAsia="pt-BR"/>
        </w:rPr>
      </w:pPr>
      <w:bookmarkStart w:id="16" w:name="_Ref128043659"/>
      <w:r>
        <w:rPr>
          <w:lang w:eastAsia="pt-BR"/>
        </w:rPr>
        <w:t>3.1.1.</w:t>
      </w:r>
      <w:r w:rsidR="0054491C">
        <w:rPr>
          <w:lang w:eastAsia="pt-BR"/>
        </w:rPr>
        <w:t>2</w:t>
      </w:r>
      <w:r>
        <w:rPr>
          <w:lang w:eastAsia="pt-BR"/>
        </w:rPr>
        <w:t>. Framework Back End</w:t>
      </w:r>
      <w:bookmarkEnd w:id="16"/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36FD9457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2DFDA0AA" w14:textId="081C03C2" w:rsidR="007E2786" w:rsidRDefault="007E2786" w:rsidP="007E2786">
      <w:pPr>
        <w:pStyle w:val="Ttulo4"/>
        <w:rPr>
          <w:lang w:eastAsia="pt-BR"/>
        </w:rPr>
      </w:pPr>
      <w:r>
        <w:rPr>
          <w:lang w:eastAsia="pt-BR"/>
        </w:rPr>
        <w:lastRenderedPageBreak/>
        <w:t>3.1.1.3. Persistência</w:t>
      </w:r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52B8D165" w:rsidR="007E2786" w:rsidRDefault="0089660F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código aberto e </w:t>
      </w:r>
      <w:r w:rsidR="00DD4969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 xml:space="preserve">disponibilizado </w:t>
      </w:r>
      <w:r w:rsidR="00DD496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servidores que hospedam aplicações </w:t>
      </w:r>
      <w:r w:rsidRPr="0089660F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6EBA0B0C" w14:textId="77777777" w:rsidR="00366B54" w:rsidRDefault="00366B54" w:rsidP="0041637A">
      <w:pPr>
        <w:pStyle w:val="Ttulo2"/>
        <w:rPr>
          <w:rFonts w:ascii="Segoe UI" w:hAnsi="Segoe UI" w:cs="Segoe UI"/>
          <w:color w:val="374151"/>
          <w:shd w:val="clear" w:color="auto" w:fill="F7F7F8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bookmarkStart w:id="17" w:name="_Toc127715933"/>
      <w:r>
        <w:rPr>
          <w:lang w:eastAsia="pt-BR"/>
        </w:rPr>
        <w:t>3.2. Arquitetura da informação</w:t>
      </w:r>
      <w:bookmarkEnd w:id="17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F426890" w14:textId="77777777" w:rsidR="009C4A37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  <w:r w:rsidR="0032582E">
        <w:rPr>
          <w:rFonts w:ascii="Arial" w:hAnsi="Arial" w:cs="Arial"/>
          <w:sz w:val="24"/>
          <w:szCs w:val="24"/>
        </w:rPr>
        <w:t xml:space="preserve"> </w:t>
      </w:r>
    </w:p>
    <w:p w14:paraId="60D4163D" w14:textId="36CE6CFD" w:rsidR="00BF56B5" w:rsidRPr="009C4A37" w:rsidRDefault="0032582E" w:rsidP="009C4A37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8" w:name="_Toc127715934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8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9" w:name="_Toc12771593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0" w:name="_Toc127715936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20"/>
    </w:p>
    <w:p w14:paraId="0F1B054A" w14:textId="388E199F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web encontra-se hospedada em </w:t>
      </w:r>
      <w:hyperlink r:id="rId10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</w:t>
        </w:r>
      </w:hyperlink>
      <w:r w:rsidR="00136D11">
        <w:rPr>
          <w:rFonts w:ascii="Arial" w:hAnsi="Arial" w:cs="Arial"/>
          <w:sz w:val="24"/>
          <w:szCs w:val="24"/>
        </w:rPr>
        <w:t>.</w:t>
      </w:r>
    </w:p>
    <w:p w14:paraId="4A1637C2" w14:textId="423E14EB" w:rsidR="00136D1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acessar a aplicação com o perfil de administrador deve-se utilizar o login “admin” e a senha “@admin!”.</w:t>
      </w:r>
    </w:p>
    <w:p w14:paraId="43771D10" w14:textId="77777777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F11696" w14:textId="77777777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1" w:name="_Toc127715937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21"/>
    </w:p>
    <w:p w14:paraId="23CAECC7" w14:textId="2765C0F5" w:rsidR="00683072" w:rsidRDefault="00B17AC1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código fonte da aplicação encontra-se em </w:t>
      </w:r>
      <w:hyperlink r:id="rId11" w:history="1"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https://github.com/adjamirgalvao/pucminas</w:t>
        </w:r>
      </w:hyperlink>
      <w:r w:rsidR="0068307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22" w:name="_Toc127715938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2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3" w:name="_Toc351475134"/>
      <w:bookmarkStart w:id="24" w:name="_Toc297133353"/>
      <w:r>
        <w:br w:type="page"/>
      </w:r>
      <w:bookmarkStart w:id="25" w:name="_Toc127715939"/>
      <w:r w:rsidR="004D2758" w:rsidRPr="00D3159F">
        <w:lastRenderedPageBreak/>
        <w:t>REFERÊNCIAS</w:t>
      </w:r>
      <w:bookmarkEnd w:id="23"/>
      <w:bookmarkEnd w:id="24"/>
      <w:bookmarkEnd w:id="25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9444E" w14:textId="77777777" w:rsidR="002C6381" w:rsidRDefault="002C6381" w:rsidP="0066706F">
      <w:pPr>
        <w:spacing w:after="0" w:line="240" w:lineRule="auto"/>
      </w:pPr>
      <w:r>
        <w:separator/>
      </w:r>
    </w:p>
  </w:endnote>
  <w:endnote w:type="continuationSeparator" w:id="0">
    <w:p w14:paraId="503BECA2" w14:textId="77777777" w:rsidR="002C6381" w:rsidRDefault="002C6381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9D340" w14:textId="77777777" w:rsidR="002C6381" w:rsidRDefault="002C6381" w:rsidP="0066706F">
      <w:pPr>
        <w:spacing w:after="0" w:line="240" w:lineRule="auto"/>
      </w:pPr>
      <w:r>
        <w:separator/>
      </w:r>
    </w:p>
  </w:footnote>
  <w:footnote w:type="continuationSeparator" w:id="0">
    <w:p w14:paraId="3B979560" w14:textId="77777777" w:rsidR="002C6381" w:rsidRDefault="002C6381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5233133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76E81">
      <w:rPr>
        <w:noProof/>
      </w:rPr>
      <w:t>7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122D"/>
    <w:multiLevelType w:val="hybridMultilevel"/>
    <w:tmpl w:val="095C6A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B537661"/>
    <w:multiLevelType w:val="hybridMultilevel"/>
    <w:tmpl w:val="884AF7A2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2F33"/>
    <w:multiLevelType w:val="hybridMultilevel"/>
    <w:tmpl w:val="D53CDFC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FF6289"/>
    <w:multiLevelType w:val="multilevel"/>
    <w:tmpl w:val="FD50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4"/>
  </w:num>
  <w:num w:numId="4">
    <w:abstractNumId w:val="24"/>
  </w:num>
  <w:num w:numId="5">
    <w:abstractNumId w:val="7"/>
  </w:num>
  <w:num w:numId="6">
    <w:abstractNumId w:val="17"/>
  </w:num>
  <w:num w:numId="7">
    <w:abstractNumId w:val="15"/>
  </w:num>
  <w:num w:numId="8">
    <w:abstractNumId w:val="26"/>
  </w:num>
  <w:num w:numId="9">
    <w:abstractNumId w:val="19"/>
  </w:num>
  <w:num w:numId="10">
    <w:abstractNumId w:val="2"/>
  </w:num>
  <w:num w:numId="11">
    <w:abstractNumId w:val="4"/>
  </w:num>
  <w:num w:numId="12">
    <w:abstractNumId w:val="11"/>
  </w:num>
  <w:num w:numId="13">
    <w:abstractNumId w:val="10"/>
  </w:num>
  <w:num w:numId="14">
    <w:abstractNumId w:val="13"/>
  </w:num>
  <w:num w:numId="15">
    <w:abstractNumId w:val="3"/>
  </w:num>
  <w:num w:numId="16">
    <w:abstractNumId w:val="12"/>
  </w:num>
  <w:num w:numId="17">
    <w:abstractNumId w:val="5"/>
  </w:num>
  <w:num w:numId="18">
    <w:abstractNumId w:val="6"/>
  </w:num>
  <w:num w:numId="19">
    <w:abstractNumId w:val="20"/>
  </w:num>
  <w:num w:numId="20">
    <w:abstractNumId w:val="16"/>
  </w:num>
  <w:num w:numId="21">
    <w:abstractNumId w:val="8"/>
  </w:num>
  <w:num w:numId="22">
    <w:abstractNumId w:val="0"/>
  </w:num>
  <w:num w:numId="23">
    <w:abstractNumId w:val="22"/>
  </w:num>
  <w:num w:numId="24">
    <w:abstractNumId w:val="1"/>
  </w:num>
  <w:num w:numId="25">
    <w:abstractNumId w:val="9"/>
  </w:num>
  <w:num w:numId="26">
    <w:abstractNumId w:val="27"/>
  </w:num>
  <w:num w:numId="27">
    <w:abstractNumId w:val="2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0655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140C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0281F"/>
    <w:rsid w:val="0021045E"/>
    <w:rsid w:val="00213CA0"/>
    <w:rsid w:val="00223E3C"/>
    <w:rsid w:val="002261D3"/>
    <w:rsid w:val="002314A2"/>
    <w:rsid w:val="00240793"/>
    <w:rsid w:val="002433D1"/>
    <w:rsid w:val="002507E1"/>
    <w:rsid w:val="00251DAB"/>
    <w:rsid w:val="0025463C"/>
    <w:rsid w:val="002611B3"/>
    <w:rsid w:val="0027107F"/>
    <w:rsid w:val="00271168"/>
    <w:rsid w:val="0027538B"/>
    <w:rsid w:val="0027605C"/>
    <w:rsid w:val="002912AB"/>
    <w:rsid w:val="0029392C"/>
    <w:rsid w:val="002B2518"/>
    <w:rsid w:val="002C02B9"/>
    <w:rsid w:val="002C10AF"/>
    <w:rsid w:val="002C4A27"/>
    <w:rsid w:val="002C6381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42AF"/>
    <w:rsid w:val="00366B54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4C92"/>
    <w:rsid w:val="0041637A"/>
    <w:rsid w:val="00424C94"/>
    <w:rsid w:val="00431E1C"/>
    <w:rsid w:val="00432139"/>
    <w:rsid w:val="00442C16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6338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B7733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176AF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33C3"/>
    <w:rsid w:val="00775ACD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031A4"/>
    <w:rsid w:val="00830285"/>
    <w:rsid w:val="00833FC6"/>
    <w:rsid w:val="008369F8"/>
    <w:rsid w:val="00852237"/>
    <w:rsid w:val="008620F7"/>
    <w:rsid w:val="008628A4"/>
    <w:rsid w:val="008669C4"/>
    <w:rsid w:val="008676E6"/>
    <w:rsid w:val="0087137A"/>
    <w:rsid w:val="00875F8B"/>
    <w:rsid w:val="00894552"/>
    <w:rsid w:val="00895CC9"/>
    <w:rsid w:val="00895EAB"/>
    <w:rsid w:val="0089660F"/>
    <w:rsid w:val="008A0E89"/>
    <w:rsid w:val="008B5064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20D3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455"/>
    <w:rsid w:val="00A1274D"/>
    <w:rsid w:val="00A135D4"/>
    <w:rsid w:val="00A21BBE"/>
    <w:rsid w:val="00A2294D"/>
    <w:rsid w:val="00A2546D"/>
    <w:rsid w:val="00A600F2"/>
    <w:rsid w:val="00A67437"/>
    <w:rsid w:val="00A73C56"/>
    <w:rsid w:val="00A76E81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17AC1"/>
    <w:rsid w:val="00B25C1A"/>
    <w:rsid w:val="00B25DC9"/>
    <w:rsid w:val="00B27E8E"/>
    <w:rsid w:val="00B30844"/>
    <w:rsid w:val="00B30AF5"/>
    <w:rsid w:val="00B41E31"/>
    <w:rsid w:val="00B4397E"/>
    <w:rsid w:val="00B75BFC"/>
    <w:rsid w:val="00B76765"/>
    <w:rsid w:val="00B81BC8"/>
    <w:rsid w:val="00B834FE"/>
    <w:rsid w:val="00B9677D"/>
    <w:rsid w:val="00BA04DD"/>
    <w:rsid w:val="00BA55E2"/>
    <w:rsid w:val="00BC194D"/>
    <w:rsid w:val="00BC359F"/>
    <w:rsid w:val="00BC4D8B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15A6"/>
    <w:rsid w:val="00C74531"/>
    <w:rsid w:val="00C75035"/>
    <w:rsid w:val="00C879B9"/>
    <w:rsid w:val="00C90C93"/>
    <w:rsid w:val="00C97B8F"/>
    <w:rsid w:val="00CA47A9"/>
    <w:rsid w:val="00CA602E"/>
    <w:rsid w:val="00CB3164"/>
    <w:rsid w:val="00CC08D4"/>
    <w:rsid w:val="00CD00A4"/>
    <w:rsid w:val="00CD7302"/>
    <w:rsid w:val="00CE6C7D"/>
    <w:rsid w:val="00CF044C"/>
    <w:rsid w:val="00CF7226"/>
    <w:rsid w:val="00D0241B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94A9C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65107"/>
    <w:rsid w:val="00E737BA"/>
    <w:rsid w:val="00E75E2B"/>
    <w:rsid w:val="00E7656D"/>
    <w:rsid w:val="00E84A8C"/>
    <w:rsid w:val="00E84B52"/>
    <w:rsid w:val="00E968B5"/>
    <w:rsid w:val="00EA3836"/>
    <w:rsid w:val="00EA48F5"/>
    <w:rsid w:val="00EA4BC3"/>
    <w:rsid w:val="00EA6990"/>
    <w:rsid w:val="00EB725B"/>
    <w:rsid w:val="00ED1EA5"/>
    <w:rsid w:val="00EF3A5B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70E2D"/>
    <w:rsid w:val="00F80456"/>
    <w:rsid w:val="00F8288C"/>
    <w:rsid w:val="00F8413E"/>
    <w:rsid w:val="00F90D5E"/>
    <w:rsid w:val="00F95964"/>
    <w:rsid w:val="00F96989"/>
    <w:rsid w:val="00F96BC2"/>
    <w:rsid w:val="00FA091C"/>
    <w:rsid w:val="00FA3221"/>
    <w:rsid w:val="00FA38D5"/>
    <w:rsid w:val="00FD3ABB"/>
    <w:rsid w:val="00FE483E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70E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jamirgalvao/pucmin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djamir2318.c41.integrator.ho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jamir2318.c41.integrator.host/api-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F940E-B6BA-4D83-838C-E8EF65E7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11</Pages>
  <Words>2083</Words>
  <Characters>11252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13309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34</cp:revision>
  <cp:lastPrinted>2013-03-18T18:49:00Z</cp:lastPrinted>
  <dcterms:created xsi:type="dcterms:W3CDTF">2019-06-10T02:33:00Z</dcterms:created>
  <dcterms:modified xsi:type="dcterms:W3CDTF">2023-02-24T01:57:00Z</dcterms:modified>
</cp:coreProperties>
</file>