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Scene Hierarchy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战斗关卡管理类FightLevel_Manager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24375" cy="41243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0861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6242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需要挂载的组件</w:t>
      </w:r>
    </w:p>
    <w:p>
      <w:r>
        <w:drawing>
          <wp:inline distT="0" distB="0" distL="114300" distR="114300">
            <wp:extent cx="4095750" cy="489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Role_AISystem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角色AI系统，英雄和角色共用。英雄自动打，怪物行为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r>
        <w:drawing>
          <wp:inline distT="0" distB="0" distL="114300" distR="114300">
            <wp:extent cx="5270500" cy="37179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Prefab</w:t>
      </w:r>
      <w:r>
        <w:rPr>
          <w:rFonts w:hint="eastAsia"/>
          <w:lang w:val="en-US" w:eastAsia="zh-CN"/>
        </w:rPr>
        <w:t>组件编辑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Role_Monster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Role_Hero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AI_GameRoleSystem</w:t>
      </w:r>
    </w:p>
    <w:p>
      <w:r>
        <w:drawing>
          <wp:inline distT="0" distB="0" distL="114300" distR="114300">
            <wp:extent cx="5274310" cy="1748155"/>
            <wp:effectExtent l="0" t="0" r="254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武器槽里面可以挂载任意数量的武器和技能。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碰撞检测伤害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绑定在角色手上的近战武器碰撞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weaponShield_r</w:t>
      </w:r>
    </w:p>
    <w:p>
      <w:r>
        <w:drawing>
          <wp:inline distT="0" distB="0" distL="114300" distR="114300">
            <wp:extent cx="4162425" cy="3476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6230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编辑层</w:t>
      </w:r>
      <w:r>
        <w:rPr>
          <w:rFonts w:hint="default"/>
          <w:lang w:val="en-US" w:eastAsia="zh-CN"/>
        </w:rPr>
        <w:t>Layer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英雄和怪物层</w:t>
      </w:r>
      <w:r>
        <w:rPr>
          <w:rFonts w:hint="default"/>
          <w:lang w:val="en-US" w:eastAsia="zh-CN"/>
        </w:rPr>
        <w:t>role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角色技能</w:t>
      </w:r>
      <w:r>
        <w:rPr>
          <w:rFonts w:hint="default"/>
          <w:lang w:val="en-US" w:eastAsia="zh-CN"/>
        </w:rPr>
        <w:t>skill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ascii="新宋体" w:hAnsi="新宋体" w:eastAsia="新宋体"/>
          <w:color w:val="008000"/>
          <w:szCs w:val="24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VFX 特效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pStyle w:val="2"/>
        <w:bidi w:val="0"/>
        <w:rPr>
          <w:rFonts w:hint="default" w:ascii="新宋体" w:hAnsi="新宋体" w:eastAsia="新宋体"/>
          <w:color w:val="008000"/>
          <w:szCs w:val="24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VFX 特效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178F05EB"/>
    <w:rsid w:val="1BC5076C"/>
    <w:rsid w:val="1D000865"/>
    <w:rsid w:val="229149EA"/>
    <w:rsid w:val="25886BF5"/>
    <w:rsid w:val="440F4514"/>
    <w:rsid w:val="44292A1B"/>
    <w:rsid w:val="47BC2F13"/>
    <w:rsid w:val="58330D8C"/>
    <w:rsid w:val="58474902"/>
    <w:rsid w:val="5C4121C7"/>
    <w:rsid w:val="5FB53132"/>
    <w:rsid w:val="74FC2EF7"/>
    <w:rsid w:val="7AE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微软雅黑" w:asciiTheme="minorAscii" w:hAnsiTheme="minorAsci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103</Words>
  <Characters>213</Characters>
  <Lines>0</Lines>
  <Paragraphs>0</Paragraphs>
  <TotalTime>82</TotalTime>
  <ScaleCrop>false</ScaleCrop>
  <LinksUpToDate>false</LinksUpToDate>
  <CharactersWithSpaces>221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2023-02-14T03:02:00Z</dcterms:created>
  <dc:creator>Administrator</dc:creator>
  <cp:lastModifiedBy>Administrator</cp:lastModifiedBy>
  <dcterms:modified xsi:type="dcterms:W3CDTF">2023-02-20T06:41:52Z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EF47B19B7D8C41629FBD82F25A1E9642</vt:lpwstr>
  </property>
</Properties>
</file>