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Dev Chandra Adhikari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Kathmandu, Nepal  •  </w:t>
      </w:r>
      <w:r>
        <w:rPr>
          <w:rFonts w:ascii="Arial" w:cs="Arial" w:eastAsia="Arial" w:hAnsi="Arial"/>
          <w:color w:val="2E74B5"/>
          <w:sz w:val="18"/>
          <w:szCs w:val="18"/>
        </w:rPr>
        <w:t xml:space="preserve">adkdev200@gmail.com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•  </w:t>
      </w:r>
      <w:hyperlink w:history="1" r:id="rIdtltosczlhn13xdihp4mma">
        <w:r>
          <w:rPr>
            <w:rFonts w:ascii="Arial" w:cs="Arial" w:eastAsia="Arial" w:hAnsi="Arial"/>
            <w:color w:val="2E74B5"/>
            <w:sz w:val="18"/>
            <w:szCs w:val="18"/>
            <w:u w:val="single"/>
          </w:rPr>
          <w:t xml:space="preserve">adhikaridev.com.np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•  </w:t>
      </w:r>
      <w:hyperlink w:history="1" r:id="rIddqu0dal8dfrn6oed261al">
        <w:r>
          <w:rPr>
            <w:rFonts w:ascii="Arial" w:cs="Arial" w:eastAsia="Arial" w:hAnsi="Arial"/>
            <w:color w:val="2E74B5"/>
            <w:sz w:val="18"/>
            <w:szCs w:val="18"/>
            <w:u w:val="single"/>
          </w:rPr>
          <w:t xml:space="preserve">github.com/adkdev200-ops</w:t>
        </w:r>
      </w:hyperlink>
    </w:p>
    <w:p>
      <w:pPr>
        <w:pBdr>
          <w:bottom w:val="single" w:color="2E74B5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Highly driven Computer Engineering student with hands-on expertise in Machine Learning, Deep Learning, NLP, and Generative AI. Proven track record building intelligent AI systems — from RAG pipelines and real-time computer vision to full-stack web applications. Proficient in Hugging Face Transformers, Model Context Protocol (MCP) for agentic workflows, and FAISS-powered vector search.</w:t>
      </w:r>
    </w:p>
    <w:p>
      <w:pPr>
        <w:pBdr>
          <w:bottom w:val="single" w:color="2E74B5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CORE SKILLS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Machine Learning &amp; Natural Language Processing (NLP)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deployed end-to-end ML pipelines — Recommendation Systems, Classification, Clustering, and Regression — using Scikit-learn, XGBoost, and custom ensemble methods.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advanced NLP pipelines leveraging Hugging Face Transformers, NLTK, and spaCy — covering tokenization, sentiment analysis, named entity recognition, and semantic similarity at scale.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Expert in feature engineering, hyperparameter tuning, cross-validation strategies, and model interpretability (SHAP).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Deep Learning &amp; Computer Vision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Architected and fine-tuned deep CNN models (ResNet, VGG, EfficientNet) achieving high accuracy on complex medical imaging and facial recognition tasks.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Brain Tumor Detection, Doppelganger Finder, and real-time image processing systems with robust preprocessing, augmentation, and inference pipelines.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Proficient in PyTorch and TensorFlow — model training, transfer learning, embedding extraction, and production deployment via REST APIs.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Generative AI, Agentic AI &amp; Model Context Protocol (MCP)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Integrated and orchestrated LLMs via API — building context-aware, multi-step reasoning agents using Model Context Protocol (MCP) for seamless tool and data access.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Engineered Retrieval-Augmented Generation (RAG) pipelines combining LLMs with FAISS vector search for intelligent document and multimedia Q&amp;A systems.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Experienced in advanced Prompt Engineering and Prompt Injection defense — building robust, safe, and high-performance AI applications.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Chat with YouTube Videos — a real-time multimodal RAG system that extracts, indexes, and answers questions from video content using vector embeddings.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 &amp; Full-Stack Application Development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and deployed production-ready REST APIs and WebSocket-based real-time systems using Django, Django REST Framework, and FastAPI.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a fully featured Social Media Application — including user authentication, posts, likes, real-time messaging, and notification systems.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Expert in JWT authentication, Redis caching, PostgreSQL optimization, and cloud-ready deployment on both Windows and Linux environments.</w:t>
      </w:r>
    </w:p>
    <w:p>
      <w:pPr>
        <w:pBdr>
          <w:bottom w:val="single" w:color="2E74B5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PROJECT EXPERIENCE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Movie Recommendation System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|  Python • Scikit-learn • Collaborative Filtering • FastAPI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Engineered a high-performance recommendation engine using collaborative filtering, matrix factorization, and content-based similarity — delivering highly personalized results.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scalable REST API backend with caching and real-time response for thousands of concurrent users.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Applied advanced ensemble ML algorithms that significantly outperformed standard baseline models.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Brain Tumor Detection System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|  PyTorch • CNN • Transfer Learning (ResNet) • REST API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clinical-grade CNN classifier on MRI scans using ResNet transfer learning — achieving high diagnostic accuracy across multiple tumor categories.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complete data pipeline: preprocessing, augmentation, class balancing, and model evaluation.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Deployed via REST API enabling seamless integration with medical imaging interfaces.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Doppelganger Finder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|  PyTorch • FaceNet • FAISS • Deep Embeddings • REST API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a real-time facial similarity engine using deep embedding extraction and FAISS-powered approximate nearest-neighbor search.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Achieved near-instant matching across large face databases with cosine similarity ranking.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Exposed via REST API supporting image upload and ranked similarity retrieval.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Chat with YouTube Videos — RAG System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|  LLM APIs • RAG • FAISS • Hugging Face • Vector Search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Architected a full RAG pipeline that transcribes, chunks, and embeds YouTube video content into a FAISS vector store for intelligent conversational Q&amp;A.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Integrated Hugging Face Transformers for embedding generation and LLM APIs for response synthesis.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Enabled multimodal context-aware conversation — users interact naturally with any YouTube video.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Social Media Application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|  Django • DRF • WebSockets • JWT • Redis • PostgreSQL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built a full-featured social media backend supporting user profiles, posts, follows, likes, comments, and real-time messaging via WebSockets.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secure JWT authentication, Redis-based session caching, and optimized PostgreSQL queries for high-throughput performance.</w:t>
      </w:r>
    </w:p>
    <w:p>
      <w:pPr>
        <w:pBdr>
          <w:bottom w:val="single" w:color="2E74B5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EDUCATION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 of Engineering in Computer Engineering</w:t>
      </w:r>
    </w:p>
    <w:p>
      <w:pPr>
        <w:spacing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Thapathali Campus, Institute of Engineering (IOE) — Tribhuvan University, Nepal</w:t>
      </w:r>
    </w:p>
    <w:p>
      <w:pPr>
        <w:pBdr>
          <w:bottom w:val="single" w:color="2E74B5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TECHNICAL STACK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Python • PyTorch • TensorFlow • Scikit-learn • Hugging Face Transformers • NLTK • spaCy • Model Context Protocol (MCP) • Agentic AI • RAG • FAISS • LLM APIs • Prompt Engineering • Django • Django REST Framework • FastAPI • WebSockets • JWT • PostgreSQL • Redis • Windows • Linux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ltosczlhn13xdihp4mma" Type="http://schemas.openxmlformats.org/officeDocument/2006/relationships/hyperlink" Target="https://www.adhikaridev.com.np/" TargetMode="External"/><Relationship Id="rIddqu0dal8dfrn6oed261al" Type="http://schemas.openxmlformats.org/officeDocument/2006/relationships/hyperlink" Target="https://github.com/adkdev200-ops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2026-03-27T15:25:29.997Z</dcterms:created>
  <dcterms:modified xsi:type="dcterms:W3CDTF">2026-03-27T15:25:29.999Z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