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25.jpg" ContentType="image/jpe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6.jpg" ContentType="image/jpeg"/>
  <Override PartName="/word/media/rId40.png" ContentType="image/png"/>
  <Override PartName="/word/media/rId27.jpg" ContentType="image/jpeg"/>
  <Override PartName="/word/media/rId28.jpg" ContentType="image/jpeg"/>
  <Override PartName="/word/media/rId41.png" ContentType="image/png"/>
  <Override PartName="/word/media/rId29.jpg" ContentType="image/jpeg"/>
  <Override PartName="/word/media/rId30.jpg" ContentType="image/jpeg"/>
  <Override PartName="/word/media/rId42.png" ContentType="image/png"/>
  <Override PartName="/word/media/rId31.jpg" ContentType="image/jpeg"/>
  <Override PartName="/word/media/rId32.jpg" ContentType="image/jpeg"/>
  <Override PartName="/word/media/rId3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2</w:t>
      </w:r>
    </w:p>
    <w:p>
      <w:pPr>
        <w:pStyle w:val="Authors"/>
      </w:pPr>
      <w:r>
        <w:t xml:space="preserve">Кекишева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Дмитриевна</w:t>
      </w:r>
    </w:p>
    <w:bookmarkStart w:id="21" w:name="цель-работы"/>
    <w:p>
      <w:pPr>
        <w:pStyle w:val="Heading1"/>
      </w:pPr>
      <w:r>
        <w:t xml:space="preserve">Цель работы</w:t>
      </w:r>
    </w:p>
    <w:bookmarkEnd w:id="21"/>
    <w:p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pStyle w:val="Compact"/>
        <w:numPr>
          <w:numId w:val="2"/>
          <w:ilvl w:val="0"/>
        </w:numPr>
      </w:pPr>
      <w:r>
        <w:t xml:space="preserve">Создатьучётную запись пользователя guest и задайть пароль и проделать последовательность команд, описанных в [1], которые направлены на изучения поведения прав дикерторий и файлов.</w:t>
      </w:r>
    </w:p>
    <w:p>
      <w:pPr>
        <w:pStyle w:val="Compact"/>
        <w:numPr>
          <w:numId w:val="2"/>
          <w:ilvl w:val="0"/>
        </w:numPr>
      </w:pPr>
      <w:r>
        <w:t xml:space="preserve">Заполнить таблицу «Установленные права и разрешённые действия»;</w:t>
      </w:r>
    </w:p>
    <w:p>
      <w:pPr>
        <w:pStyle w:val="Compact"/>
        <w:numPr>
          <w:numId w:val="2"/>
          <w:ilvl w:val="0"/>
        </w:numPr>
      </w:pPr>
      <w:r>
        <w:t xml:space="preserve">Заполнить таблицу «Минимально необходимые права для выполнения операций внутри директории».</w:t>
      </w:r>
    </w:p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End w:id="23"/>
    <w:p>
      <w:r>
        <w:rPr>
          <w:b/>
        </w:rPr>
        <w:t xml:space="preserve">Дискреционное разграничение прав в Linux</w:t>
      </w:r>
    </w:p>
    <w:p>
      <w:r>
        <w:t xml:space="preserve">Дискреционный подход к разграничение допсупа (от англ, discretion — чье-либо усмотрение) —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</w:t>
      </w:r>
    </w:p>
    <w:p>
      <w:r>
        <w:t xml:space="preserve">В рамках дискреционного разграничения доступа каждому файлу назначен пользователь-владелец и группа-владелец файла. Назначаются владельцы файлов при их создании — обычно пользователем — владельцем файла становится пользователь, создавший файл, а группой — владельцем файла становится его первичная группа.[2]</w:t>
      </w:r>
    </w:p>
    <w:p>
      <w:r>
        <w:rPr>
          <w:b/>
        </w:rPr>
        <w:t xml:space="preserve">Атрибуты файлов в Linux</w:t>
      </w:r>
    </w:p>
    <w:p>
      <w:r>
        <w:t xml:space="preserve">У каждого файла имеется определённый набор свойств в файловой системе. Например, это права доступа, владелец, имя, метки времени. В Linux каждый файл имеет довольно много свойств, например, права доступа устанавливаются трижды (для владельца, группы и всех прочих), метки времени также бывают трёх разных видов (время создание, доступа и изменения).[3]</w:t>
      </w:r>
    </w:p>
    <w:p>
      <w:r>
        <w:t xml:space="preserve">Часть свойств файлов в текущей директории можно посмотреть командой: ls -l</w:t>
      </w:r>
    </w:p>
    <w:p>
      <w:r>
        <w:t xml:space="preserve">Пример свойств одного из файлов:</w:t>
      </w:r>
      <w:r>
        <w:br w:type="textWrapping"/>
      </w:r>
      <w:r>
        <w:t xml:space="preserve">-rw-rw-r-- 1 mial users 262144 авг 18 15:04 custom-x.cramfs.img</w:t>
      </w:r>
    </w:p>
    <w:p>
      <w:pPr>
        <w:pStyle w:val="Compact"/>
        <w:numPr>
          <w:numId w:val="3"/>
          <w:ilvl w:val="0"/>
        </w:numPr>
      </w:pPr>
      <w:r>
        <w:t xml:space="preserve">Первая группа из трех символов обозначает права доступа владельца файла или директории (u - user).</w:t>
      </w:r>
    </w:p>
    <w:p>
      <w:pPr>
        <w:pStyle w:val="Compact"/>
        <w:numPr>
          <w:numId w:val="3"/>
          <w:ilvl w:val="0"/>
        </w:numPr>
      </w:pPr>
      <w:r>
        <w:t xml:space="preserve">Вторая группа из трех символов обозначает права доступа на файл или директорию для системной группы (g - group).</w:t>
      </w:r>
    </w:p>
    <w:p>
      <w:pPr>
        <w:pStyle w:val="Compact"/>
        <w:numPr>
          <w:numId w:val="3"/>
          <w:ilvl w:val="0"/>
        </w:numPr>
      </w:pPr>
      <w:r>
        <w:t xml:space="preserve">Третья группа из трех символов обозначает права доступа на файл или директорию для всех остальных (o - other).</w:t>
      </w:r>
    </w:p>
    <w:p>
      <w:r>
        <w:t xml:space="preserve">Каждая из трёх групп может содержать разный набор символов:</w:t>
      </w:r>
    </w:p>
    <w:p>
      <w:r>
        <w:rPr>
          <w:b/>
        </w:rPr>
        <w:t xml:space="preserve">r</w:t>
      </w:r>
      <w:r>
        <w:t xml:space="preserve"> </w:t>
      </w:r>
      <w:r>
        <w:t xml:space="preserve">- read, то есть, право доступа на чтение файла или директории.</w:t>
      </w:r>
      <w:r>
        <w:t xml:space="preserve"> </w:t>
      </w:r>
      <w:r>
        <w:rPr>
          <w:b/>
        </w:rPr>
        <w:t xml:space="preserve">w</w:t>
      </w:r>
      <w:r>
        <w:t xml:space="preserve"> </w:t>
      </w:r>
      <w:r>
        <w:t xml:space="preserve">- write, то есть, право на изменение и удаление файла или директории.</w:t>
      </w:r>
      <w:r>
        <w:t xml:space="preserve"> </w:t>
      </w:r>
      <w:r>
        <w:rPr>
          <w:b/>
        </w:rPr>
        <w:t xml:space="preserve">x</w:t>
      </w:r>
      <w:r>
        <w:t xml:space="preserve"> </w:t>
      </w:r>
      <w:r>
        <w:t xml:space="preserve">- execute, то есть, право на запуск файла как программы или вход в директорию.</w:t>
      </w:r>
    </w:p>
    <w:bookmarkStart w:id="2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4"/>
    <w:p>
      <w:pPr>
        <w:numPr>
          <w:numId w:val="4"/>
          <w:ilvl w:val="0"/>
        </w:numPr>
      </w:pPr>
      <w:r>
        <w:t xml:space="preserve">Cоздала учётную запись пользователя guest1 командой useradd guest.Также задала пароль для пользователя guest1 командой passwd guest1.(рис.</w:t>
      </w:r>
      <w:r>
        <w:t xml:space="preserve"> </w:t>
      </w:r>
      <w:r>
        <w:t xml:space="preserve">@fig:001</w:t>
      </w:r>
      <w:r>
        <w:t xml:space="preserve">)</w:t>
      </w:r>
      <w:r>
        <w:t xml:space="preserve"> </w:t>
      </w:r>
      <w:r>
        <w:drawing>
          <wp:inline>
            <wp:extent cx="3784600" cy="107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width=70%}</w:t>
      </w:r>
    </w:p>
    <w:p>
      <w:pPr>
        <w:numPr>
          <w:numId w:val="4"/>
          <w:ilvl w:val="0"/>
        </w:numPr>
      </w:pPr>
      <w:r>
        <w:t xml:space="preserve">Перезагрузила компьютер и вошла в систему от имени пользователя guest1 (рис.</w:t>
      </w:r>
      <w:r>
        <w:t xml:space="preserve"> </w:t>
      </w:r>
      <w:r>
        <w:t xml:space="preserve">@fig:002</w:t>
      </w:r>
      <w:r>
        <w:t xml:space="preserve">).</w:t>
      </w:r>
      <w:r>
        <w:t xml:space="preserve"> </w:t>
      </w:r>
      <w:r>
        <w:drawing>
          <wp:inline>
            <wp:extent cx="5791200" cy="435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{#fig:002 width=70%}</w:t>
      </w:r>
    </w:p>
    <w:p>
      <w:pPr>
        <w:numPr>
          <w:numId w:val="4"/>
          <w:ilvl w:val="0"/>
        </w:numPr>
      </w:pPr>
      <w:r>
        <w:t xml:space="preserve">Определила директорию, в которой я нахожусь, командой pwd. Сравните её с приглашением командной строки: в приглашении командной строки у меня написано имя пользователя и нахожусь я в этой же директории, которая находится в домашней. Также уточнила имя пользователя командой whoami (рис.</w:t>
      </w:r>
      <w:r>
        <w:t xml:space="preserve"> </w:t>
      </w:r>
      <w:r>
        <w:t xml:space="preserve">@fig:003</w:t>
      </w:r>
      <w:r>
        <w:t xml:space="preserve">).</w:t>
      </w:r>
      <w:r>
        <w:t xml:space="preserve"> </w:t>
      </w:r>
      <w:r>
        <w:drawing>
          <wp:inline>
            <wp:extent cx="2743200" cy="63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{#fig:003 width=70%}</w:t>
      </w:r>
    </w:p>
    <w:p>
      <w:pPr>
        <w:numPr>
          <w:numId w:val="4"/>
          <w:ilvl w:val="0"/>
        </w:numPr>
      </w:pPr>
      <w:r>
        <w:t xml:space="preserve">Уточнила имя моего пользователя, его группу, а также группы, куда входит пользователь, командой id. Вышло, что uid = gid = 1002 (рис.</w:t>
      </w:r>
      <w:r>
        <w:t xml:space="preserve"> </w:t>
      </w:r>
      <w:r>
        <w:t xml:space="preserve">@fig:004</w:t>
      </w:r>
      <w:r>
        <w:t xml:space="preserve">). Сравнила вывод id с выводом команды groups: команда groups выводит письменное название группы, а команда id выдела и числовой вариант и письменный.</w:t>
      </w:r>
      <w:r>
        <w:t xml:space="preserve"> </w:t>
      </w:r>
      <w:r>
        <w:drawing>
          <wp:inline>
            <wp:extent cx="8039100" cy="54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{#fig:004 width=70%}</w:t>
      </w:r>
    </w:p>
    <w:p>
      <w:r>
        <w:t xml:space="preserve">Сравнила полученную информацию об имени пользователя с данными, выводимыми в приглашении командной строки: они идентичны.</w:t>
      </w:r>
    </w:p>
    <w:p>
      <w:pPr>
        <w:numPr>
          <w:numId w:val="5"/>
          <w:ilvl w:val="0"/>
        </w:numPr>
      </w:pPr>
      <w:r>
        <w:t xml:space="preserve">Просмотрела файл /etc/passwd командой cat (рис.</w:t>
      </w:r>
      <w:r>
        <w:t xml:space="preserve"> </w:t>
      </w:r>
      <w:r>
        <w:t xml:space="preserve">@fig:005</w:t>
      </w:r>
      <w:r>
        <w:t xml:space="preserve">).</w:t>
      </w:r>
      <w:r>
        <w:t xml:space="preserve"> </w:t>
      </w:r>
      <w:r>
        <w:drawing>
          <wp:inline>
            <wp:extent cx="6921500" cy="431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{#fig:005 width=70%}</w:t>
      </w:r>
    </w:p>
    <w:p>
      <w:pPr>
        <w:numPr>
          <w:numId w:val="5"/>
          <w:ilvl w:val="0"/>
        </w:numPr>
      </w:pPr>
      <w:r>
        <w:t xml:space="preserve">С помощью команды grep нашла в файле свою учётную запись. Определить uid, gid пользователя не получилось, информации в файлов нет (рис.</w:t>
      </w:r>
      <w:r>
        <w:t xml:space="preserve"> </w:t>
      </w:r>
      <w:r>
        <w:t xml:space="preserve">@fig:006</w:t>
      </w:r>
      <w:r>
        <w:t xml:space="preserve">).</w:t>
      </w:r>
      <w:r>
        <w:t xml:space="preserve"> </w:t>
      </w:r>
      <w:r>
        <w:drawing>
          <wp:inline>
            <wp:extent cx="6896100" cy="198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{#fig:006 width=70%}</w:t>
      </w:r>
    </w:p>
    <w:p>
      <w:pPr>
        <w:numPr>
          <w:numId w:val="5"/>
          <w:ilvl w:val="0"/>
        </w:numPr>
      </w:pPr>
      <w:r>
        <w:t xml:space="preserve">Определила существующие в системе директории командой ls -l /home/. Мне удалось получить список поддиректорий директории /home. На всех дикреториях уснановлены права чтения, записи и запуска только для владельца, ни группы, никто другой не имеет доступа к ним (рис.</w:t>
      </w:r>
      <w:r>
        <w:t xml:space="preserve"> </w:t>
      </w:r>
      <w:r>
        <w:t xml:space="preserve">@fig:006</w:t>
      </w:r>
      <w:r>
        <w:t xml:space="preserve">).</w:t>
      </w:r>
      <w:r>
        <w:t xml:space="preserve"> </w:t>
      </w:r>
      <w:r>
        <w:drawing>
          <wp:inline>
            <wp:extent cx="49784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{#fig:007 width=70%}</w:t>
      </w:r>
    </w:p>
    <w:p>
      <w:pPr>
        <w:numPr>
          <w:numId w:val="5"/>
          <w:ilvl w:val="0"/>
        </w:numPr>
      </w:pPr>
      <w:r>
        <w:t xml:space="preserve">Проверила, какие расширенные атрибуты установлены на поддиректо- риях, находящихся в директории /home, командой lsattr /home (рис.</w:t>
      </w:r>
      <w:r>
        <w:t xml:space="preserve"> </w:t>
      </w:r>
      <w:r>
        <w:t xml:space="preserve">@fig:007</w:t>
      </w:r>
      <w:r>
        <w:t xml:space="preserve">). Мне удалось увидеть расширенные атрибуты директории -- их нет, все минусы. Расширенные атрибуты директорий других пользователей мне не доступны -- доступ запрещён.</w:t>
      </w:r>
    </w:p>
    <w:p>
      <w:pPr>
        <w:numPr>
          <w:numId w:val="5"/>
          <w:ilvl w:val="0"/>
        </w:numPr>
      </w:pPr>
      <w:r>
        <w:t xml:space="preserve">Создала в домашней директории поддиректорию dir1 командой mkdir dir1 и определила командами ls -l и lsattr, какие права доступа и расширенные атрибуты были выставлены на директорию dir1 (рис.</w:t>
      </w:r>
      <w:r>
        <w:t xml:space="preserve"> </w:t>
      </w:r>
      <w:r>
        <w:t xml:space="preserve">@fig:008</w:t>
      </w:r>
      <w:r>
        <w:t xml:space="preserve">). Как видим, папку dir1 нельзя только изменять остальным пользователям, для груп и владельца разрешены все действия, а расширенных атрибутов нет.</w:t>
      </w:r>
      <w:r>
        <w:t xml:space="preserve"> </w:t>
      </w:r>
      <w:r>
        <w:drawing>
          <wp:inline>
            <wp:extent cx="4191000" cy="300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{#fig:008 width=70%}</w:t>
      </w:r>
    </w:p>
    <w:p>
      <w:pPr>
        <w:numPr>
          <w:numId w:val="5"/>
          <w:ilvl w:val="0"/>
        </w:numPr>
      </w:pPr>
      <w:r>
        <w:t xml:space="preserve">Сняла с директории dir1 все атрибуты командой chmod 000 dir1 и проверила правильность выполнения команды ls -l (рис.</w:t>
      </w:r>
      <w:r>
        <w:t xml:space="preserve"> </w:t>
      </w:r>
      <w:r>
        <w:t xml:space="preserve">@fig:009</w:t>
      </w:r>
      <w:r>
        <w:t xml:space="preserve">). Как видим, команда выполнилась верно -- прав на папку нет ни у кого.</w:t>
      </w:r>
      <w:r>
        <w:t xml:space="preserve"> </w:t>
      </w:r>
      <w:r>
        <w:drawing>
          <wp:inline>
            <wp:extent cx="4508500" cy="226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{#fig:009 width=70%}</w:t>
      </w:r>
    </w:p>
    <w:p>
      <w:pPr>
        <w:numPr>
          <w:numId w:val="5"/>
          <w:ilvl w:val="0"/>
        </w:numPr>
      </w:pPr>
      <w:r>
        <w:t xml:space="preserve">Попыталась создать в директории dir1 файл file1 командой echo "test" &gt; /home/guest/dir1/file1, но получила отказ в выполнении, это произошло, так как мы выполни команду chmod 000, которая убрала все наши права на папку и сделала невозможным создание в ней файла. Провела командой ls -l /home/guest/dir1 действительно ли файл file1 не находится внутри директории dir1. Точно сказать так нельзя, так как в ошибке он не вывел, что нет такой папки, он просто сказал, что нам отклонено в доступе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numPr>
          <w:numId w:val="5"/>
          <w:ilvl w:val="0"/>
        </w:numPr>
      </w:pPr>
      <w:r>
        <w:t xml:space="preserve">Заполнила таблицу «Установленные права и разрешённые действия»</w:t>
      </w:r>
      <w:r>
        <w:t xml:space="preserve"> </w:t>
      </w:r>
      <w:r>
        <w:t xml:space="preserve">@tbl:001</w:t>
      </w:r>
      <w:r>
        <w:t xml:space="preserve"> </w:t>
      </w:r>
      <w:r>
        <w:t xml:space="preserve">Прверяла права экспериментным пуём, командами touch, mv, rm, ls, ls -l, lsattr, действия представлены на рис.</w:t>
      </w:r>
      <w:r>
        <w:t xml:space="preserve"> </w:t>
      </w:r>
      <w:r>
        <w:t xml:space="preserve">@fig:010</w:t>
      </w:r>
      <w:r>
        <w:t xml:space="preserve">,</w:t>
      </w:r>
      <w:r>
        <w:t xml:space="preserve"> </w:t>
      </w:r>
      <w:r>
        <w:t xml:space="preserve">@fig:011</w:t>
      </w:r>
      <w:r>
        <w:t xml:space="preserve">,</w:t>
      </w:r>
      <w:r>
        <w:t xml:space="preserve"> </w:t>
      </w:r>
      <w:r>
        <w:t xml:space="preserve">@fig:012</w:t>
      </w:r>
      <w:r>
        <w:t xml:space="preserve">,</w:t>
      </w:r>
      <w:r>
        <w:t xml:space="preserve"> </w:t>
      </w:r>
      <w:r>
        <w:t xml:space="preserve">@fig:013</w:t>
      </w:r>
      <w:r>
        <w:t xml:space="preserve">,</w:t>
      </w:r>
      <w:r>
        <w:t xml:space="preserve"> </w:t>
      </w:r>
      <w:r>
        <w:t xml:space="preserve">@fig:014</w:t>
      </w:r>
      <w:r>
        <w:t xml:space="preserve">. Понятно, что ту не все действия, которые я произвела, но принцип и подход был везде одинаков.</w:t>
      </w:r>
    </w:p>
    <w:p>
      <w:r>
        <w:drawing>
          <wp:inline>
            <wp:extent cx="7277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{#fig:010 width=70%}</w:t>
      </w:r>
      <w:r>
        <w:t xml:space="preserve"> </w:t>
      </w:r>
      <w:r>
        <w:drawing>
          <wp:inline>
            <wp:extent cx="7759700" cy="869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869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{#fig:011 width=70%}</w:t>
      </w:r>
      <w:r>
        <w:t xml:space="preserve"> </w:t>
      </w:r>
      <w:r>
        <w:drawing>
          <wp:inline>
            <wp:extent cx="7429500" cy="734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734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{#fig:012 width=70%}</w:t>
      </w:r>
      <w:r>
        <w:t xml:space="preserve"> </w:t>
      </w:r>
      <w:r>
        <w:drawing>
          <wp:inline>
            <wp:extent cx="8483600" cy="885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0" cy="885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{#fig:013 width=70%}</w:t>
      </w:r>
      <w:r>
        <w:t xml:space="preserve"> </w:t>
      </w:r>
      <w:r>
        <w:drawing>
          <wp:inline>
            <wp:extent cx="8102600" cy="693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{#fig:014 width=70%}</w:t>
      </w:r>
    </w:p>
    <w:p>
      <w:r>
        <w:t xml:space="preserve">: Установленные права и разрешённые действия {#tbl:001} |Права директории|Права файла|Соз.ф|Удл.ф|Зап.ф|Чт.ф|См.дир|Пр.ф.д|Переим.ф|Смен.атрб.ф| |:---|:---|---|---|---|---|---|---|---|---|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|-|-|-|-|+|-|-|-|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|+|+|-|-|+|-|+|-|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|-|-|-|-|+|+|-|+|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|+|+|-|-|+|+|+|+| |</w:t>
      </w:r>
      <w:r>
        <w:rPr>
          <w:rStyle w:val="VerbatimChar"/>
        </w:rPr>
        <w:t xml:space="preserve">drwx------(000)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|-|-|-|-|+|-|-|-|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|+|+|-|-|+|-|+|-|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|-|-|-|-|+|+|-|+|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---x------(100)</w:t>
      </w:r>
      <w:r>
        <w:t xml:space="preserve">|+|+|-|-|+|+|+|+|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|-|-|+|-|+|-|-|-|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|+|+|+|-|+|-|+|-|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|-|-|+|-|+|+|-|+|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--w-------(200)</w:t>
      </w:r>
      <w:r>
        <w:t xml:space="preserve">|+|+|+|-|+|+|+|+|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|-|-|+|-|+|-|-|-|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|+|+|+|-|+|-|+|-|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|-|-|+|-|+|+|-|+|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--wx------(300)</w:t>
      </w:r>
      <w:r>
        <w:t xml:space="preserve">|+|+|+|-|+|+|+|+|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|-|-|-|+|+|-|-|-|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|+|+|-|+|+|-|+|-|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|-|-|-|+|+|+|-|+|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-r--------(400)</w:t>
      </w:r>
      <w:r>
        <w:t xml:space="preserve">|+|+|-|+|+|+|+|+|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|-|-|-|+|+|-|-|-|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|+|+|-|+|+|-|+|-|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|-|-|-|+|+|+|-|+|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-r-x------(500)</w:t>
      </w:r>
      <w:r>
        <w:t xml:space="preserve">|+|+|-|+|+|+|+|+|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|-|-|+|+|+|-|-|-|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|+|+|+|+|+|-|+|-|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|-|-|-|+|+|+|-|+|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-rw-------(600)</w:t>
      </w:r>
      <w:r>
        <w:t xml:space="preserve">|+|+|+|+|+|+|+|+| |</w:t>
      </w:r>
      <w:r>
        <w:rPr>
          <w:rStyle w:val="VerbatimChar"/>
        </w:rPr>
        <w:t xml:space="preserve">d---------(000)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|-|-|-|-|-|-|-|-| |</w:t>
      </w:r>
      <w:r>
        <w:rPr>
          <w:rStyle w:val="VerbatimChar"/>
        </w:rPr>
        <w:t xml:space="preserve">d--x------(100)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|-|-|+|+|+|-|-|-| |</w:t>
      </w:r>
      <w:r>
        <w:rPr>
          <w:rStyle w:val="VerbatimChar"/>
        </w:rPr>
        <w:t xml:space="preserve">d-w-------(200)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|-|-|-|-|-|-|-|-| |</w:t>
      </w:r>
      <w:r>
        <w:rPr>
          <w:rStyle w:val="VerbatimChar"/>
        </w:rPr>
        <w:t xml:space="preserve">d-wx------(300)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|+|+|+|+|+|-|+|-| |</w:t>
      </w:r>
      <w:r>
        <w:rPr>
          <w:rStyle w:val="VerbatimChar"/>
        </w:rPr>
        <w:t xml:space="preserve">dr--------(400)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|-|-|-|-|-|-|-|-| |</w:t>
      </w:r>
      <w:r>
        <w:rPr>
          <w:rStyle w:val="VerbatimChar"/>
        </w:rPr>
        <w:t xml:space="preserve">dr-x------(500)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|-|-|+|+|+|+|-|+| |</w:t>
      </w:r>
      <w:r>
        <w:rPr>
          <w:rStyle w:val="VerbatimChar"/>
        </w:rPr>
        <w:t xml:space="preserve">drw-------(600)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|-|-|-|-|-|-|-|-| |</w:t>
      </w:r>
      <w:r>
        <w:rPr>
          <w:rStyle w:val="VerbatimChar"/>
        </w:rPr>
        <w:t xml:space="preserve">drwx------(700)</w:t>
      </w:r>
      <w:r>
        <w:t xml:space="preserve">|</w:t>
      </w:r>
      <w:r>
        <w:rPr>
          <w:rStyle w:val="VerbatimChar"/>
        </w:rPr>
        <w:t xml:space="preserve">-rwx------(700)</w:t>
      </w:r>
      <w:r>
        <w:t xml:space="preserve">|+|+|+|+|+|+|+|+|</w:t>
      </w:r>
    </w:p>
    <w:p>
      <w:r>
        <w:t xml:space="preserve">Таблица неконвертируется из-за пандока поэтому я сначала загрузила макрдайн на гит и сделала скины рис.</w:t>
      </w:r>
      <w:r>
        <w:t xml:space="preserve"> </w:t>
      </w:r>
      <w:r>
        <w:t xml:space="preserve">@fig:015</w:t>
      </w:r>
      <w:r>
        <w:t xml:space="preserve">,</w:t>
      </w:r>
      <w:r>
        <w:t xml:space="preserve"> </w:t>
      </w:r>
      <w:r>
        <w:t xml:space="preserve">@fig:016</w:t>
      </w:r>
      <w:r>
        <w:t xml:space="preserve">,</w:t>
      </w:r>
      <w:r>
        <w:t xml:space="preserve"> </w:t>
      </w:r>
      <w:r>
        <w:t xml:space="preserve">@fig:017</w:t>
      </w:r>
      <w:r>
        <w:t xml:space="preserve">,</w:t>
      </w:r>
      <w:r>
        <w:t xml:space="preserve"> </w:t>
      </w:r>
      <w:r>
        <w:t xml:space="preserve">@fig:018</w:t>
      </w:r>
      <w:r>
        <w:t xml:space="preserve">.</w:t>
      </w:r>
      <w:r>
        <w:t xml:space="preserve"> </w:t>
      </w:r>
      <w:r>
        <w:drawing>
          <wp:inline>
            <wp:extent cx="16929100" cy="1055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000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0" cy="1055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{#fig:015 width=70%}</w:t>
      </w:r>
      <w:r>
        <w:t xml:space="preserve"> </w:t>
      </w:r>
      <w:r>
        <w:drawing>
          <wp:inline>
            <wp:extent cx="17170400" cy="1056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2003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0" cy="1056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{#fig:016 width=70%}</w:t>
      </w:r>
      <w:r>
        <w:t xml:space="preserve"> </w:t>
      </w:r>
      <w:r>
        <w:drawing>
          <wp:inline>
            <wp:extent cx="13271500" cy="767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4005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0" cy="767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{#fig:017 width=70%}</w:t>
      </w:r>
      <w:r>
        <w:t xml:space="preserve"> </w:t>
      </w:r>
      <w:r>
        <w:drawing>
          <wp:inline>
            <wp:extent cx="16891000" cy="1017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/6007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0" cy="1017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{#fig:018 width=70%}</w:t>
      </w:r>
    </w:p>
    <w:p>
      <w:r>
        <w:t xml:space="preserve">Далее на основе предыдущей таблицы составила таб.</w:t>
      </w:r>
      <w:r>
        <w:t xml:space="preserve">@tbl:002</w:t>
      </w:r>
      <w:r>
        <w:t xml:space="preserve"> </w:t>
      </w:r>
      <w:r>
        <w:t xml:space="preserve">: Минимальные права для совершения операций {#tbl:002}</w:t>
      </w:r>
    </w:p>
    <w:p>
      <w:r>
        <w:t xml:space="preserve">|Операция|Права на директорию|Права на файл| |:---:|:---:|:---:| |Создание файла|</w:t>
      </w:r>
      <w:r>
        <w:rPr>
          <w:rStyle w:val="VerbatimChar"/>
        </w:rPr>
        <w:t xml:space="preserve">d-wx------ (300)</w:t>
      </w:r>
      <w:r>
        <w:t xml:space="preserve">|</w:t>
      </w:r>
      <w:r>
        <w:rPr>
          <w:rStyle w:val="VerbatimChar"/>
        </w:rPr>
        <w:t xml:space="preserve">---------- (000)</w:t>
      </w:r>
      <w:r>
        <w:t xml:space="preserve">| |Удаление файла|</w:t>
      </w:r>
      <w:r>
        <w:rPr>
          <w:rStyle w:val="VerbatimChar"/>
        </w:rPr>
        <w:t xml:space="preserve">d-wx------ (300)</w:t>
      </w:r>
      <w:r>
        <w:t xml:space="preserve">|</w:t>
      </w:r>
      <w:r>
        <w:rPr>
          <w:rStyle w:val="VerbatimChar"/>
        </w:rPr>
        <w:t xml:space="preserve">---------- (000)</w:t>
      </w:r>
      <w:r>
        <w:t xml:space="preserve">| |Чтение файла|</w:t>
      </w:r>
      <w:r>
        <w:rPr>
          <w:rStyle w:val="VerbatimChar"/>
        </w:rPr>
        <w:t xml:space="preserve">d--x------ (100)</w:t>
      </w:r>
      <w:r>
        <w:t xml:space="preserve">|</w:t>
      </w:r>
      <w:r>
        <w:rPr>
          <w:rStyle w:val="VerbatimChar"/>
        </w:rPr>
        <w:t xml:space="preserve">-r-------- (400)</w:t>
      </w:r>
      <w:r>
        <w:t xml:space="preserve">| |Запись в файл|</w:t>
      </w:r>
      <w:r>
        <w:rPr>
          <w:rStyle w:val="VerbatimChar"/>
        </w:rPr>
        <w:t xml:space="preserve">d--x------ (100)</w:t>
      </w:r>
      <w:r>
        <w:t xml:space="preserve">|</w:t>
      </w:r>
      <w:r>
        <w:rPr>
          <w:rStyle w:val="VerbatimChar"/>
        </w:rPr>
        <w:t xml:space="preserve">--w------- (200)</w:t>
      </w:r>
      <w:r>
        <w:t xml:space="preserve">| |Переименование файла|</w:t>
      </w:r>
      <w:r>
        <w:rPr>
          <w:rStyle w:val="VerbatimChar"/>
        </w:rPr>
        <w:t xml:space="preserve">d-wx------ (300)</w:t>
      </w:r>
      <w:r>
        <w:t xml:space="preserve">|</w:t>
      </w:r>
      <w:r>
        <w:rPr>
          <w:rStyle w:val="VerbatimChar"/>
        </w:rPr>
        <w:t xml:space="preserve">----------(000)</w:t>
      </w:r>
      <w:r>
        <w:t xml:space="preserve">| |Создание поддиректории|</w:t>
      </w:r>
      <w:r>
        <w:rPr>
          <w:rStyle w:val="VerbatimChar"/>
        </w:rPr>
        <w:t xml:space="preserve">d-wx------ (300)</w:t>
      </w:r>
      <w:r>
        <w:t xml:space="preserve">|</w:t>
      </w:r>
      <w:r>
        <w:rPr>
          <w:rStyle w:val="VerbatimChar"/>
        </w:rPr>
        <w:t xml:space="preserve">---------- (000)</w:t>
      </w:r>
      <w:r>
        <w:t xml:space="preserve">| |Удаление поддиректории|</w:t>
      </w:r>
      <w:r>
        <w:rPr>
          <w:rStyle w:val="VerbatimChar"/>
        </w:rPr>
        <w:t xml:space="preserve">d-wx------ (300)</w:t>
      </w:r>
      <w:r>
        <w:t xml:space="preserve">|</w:t>
      </w:r>
      <w:r>
        <w:rPr>
          <w:rStyle w:val="VerbatimChar"/>
        </w:rPr>
        <w:t xml:space="preserve">---------- (000)</w:t>
      </w:r>
      <w:r>
        <w:t xml:space="preserve">| # Выводы</w:t>
      </w:r>
    </w:p>
    <w:p>
      <w:pPr>
        <w:pStyle w:val="Compact"/>
        <w:numPr>
          <w:numId w:val="6"/>
          <w:ilvl w:val="0"/>
        </w:numPr>
      </w:pPr>
      <w:r>
        <w:t xml:space="preserve">Создала учётную запись пользователя guest и задайть пароль и проделать последовательность команд, описанных в [1], которые направлены на изучения поведения прав дикерторий и файлов.</w:t>
      </w:r>
    </w:p>
    <w:p>
      <w:pPr>
        <w:pStyle w:val="Compact"/>
        <w:numPr>
          <w:numId w:val="6"/>
          <w:ilvl w:val="0"/>
        </w:numPr>
      </w:pPr>
      <w:r>
        <w:t xml:space="preserve">Заполнила таблицу «Установленные права и разрешённые действия»;</w:t>
      </w:r>
    </w:p>
    <w:p>
      <w:pPr>
        <w:pStyle w:val="Compact"/>
        <w:numPr>
          <w:numId w:val="6"/>
          <w:ilvl w:val="0"/>
        </w:numPr>
      </w:pPr>
      <w:r>
        <w:t xml:space="preserve">Заполнила таблицу «Минимально необходимые права для выполнения операций внутри директории».</w:t>
      </w:r>
    </w:p>
    <w:bookmarkStart w:id="43" w:name="список-литературы"/>
    <w:p>
      <w:pPr>
        <w:pStyle w:val="Heading1"/>
      </w:pPr>
      <w:r>
        <w:t xml:space="preserve">Список литературы</w:t>
      </w:r>
    </w:p>
    <w:bookmarkEnd w:id="43"/>
    <w:p>
      <w:pPr>
        <w:pStyle w:val="Compact"/>
        <w:numPr>
          <w:numId w:val="7"/>
          <w:ilvl w:val="0"/>
        </w:numPr>
      </w:pPr>
      <w:r>
        <w:t xml:space="preserve">Лабораторная работа No 4. Дискреционное разграничение прав в Linux. Расширенные атрибуты [Электронный ресурс]. URL: https://esystem.rudn.ru/pluginfile.php/2090411/mod_resource/content/6/002-lab_discret_attr.pdf.</w:t>
      </w:r>
    </w:p>
    <w:p>
      <w:pPr>
        <w:pStyle w:val="Compact"/>
        <w:numPr>
          <w:numId w:val="7"/>
          <w:ilvl w:val="0"/>
        </w:numPr>
      </w:pPr>
      <w:r>
        <w:t xml:space="preserve">Терминал Linux. Права доступа к каталогам и файлам в Linux, команды chmod и chown [Электронный ресурс].URL: https://linuxrussia.com/terminal-chmod-chown.html.</w:t>
      </w:r>
    </w:p>
    <w:p>
      <w:pPr>
        <w:pStyle w:val="Compact"/>
        <w:numPr>
          <w:numId w:val="7"/>
          <w:ilvl w:val="0"/>
        </w:numPr>
      </w:pPr>
      <w:r>
        <w:t xml:space="preserve">Обработка Атрибутов Файлов [Электронный ресурс]. URL: http://linux.yaroslavl.ru/docs/setup/mandrake/cl/cmdline-attr.html.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f675fbb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3">
    <w:nsid w:val="a560b04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8e2c3a6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6c47530b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25" Target="media/rId25.jp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6" Target="media/rId26.jpg" /><Relationship Type="http://schemas.openxmlformats.org/officeDocument/2006/relationships/image" Id="rId40" Target="media/rId40.pn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41" Target="media/rId41.pn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42" Target="media/rId42.pn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2</dc:title>
  <dc:creator>Кекишева Анастасия Дмитриевна</dc:creator>
</cp:coreProperties>
</file>