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5D1" w:rsidRPr="000D5D13" w:rsidRDefault="002625D1" w:rsidP="002625D1">
      <w:pPr>
        <w:spacing w:after="0" w:line="240" w:lineRule="auto"/>
        <w:jc w:val="center"/>
        <w:rPr>
          <w:rFonts w:eastAsia="Calibri" w:cs="Times New Roman"/>
        </w:rPr>
      </w:pPr>
      <w:bookmarkStart w:id="0" w:name="_GoBack"/>
      <w:bookmarkEnd w:id="0"/>
      <w:r w:rsidRPr="000D5D13">
        <w:rPr>
          <w:rFonts w:eastAsia="Calibri" w:cs="Times New Roman"/>
        </w:rPr>
        <w:t>THESIS</w:t>
      </w:r>
    </w:p>
    <w:p w:rsidR="002625D1" w:rsidRPr="000D5D13" w:rsidRDefault="002625D1" w:rsidP="002625D1">
      <w:pPr>
        <w:spacing w:after="0" w:line="240" w:lineRule="auto"/>
        <w:jc w:val="center"/>
        <w:rPr>
          <w:rFonts w:eastAsia="Calibri" w:cs="Times New Roman"/>
        </w:rPr>
      </w:pPr>
    </w:p>
    <w:p w:rsidR="002625D1" w:rsidRDefault="002625D1" w:rsidP="002625D1">
      <w:pPr>
        <w:spacing w:after="0" w:line="240" w:lineRule="auto"/>
        <w:jc w:val="center"/>
        <w:rPr>
          <w:rFonts w:eastAsia="Calibri" w:cs="Times New Roman"/>
        </w:rPr>
      </w:pPr>
    </w:p>
    <w:p w:rsidR="007B5EC7" w:rsidRPr="000D5D13" w:rsidRDefault="007B5EC7" w:rsidP="002625D1">
      <w:pPr>
        <w:spacing w:after="0" w:line="240" w:lineRule="auto"/>
        <w:jc w:val="center"/>
        <w:rPr>
          <w:rFonts w:eastAsia="Calibri" w:cs="Times New Roman"/>
        </w:rPr>
      </w:pPr>
    </w:p>
    <w:p w:rsidR="002625D1" w:rsidRPr="000D5D13" w:rsidRDefault="0011131E" w:rsidP="002625D1">
      <w:pPr>
        <w:spacing w:after="0"/>
        <w:jc w:val="center"/>
        <w:rPr>
          <w:rFonts w:eastAsia="Calibri" w:cs="Times New Roman"/>
        </w:rPr>
      </w:pPr>
      <w:r>
        <w:rPr>
          <w:rFonts w:eastAsia="Calibri" w:cs="Times New Roman"/>
        </w:rPr>
        <w:t>MACHINE LEARNING</w:t>
      </w:r>
      <w:r w:rsidR="007B5EC7">
        <w:rPr>
          <w:rFonts w:eastAsia="Calibri" w:cs="Times New Roman"/>
        </w:rPr>
        <w:t xml:space="preserve"> TECHNIQUES FOR ENERGY OPTIMIZATION IN MOBILE EMBEDDED SYSTEMS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rsidR="002625D1" w:rsidRPr="000D5D13" w:rsidRDefault="002625D1" w:rsidP="002625D1">
      <w:pPr>
        <w:spacing w:after="0" w:line="240" w:lineRule="auto"/>
        <w:jc w:val="center"/>
        <w:rPr>
          <w:rFonts w:eastAsia="Calibri" w:cs="Times New Roman"/>
        </w:rPr>
      </w:pPr>
    </w:p>
    <w:p w:rsidR="002625D1" w:rsidRPr="000D5D13" w:rsidRDefault="007B5EC7" w:rsidP="002625D1">
      <w:pPr>
        <w:spacing w:after="0" w:line="240" w:lineRule="auto"/>
        <w:jc w:val="center"/>
        <w:rPr>
          <w:rFonts w:eastAsia="Calibri" w:cs="Times New Roman"/>
        </w:rPr>
      </w:pPr>
      <w:r>
        <w:rPr>
          <w:rFonts w:eastAsia="Calibri" w:cs="Times New Roman"/>
        </w:rPr>
        <w:t>Brad Kyoshi Donohoo</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rsidR="002625D1" w:rsidRPr="000D5D13" w:rsidRDefault="002625D1" w:rsidP="002625D1">
      <w:pPr>
        <w:spacing w:after="0" w:line="240" w:lineRule="auto"/>
        <w:jc w:val="center"/>
        <w:rPr>
          <w:rFonts w:eastAsia="Calibri" w:cs="Times New Roman"/>
        </w:rPr>
      </w:pPr>
    </w:p>
    <w:p w:rsidR="002625D1" w:rsidRPr="000D5D13" w:rsidRDefault="007B5EC7" w:rsidP="002625D1">
      <w:pPr>
        <w:spacing w:after="0" w:line="240" w:lineRule="auto"/>
        <w:jc w:val="center"/>
        <w:rPr>
          <w:rFonts w:eastAsia="Calibri" w:cs="Times New Roman"/>
        </w:rPr>
      </w:pPr>
      <w:r>
        <w:rPr>
          <w:rFonts w:eastAsia="Calibri" w:cs="Times New Roman"/>
        </w:rPr>
        <w:t>Spring 2012</w:t>
      </w:r>
    </w:p>
    <w:p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rPr>
          <w:rFonts w:eastAsia="Calibri" w:cs="Times New Roman"/>
        </w:rPr>
      </w:pPr>
    </w:p>
    <w:p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rsidR="002625D1" w:rsidRPr="000D5D13" w:rsidRDefault="002625D1" w:rsidP="002625D1">
      <w:pPr>
        <w:spacing w:after="0" w:line="240" w:lineRule="auto"/>
        <w:rPr>
          <w:rFonts w:eastAsia="Calibri" w:cs="Times New Roman"/>
        </w:rPr>
      </w:pPr>
    </w:p>
    <w:p w:rsidR="002625D1" w:rsidRDefault="002625D1" w:rsidP="002625D1">
      <w:pPr>
        <w:spacing w:after="0" w:line="240" w:lineRule="auto"/>
        <w:rPr>
          <w:rFonts w:eastAsia="Calibri" w:cs="Times New Roman"/>
        </w:rPr>
      </w:pPr>
      <w:r w:rsidRPr="000D5D13">
        <w:rPr>
          <w:rFonts w:eastAsia="Calibri" w:cs="Times New Roman"/>
        </w:rPr>
        <w:tab/>
        <w:t>Advisor:  Sudeep Pasricha</w:t>
      </w:r>
    </w:p>
    <w:p w:rsidR="00C2411F" w:rsidRPr="000D5D13" w:rsidRDefault="00C2411F" w:rsidP="002625D1">
      <w:pPr>
        <w:spacing w:after="0" w:line="240" w:lineRule="auto"/>
        <w:rPr>
          <w:rFonts w:eastAsia="Calibri" w:cs="Times New Roman"/>
        </w:rPr>
      </w:pPr>
    </w:p>
    <w:p w:rsidR="00256012" w:rsidRDefault="00256012" w:rsidP="00256012">
      <w:pPr>
        <w:spacing w:after="0" w:line="240" w:lineRule="auto"/>
        <w:ind w:firstLine="720"/>
        <w:rPr>
          <w:rFonts w:eastAsia="Calibri" w:cs="Times New Roman"/>
        </w:rPr>
      </w:pPr>
      <w:r>
        <w:rPr>
          <w:rFonts w:eastAsia="Calibri" w:cs="Times New Roman"/>
        </w:rPr>
        <w:t>Charles Anderson</w:t>
      </w:r>
    </w:p>
    <w:p w:rsidR="007B5EC7" w:rsidRDefault="007B5EC7" w:rsidP="00256012">
      <w:pPr>
        <w:spacing w:after="0" w:line="240" w:lineRule="auto"/>
        <w:ind w:firstLine="720"/>
        <w:rPr>
          <w:rFonts w:eastAsia="Calibri" w:cs="Times New Roman"/>
        </w:rPr>
      </w:pPr>
      <w:r w:rsidRPr="000D5D13">
        <w:rPr>
          <w:rFonts w:eastAsia="Calibri" w:cs="Times New Roman"/>
        </w:rPr>
        <w:t>Anura P. Jayasumana</w:t>
      </w:r>
    </w:p>
    <w:p w:rsidR="002625D1" w:rsidRPr="000D5D13" w:rsidRDefault="002625D1" w:rsidP="002625D1">
      <w:pPr>
        <w:spacing w:after="0" w:line="240" w:lineRule="auto"/>
        <w:rPr>
          <w:rFonts w:eastAsia="Calibri" w:cs="Times New Roman"/>
        </w:rPr>
      </w:pPr>
      <w:r w:rsidRPr="000D5D13">
        <w:rPr>
          <w:rFonts w:eastAsia="Calibri" w:cs="Times New Roman"/>
        </w:rPr>
        <w:tab/>
      </w:r>
    </w:p>
    <w:p w:rsidR="00FC5EB9" w:rsidRPr="000D5D13" w:rsidRDefault="00FC5EB9">
      <w:pPr>
        <w:rPr>
          <w:rFonts w:cs="Times New Roman"/>
          <w:b/>
        </w:rPr>
      </w:pPr>
    </w:p>
    <w:p w:rsidR="00FC5EB9" w:rsidRPr="000D5D13" w:rsidRDefault="00FC5EB9">
      <w:pPr>
        <w:rPr>
          <w:rFonts w:cs="Times New Roman"/>
          <w:b/>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281D51">
      <w:pPr>
        <w:spacing w:line="276" w:lineRule="auto"/>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pStyle w:val="Default"/>
      </w:pPr>
    </w:p>
    <w:p w:rsidR="003610CB" w:rsidRPr="003610CB" w:rsidRDefault="003610CB" w:rsidP="00D14C26">
      <w:pPr>
        <w:pStyle w:val="Default"/>
        <w:spacing w:line="480" w:lineRule="auto"/>
        <w:jc w:val="center"/>
      </w:pPr>
      <w:r w:rsidRPr="003610CB">
        <w:t xml:space="preserve"> Copyright by </w:t>
      </w:r>
      <w:r w:rsidR="006D29A8">
        <w:t>Brad Kyoshi Donohoo 2012</w:t>
      </w:r>
    </w:p>
    <w:p w:rsidR="00CA3179" w:rsidRDefault="003610CB" w:rsidP="00EC1AEE">
      <w:pPr>
        <w:jc w:val="center"/>
        <w:rPr>
          <w:szCs w:val="24"/>
        </w:rPr>
      </w:pPr>
      <w:r w:rsidRPr="003610CB">
        <w:rPr>
          <w:szCs w:val="24"/>
        </w:rPr>
        <w:t>All Rights Reserved</w:t>
      </w:r>
    </w:p>
    <w:p w:rsidR="00CA3179" w:rsidRDefault="00CA3179" w:rsidP="00EC1AEE">
      <w:pPr>
        <w:jc w:val="center"/>
        <w:rPr>
          <w:rFonts w:cs="Times New Roman"/>
          <w:b/>
          <w:szCs w:val="24"/>
        </w:rPr>
        <w:sectPr w:rsidR="00CA3179" w:rsidSect="00C2411F">
          <w:footerReference w:type="default" r:id="rId9"/>
          <w:type w:val="continuous"/>
          <w:pgSz w:w="12240" w:h="15840"/>
          <w:pgMar w:top="1440" w:right="1440" w:bottom="1440" w:left="2160" w:header="720" w:footer="720" w:gutter="0"/>
          <w:cols w:space="720"/>
          <w:docGrid w:linePitch="360"/>
        </w:sectPr>
      </w:pPr>
    </w:p>
    <w:p w:rsidR="000D5D13" w:rsidRDefault="000D5D13" w:rsidP="00BC72BD">
      <w:pPr>
        <w:jc w:val="center"/>
        <w:rPr>
          <w:rFonts w:cs="Times New Roman"/>
          <w:b/>
          <w:szCs w:val="24"/>
        </w:rPr>
      </w:pPr>
      <w:r w:rsidRPr="003A623A">
        <w:rPr>
          <w:rFonts w:cs="Times New Roman"/>
          <w:b/>
          <w:szCs w:val="24"/>
        </w:rPr>
        <w:lastRenderedPageBreak/>
        <w:t>ABSTRACT</w:t>
      </w:r>
    </w:p>
    <w:p w:rsidR="00BC72BD" w:rsidRDefault="00BC72BD" w:rsidP="00BC72BD">
      <w:pPr>
        <w:jc w:val="center"/>
        <w:rPr>
          <w:rFonts w:cs="Times New Roman"/>
          <w:b/>
          <w:szCs w:val="24"/>
        </w:rPr>
      </w:pPr>
    </w:p>
    <w:p w:rsidR="00BC72BD" w:rsidRPr="00BC72BD" w:rsidRDefault="00BC72BD" w:rsidP="00BC72BD">
      <w:pPr>
        <w:jc w:val="center"/>
        <w:rPr>
          <w:rFonts w:cs="Times New Roman"/>
          <w:b/>
          <w:szCs w:val="24"/>
        </w:rPr>
      </w:pPr>
    </w:p>
    <w:p w:rsidR="00110275" w:rsidRDefault="00110275" w:rsidP="00441473">
      <w:pPr>
        <w:jc w:val="center"/>
        <w:rPr>
          <w:rFonts w:cs="Times New Roman"/>
          <w:szCs w:val="24"/>
        </w:rPr>
        <w:sectPr w:rsidR="00110275" w:rsidSect="00110275">
          <w:footerReference w:type="default" r:id="rId10"/>
          <w:pgSz w:w="12240" w:h="15840"/>
          <w:pgMar w:top="2880" w:right="1440" w:bottom="1440" w:left="2160" w:header="720" w:footer="720" w:gutter="0"/>
          <w:pgNumType w:fmt="lowerRoman" w:start="2"/>
          <w:cols w:space="720"/>
          <w:docGrid w:linePitch="360"/>
        </w:sectPr>
      </w:pPr>
    </w:p>
    <w:p w:rsidR="00823F8E" w:rsidRPr="000D5D13" w:rsidRDefault="00A33825" w:rsidP="00823F8E">
      <w:pPr>
        <w:spacing w:after="0"/>
        <w:jc w:val="center"/>
        <w:rPr>
          <w:rFonts w:eastAsia="Calibri" w:cs="Times New Roman"/>
        </w:rPr>
      </w:pPr>
      <w:r>
        <w:rPr>
          <w:rFonts w:eastAsia="Calibri" w:cs="Times New Roman"/>
        </w:rPr>
        <w:lastRenderedPageBreak/>
        <w:t>MACHINE LEARNING</w:t>
      </w:r>
      <w:r w:rsidR="00823F8E">
        <w:rPr>
          <w:rFonts w:eastAsia="Calibri" w:cs="Times New Roman"/>
        </w:rPr>
        <w:t xml:space="preserve"> TECHNIQUES FOR ENERGY OPTIMIZATION IN MOBILE EMBEDDED SYSTEMS</w:t>
      </w:r>
    </w:p>
    <w:p w:rsidR="00E13666" w:rsidRDefault="00E13666" w:rsidP="00C653A5">
      <w:pPr>
        <w:rPr>
          <w:rFonts w:cs="Times New Roman"/>
          <w:szCs w:val="24"/>
        </w:rPr>
      </w:pPr>
    </w:p>
    <w:p w:rsidR="00C653A5" w:rsidRDefault="009A6D2A" w:rsidP="009A6D2A">
      <w:pPr>
        <w:rPr>
          <w:rFonts w:cs="Times New Roman"/>
          <w:szCs w:val="24"/>
        </w:rPr>
      </w:pPr>
      <w:r w:rsidRPr="009A6D2A">
        <w:rPr>
          <w:rFonts w:cs="Times New Roman"/>
          <w:szCs w:val="24"/>
        </w:rPr>
        <w:t>Mobile smartphones and other portable battery operated embedded systems (PDAs, tablets) are pervasive computing devices that have emerged in recent years as essential instruments for communication, bus</w:t>
      </w:r>
      <w:r>
        <w:rPr>
          <w:rFonts w:cs="Times New Roman"/>
          <w:szCs w:val="24"/>
        </w:rPr>
        <w:t>iness, and social interactions.</w:t>
      </w:r>
      <w:r w:rsidR="00EA4AA0">
        <w:rPr>
          <w:rFonts w:cs="Times New Roman"/>
          <w:szCs w:val="24"/>
        </w:rPr>
        <w:t xml:space="preserve"> While p</w:t>
      </w:r>
      <w:r w:rsidRPr="009A6D2A">
        <w:rPr>
          <w:rFonts w:cs="Times New Roman"/>
          <w:szCs w:val="24"/>
        </w:rPr>
        <w:t>erformance, capab</w:t>
      </w:r>
      <w:r w:rsidR="00EA4AA0">
        <w:rPr>
          <w:rFonts w:cs="Times New Roman"/>
          <w:szCs w:val="24"/>
        </w:rPr>
        <w:t>ilities, and design are all important</w:t>
      </w:r>
      <w:r w:rsidRPr="009A6D2A">
        <w:rPr>
          <w:rFonts w:cs="Times New Roman"/>
          <w:szCs w:val="24"/>
        </w:rPr>
        <w:t xml:space="preserve"> considerations when purchasing a m</w:t>
      </w:r>
      <w:r w:rsidR="00EA4AA0">
        <w:rPr>
          <w:rFonts w:cs="Times New Roman"/>
          <w:szCs w:val="24"/>
        </w:rPr>
        <w:t xml:space="preserve">obile device, </w:t>
      </w:r>
      <w:r w:rsidR="001E6025">
        <w:rPr>
          <w:rFonts w:cs="Times New Roman"/>
          <w:szCs w:val="24"/>
        </w:rPr>
        <w:t xml:space="preserve">a long </w:t>
      </w:r>
      <w:r w:rsidRPr="009A6D2A">
        <w:rPr>
          <w:rFonts w:cs="Times New Roman"/>
          <w:szCs w:val="24"/>
        </w:rPr>
        <w:t>battery lifetime</w:t>
      </w:r>
      <w:r w:rsidR="00EA4AA0">
        <w:rPr>
          <w:rFonts w:cs="Times New Roman"/>
          <w:szCs w:val="24"/>
        </w:rPr>
        <w:t xml:space="preserve"> is</w:t>
      </w:r>
      <w:r w:rsidRPr="009A6D2A">
        <w:rPr>
          <w:rFonts w:cs="Times New Roman"/>
          <w:szCs w:val="24"/>
        </w:rPr>
        <w:t xml:space="preserve"> </w:t>
      </w:r>
      <w:r w:rsidR="00EA4AA0">
        <w:rPr>
          <w:rFonts w:cs="Times New Roman"/>
          <w:szCs w:val="24"/>
        </w:rPr>
        <w:t>one of the most desirable attributes. B</w:t>
      </w:r>
      <w:r w:rsidRPr="009A6D2A">
        <w:rPr>
          <w:rFonts w:cs="Times New Roman"/>
          <w:szCs w:val="24"/>
        </w:rPr>
        <w:t xml:space="preserve">attery technology and capacity has improved over the years, </w:t>
      </w:r>
      <w:r w:rsidR="00EA4AA0">
        <w:rPr>
          <w:rFonts w:cs="Times New Roman"/>
          <w:szCs w:val="24"/>
        </w:rPr>
        <w:t xml:space="preserve">but </w:t>
      </w:r>
      <w:r w:rsidRPr="009A6D2A">
        <w:rPr>
          <w:rFonts w:cs="Times New Roman"/>
          <w:szCs w:val="24"/>
        </w:rPr>
        <w:t xml:space="preserve">it still cannot keep pace with the power consumption demands of today’s mobile devices. </w:t>
      </w:r>
      <w:r w:rsidR="001E6025">
        <w:rPr>
          <w:rFonts w:cs="Times New Roman"/>
          <w:szCs w:val="24"/>
        </w:rPr>
        <w:t>T</w:t>
      </w:r>
      <w:r w:rsidRPr="009A6D2A">
        <w:rPr>
          <w:rFonts w:cs="Times New Roman"/>
          <w:szCs w:val="24"/>
        </w:rPr>
        <w:t xml:space="preserve">his key limiter has led to a strong research emphasis on </w:t>
      </w:r>
      <w:r w:rsidR="00EA4AA0">
        <w:rPr>
          <w:rFonts w:cs="Times New Roman"/>
          <w:szCs w:val="24"/>
        </w:rPr>
        <w:t xml:space="preserve">extending battery lifetime </w:t>
      </w:r>
      <w:r>
        <w:rPr>
          <w:rFonts w:cs="Times New Roman"/>
          <w:szCs w:val="24"/>
        </w:rPr>
        <w:t>by minimizing energy consumption</w:t>
      </w:r>
      <w:r w:rsidRPr="009A6D2A">
        <w:rPr>
          <w:rFonts w:cs="Times New Roman"/>
          <w:szCs w:val="24"/>
        </w:rPr>
        <w:t>, primarily using</w:t>
      </w:r>
      <w:r w:rsidR="00EA4AA0">
        <w:rPr>
          <w:rFonts w:cs="Times New Roman"/>
          <w:szCs w:val="24"/>
        </w:rPr>
        <w:t xml:space="preserve"> software optimizations</w:t>
      </w:r>
      <w:r w:rsidRPr="009A6D2A">
        <w:rPr>
          <w:rFonts w:cs="Times New Roman"/>
          <w:szCs w:val="24"/>
        </w:rPr>
        <w:t>.</w:t>
      </w:r>
      <w:r>
        <w:rPr>
          <w:rFonts w:cs="Times New Roman"/>
          <w:szCs w:val="24"/>
        </w:rPr>
        <w:t xml:space="preserve"> </w:t>
      </w:r>
      <w:r w:rsidR="0032774F">
        <w:rPr>
          <w:rFonts w:cs="Times New Roman"/>
          <w:szCs w:val="24"/>
        </w:rPr>
        <w:t xml:space="preserve">This thesis presents two </w:t>
      </w:r>
      <w:r w:rsidR="000A1551">
        <w:rPr>
          <w:rFonts w:cs="Times New Roman"/>
          <w:color w:val="000000" w:themeColor="text1"/>
          <w:szCs w:val="24"/>
        </w:rPr>
        <w:t>strategies</w:t>
      </w:r>
      <w:r w:rsidR="0032774F">
        <w:rPr>
          <w:rFonts w:cs="Times New Roman"/>
          <w:szCs w:val="24"/>
        </w:rPr>
        <w:t xml:space="preserve"> that attempt to optimize mobile device energy consumption </w:t>
      </w:r>
      <w:r w:rsidR="006524EF">
        <w:rPr>
          <w:rFonts w:cs="Times New Roman"/>
          <w:szCs w:val="24"/>
        </w:rPr>
        <w:t xml:space="preserve">with negligible impact on user </w:t>
      </w:r>
      <w:r w:rsidR="006379B8">
        <w:rPr>
          <w:rFonts w:cs="Times New Roman"/>
          <w:szCs w:val="24"/>
        </w:rPr>
        <w:t>perception and quality of service (</w:t>
      </w:r>
      <w:r w:rsidR="006524EF">
        <w:rPr>
          <w:rFonts w:cs="Times New Roman"/>
          <w:szCs w:val="24"/>
        </w:rPr>
        <w:t>QoS</w:t>
      </w:r>
      <w:r w:rsidR="006379B8">
        <w:rPr>
          <w:rFonts w:cs="Times New Roman"/>
          <w:szCs w:val="24"/>
        </w:rPr>
        <w:t>)</w:t>
      </w:r>
      <w:r w:rsidR="006524EF">
        <w:rPr>
          <w:rFonts w:cs="Times New Roman"/>
          <w:szCs w:val="24"/>
        </w:rPr>
        <w:t>.</w:t>
      </w:r>
    </w:p>
    <w:p w:rsidR="006524EF" w:rsidRPr="00FF0C3D" w:rsidRDefault="006524EF" w:rsidP="00C653A5">
      <w:pPr>
        <w:rPr>
          <w:rFonts w:cs="Times New Roman"/>
          <w:szCs w:val="24"/>
        </w:rPr>
      </w:pPr>
      <w:r>
        <w:rPr>
          <w:rFonts w:cs="Times New Roman"/>
          <w:szCs w:val="24"/>
        </w:rPr>
        <w:t xml:space="preserve">The first </w:t>
      </w:r>
      <w:r w:rsidR="000A1551">
        <w:rPr>
          <w:rFonts w:cs="Times New Roman"/>
          <w:szCs w:val="24"/>
        </w:rPr>
        <w:t>strategy</w:t>
      </w:r>
      <w:r w:rsidR="002A3429">
        <w:rPr>
          <w:rFonts w:cs="Times New Roman"/>
          <w:szCs w:val="24"/>
        </w:rPr>
        <w:t xml:space="preserve"> proposes</w:t>
      </w:r>
      <w:r w:rsidR="00FF0C3D">
        <w:rPr>
          <w:rFonts w:cs="Times New Roman"/>
          <w:szCs w:val="24"/>
        </w:rPr>
        <w:t xml:space="preserve"> an application and user interaction aware middleware </w:t>
      </w:r>
      <w:r w:rsidR="00B77421">
        <w:rPr>
          <w:rFonts w:cs="Times New Roman"/>
          <w:szCs w:val="24"/>
        </w:rPr>
        <w:t>framework that</w:t>
      </w:r>
      <w:r w:rsidR="00FF0C3D">
        <w:rPr>
          <w:rFonts w:cs="Times New Roman"/>
          <w:szCs w:val="24"/>
        </w:rPr>
        <w:t xml:space="preserve"> takes advantage of user idle time between interaction events of the </w:t>
      </w:r>
      <w:r w:rsidR="00FF0C3D">
        <w:rPr>
          <w:rFonts w:cs="Times New Roman"/>
          <w:szCs w:val="24"/>
        </w:rPr>
        <w:lastRenderedPageBreak/>
        <w:t xml:space="preserve">foreground application to optimize CPU and screen backlight energy consumption.  </w:t>
      </w:r>
      <w:r w:rsidR="000A1551" w:rsidRPr="000A1551">
        <w:rPr>
          <w:rFonts w:cs="Times New Roman"/>
          <w:szCs w:val="24"/>
        </w:rPr>
        <w:t>T</w:t>
      </w:r>
      <w:r w:rsidR="000A1551">
        <w:rPr>
          <w:rFonts w:cs="Times New Roman"/>
          <w:szCs w:val="24"/>
        </w:rPr>
        <w:t xml:space="preserve">he framework </w:t>
      </w:r>
      <w:r w:rsidR="00FF0C3D" w:rsidRPr="000A1551">
        <w:rPr>
          <w:rFonts w:cs="Times New Roman"/>
          <w:szCs w:val="24"/>
        </w:rPr>
        <w:t>dynamically</w:t>
      </w:r>
      <w:r w:rsidR="00FF0C3D">
        <w:rPr>
          <w:rFonts w:cs="Times New Roman"/>
          <w:szCs w:val="24"/>
        </w:rPr>
        <w:t xml:space="preserve"> classifies mobile device applications based on their received interaction patterns, then invokes a number of different power management algorithms to adjust processor frequency and screen backlight levels </w:t>
      </w:r>
      <w:r w:rsidR="00E4543C">
        <w:rPr>
          <w:rFonts w:cs="Times New Roman"/>
          <w:szCs w:val="24"/>
        </w:rPr>
        <w:t>accordingly.</w:t>
      </w:r>
    </w:p>
    <w:p w:rsidR="006524EF" w:rsidRDefault="000A1551" w:rsidP="00C653A5">
      <w:pPr>
        <w:rPr>
          <w:rFonts w:cs="Times New Roman"/>
          <w:szCs w:val="24"/>
        </w:rPr>
      </w:pPr>
      <w:r>
        <w:rPr>
          <w:rFonts w:cs="Times New Roman"/>
          <w:szCs w:val="24"/>
        </w:rPr>
        <w:t>The second strategy</w:t>
      </w:r>
      <w:r w:rsidR="00E4543C">
        <w:rPr>
          <w:rFonts w:cs="Times New Roman"/>
          <w:szCs w:val="24"/>
        </w:rPr>
        <w:t xml:space="preserve"> proposes the usage of machine learning </w:t>
      </w:r>
      <w:r w:rsidR="007C1493">
        <w:rPr>
          <w:rFonts w:cs="Times New Roman"/>
          <w:szCs w:val="24"/>
        </w:rPr>
        <w:t>technique</w:t>
      </w:r>
      <w:r w:rsidR="00E4543C">
        <w:rPr>
          <w:rFonts w:cs="Times New Roman"/>
          <w:szCs w:val="24"/>
        </w:rPr>
        <w:t xml:space="preserve">s to learn a user’s mobile device usage pattern pertaining to spatiotemporal and device contexts, </w:t>
      </w:r>
      <w:r w:rsidR="007C1493">
        <w:rPr>
          <w:rFonts w:cs="Times New Roman"/>
          <w:szCs w:val="24"/>
        </w:rPr>
        <w:t>and then</w:t>
      </w:r>
      <w:r w:rsidR="00E4543C">
        <w:rPr>
          <w:rFonts w:cs="Times New Roman"/>
          <w:szCs w:val="24"/>
        </w:rPr>
        <w:t xml:space="preserve"> predict energy-optimal data and location interface configurations.</w:t>
      </w:r>
      <w:r w:rsidR="007C1493">
        <w:rPr>
          <w:rFonts w:cs="Times New Roman"/>
          <w:szCs w:val="24"/>
        </w:rPr>
        <w:t xml:space="preserve"> By learning where and when a mobile device user uses certain power-hungry interfaces (3G, WiFi, and GPS), the techniques, which include variants of linear discriminant analysis, linear logistic regression, non-linear logistic regression, and k-nearest neighbor, are able to dynamically turn off unnecessary interfaces at runtime</w:t>
      </w:r>
      <w:r w:rsidR="00F35F10">
        <w:rPr>
          <w:rFonts w:cs="Times New Roman"/>
          <w:szCs w:val="24"/>
        </w:rPr>
        <w:t xml:space="preserve"> in order to save energy</w:t>
      </w:r>
      <w:r w:rsidR="007C1493">
        <w:rPr>
          <w:rFonts w:cs="Times New Roman"/>
          <w:szCs w:val="24"/>
        </w:rPr>
        <w:t>.</w:t>
      </w:r>
    </w:p>
    <w:p w:rsidR="00803BF3" w:rsidRDefault="00803BF3" w:rsidP="00C653A5">
      <w:pPr>
        <w:rPr>
          <w:rFonts w:cs="Times New Roman"/>
          <w:szCs w:val="24"/>
        </w:rPr>
      </w:pPr>
      <w:r>
        <w:rPr>
          <w:rFonts w:cs="Times New Roman"/>
          <w:szCs w:val="24"/>
        </w:rPr>
        <w:t>Together these techniques allow aggressive minimization of energy consumption in mobile embedded systems.  The effectiveness of these techniques is shown by prototyping them for the Android smartphone platform.</w:t>
      </w:r>
    </w:p>
    <w:p w:rsidR="00E13666" w:rsidRDefault="00E13666">
      <w:pPr>
        <w:spacing w:line="276" w:lineRule="auto"/>
        <w:jc w:val="left"/>
        <w:rPr>
          <w:rFonts w:cs="Times New Roman"/>
          <w:szCs w:val="24"/>
        </w:rPr>
      </w:pPr>
      <w:r>
        <w:rPr>
          <w:rFonts w:cs="Times New Roman"/>
          <w:szCs w:val="24"/>
        </w:rPr>
        <w:br w:type="page"/>
      </w:r>
    </w:p>
    <w:p w:rsidR="009A4C86" w:rsidRPr="009A4C86" w:rsidRDefault="00823F8E" w:rsidP="009A4C86">
      <w:pPr>
        <w:spacing w:after="0" w:line="240" w:lineRule="auto"/>
        <w:jc w:val="right"/>
        <w:rPr>
          <w:rStyle w:val="apple-style-span"/>
          <w:rFonts w:cs="Times New Roman"/>
          <w:color w:val="000000"/>
          <w:szCs w:val="24"/>
        </w:rPr>
      </w:pPr>
      <w:r>
        <w:rPr>
          <w:rStyle w:val="apple-style-span"/>
          <w:rFonts w:cs="Times New Roman"/>
          <w:color w:val="000000"/>
          <w:szCs w:val="24"/>
        </w:rPr>
        <w:lastRenderedPageBreak/>
        <w:t>Brad K.</w:t>
      </w:r>
      <w:r w:rsidR="009A4C86">
        <w:rPr>
          <w:rStyle w:val="apple-style-span"/>
          <w:rFonts w:cs="Times New Roman"/>
          <w:color w:val="000000"/>
          <w:szCs w:val="24"/>
        </w:rPr>
        <w:t xml:space="preserve"> Do</w:t>
      </w:r>
      <w:r>
        <w:rPr>
          <w:rStyle w:val="apple-style-span"/>
          <w:rFonts w:cs="Times New Roman"/>
          <w:color w:val="000000"/>
          <w:szCs w:val="24"/>
        </w:rPr>
        <w:t>nohoo</w:t>
      </w:r>
    </w:p>
    <w:p w:rsidR="009A4C86" w:rsidRPr="009A4C86" w:rsidRDefault="009A4C86" w:rsidP="009A4C86">
      <w:pPr>
        <w:spacing w:after="0" w:line="240" w:lineRule="auto"/>
        <w:jc w:val="right"/>
        <w:rPr>
          <w:rStyle w:val="apple-style-span"/>
          <w:rFonts w:cs="Times New Roman"/>
          <w:color w:val="000000"/>
          <w:szCs w:val="24"/>
        </w:rPr>
      </w:pPr>
      <w:r w:rsidRPr="009A4C86">
        <w:rPr>
          <w:rFonts w:cs="Times New Roman"/>
          <w:szCs w:val="24"/>
        </w:rPr>
        <w:t>Department of Electrical and Computer Engineering</w:t>
      </w:r>
    </w:p>
    <w:p w:rsidR="009A4C86" w:rsidRPr="009A4C86" w:rsidRDefault="009A4C86" w:rsidP="009A4C86">
      <w:pPr>
        <w:spacing w:after="0" w:line="240" w:lineRule="auto"/>
        <w:jc w:val="right"/>
        <w:rPr>
          <w:rStyle w:val="apple-style-span"/>
          <w:rFonts w:cs="Times New Roman"/>
          <w:color w:val="000000"/>
          <w:szCs w:val="24"/>
        </w:rPr>
      </w:pPr>
      <w:r w:rsidRPr="009A4C86">
        <w:rPr>
          <w:rStyle w:val="apple-style-span"/>
          <w:rFonts w:cs="Times New Roman"/>
          <w:color w:val="000000"/>
          <w:szCs w:val="24"/>
        </w:rPr>
        <w:t xml:space="preserve">Colorado State University </w:t>
      </w:r>
    </w:p>
    <w:p w:rsidR="009A4C86" w:rsidRPr="009A4C86" w:rsidRDefault="009A4C86" w:rsidP="009A4C86">
      <w:pPr>
        <w:spacing w:after="0" w:line="240" w:lineRule="auto"/>
        <w:jc w:val="right"/>
        <w:rPr>
          <w:rStyle w:val="apple-style-span"/>
          <w:rFonts w:cs="Times New Roman"/>
          <w:color w:val="000000"/>
          <w:szCs w:val="24"/>
        </w:rPr>
      </w:pPr>
      <w:r w:rsidRPr="009A4C86">
        <w:rPr>
          <w:rStyle w:val="apple-style-span"/>
          <w:rFonts w:cs="Times New Roman"/>
          <w:color w:val="000000"/>
          <w:szCs w:val="24"/>
        </w:rPr>
        <w:t xml:space="preserve">Fort Collins, CO 80523 </w:t>
      </w:r>
    </w:p>
    <w:p w:rsidR="003D4861" w:rsidRDefault="00823F8E" w:rsidP="003D4861">
      <w:pPr>
        <w:spacing w:after="0" w:line="240" w:lineRule="auto"/>
        <w:jc w:val="right"/>
        <w:rPr>
          <w:rFonts w:cs="Times New Roman"/>
          <w:b/>
        </w:rPr>
      </w:pPr>
      <w:r>
        <w:rPr>
          <w:rStyle w:val="apple-style-span"/>
          <w:rFonts w:cs="Times New Roman"/>
          <w:color w:val="000000"/>
          <w:szCs w:val="24"/>
        </w:rPr>
        <w:t>Spring</w:t>
      </w:r>
      <w:r w:rsidR="009A4C86" w:rsidRPr="009A4C86">
        <w:rPr>
          <w:rStyle w:val="apple-style-span"/>
          <w:rFonts w:cs="Times New Roman"/>
          <w:color w:val="000000"/>
          <w:szCs w:val="24"/>
        </w:rPr>
        <w:t xml:space="preserve"> 20</w:t>
      </w:r>
      <w:r w:rsidR="005450D8">
        <w:rPr>
          <w:rStyle w:val="apple-style-span"/>
          <w:rFonts w:cs="Times New Roman"/>
          <w:color w:val="000000"/>
          <w:szCs w:val="24"/>
        </w:rPr>
        <w:t>12</w:t>
      </w:r>
      <w:r w:rsidR="003D4861">
        <w:rPr>
          <w:rFonts w:cs="Times New Roman"/>
          <w:b/>
        </w:rPr>
        <w:br w:type="page"/>
      </w:r>
    </w:p>
    <w:p w:rsidR="006212BD" w:rsidRDefault="006212BD" w:rsidP="003A623A">
      <w:pPr>
        <w:spacing w:line="276" w:lineRule="auto"/>
        <w:jc w:val="center"/>
        <w:rPr>
          <w:rFonts w:cs="Times New Roman"/>
          <w:b/>
          <w:szCs w:val="24"/>
        </w:rPr>
        <w:sectPr w:rsidR="006212BD" w:rsidSect="00110275">
          <w:type w:val="continuous"/>
          <w:pgSz w:w="12240" w:h="15840"/>
          <w:pgMar w:top="1440" w:right="1440" w:bottom="1440" w:left="2160" w:header="720" w:footer="720" w:gutter="0"/>
          <w:pgNumType w:fmt="lowerRoman" w:start="2"/>
          <w:cols w:space="720"/>
          <w:docGrid w:linePitch="360"/>
        </w:sectPr>
      </w:pPr>
    </w:p>
    <w:p w:rsidR="000D7D50" w:rsidRDefault="003A623A" w:rsidP="00404742">
      <w:pPr>
        <w:spacing w:line="276" w:lineRule="auto"/>
        <w:jc w:val="center"/>
        <w:rPr>
          <w:rFonts w:cs="Times New Roman"/>
          <w:b/>
          <w:szCs w:val="24"/>
        </w:rPr>
      </w:pPr>
      <w:r w:rsidRPr="003A623A">
        <w:rPr>
          <w:rFonts w:cs="Times New Roman"/>
          <w:b/>
          <w:szCs w:val="24"/>
        </w:rPr>
        <w:lastRenderedPageBreak/>
        <w:t>ACKNOWLEDGEMENT</w:t>
      </w:r>
      <w:r>
        <w:rPr>
          <w:rFonts w:cs="Times New Roman"/>
          <w:b/>
          <w:szCs w:val="24"/>
        </w:rPr>
        <w:t>S</w:t>
      </w:r>
    </w:p>
    <w:p w:rsidR="000D7D50" w:rsidRDefault="000D7D50" w:rsidP="003A623A">
      <w:pPr>
        <w:spacing w:line="276" w:lineRule="auto"/>
        <w:jc w:val="center"/>
        <w:rPr>
          <w:rFonts w:cs="Times New Roman"/>
          <w:b/>
          <w:szCs w:val="24"/>
        </w:rPr>
      </w:pPr>
    </w:p>
    <w:p w:rsidR="00C653A5" w:rsidRPr="004B34A7" w:rsidRDefault="00A16F8F" w:rsidP="000D7D50">
      <w:pPr>
        <w:rPr>
          <w:rFonts w:cs="Times New Roman"/>
          <w:szCs w:val="24"/>
        </w:rPr>
      </w:pPr>
      <w:r w:rsidRPr="004B34A7">
        <w:rPr>
          <w:rFonts w:cs="Times New Roman"/>
          <w:szCs w:val="24"/>
        </w:rPr>
        <w:t>I would like to thank all the individuals whose encouragement and support has made the completion of this thesis possible.</w:t>
      </w:r>
    </w:p>
    <w:p w:rsidR="00256012" w:rsidRPr="004B34A7" w:rsidRDefault="00C016B7" w:rsidP="000D7D50">
      <w:pPr>
        <w:rPr>
          <w:szCs w:val="24"/>
        </w:rPr>
      </w:pPr>
      <w:r w:rsidRPr="004B34A7">
        <w:rPr>
          <w:szCs w:val="24"/>
        </w:rPr>
        <w:t>First, I would like to express my deep gratitude to Prof. Sudeep Pasricha, whose guidance, support, and encouragement made both of the projects pres</w:t>
      </w:r>
      <w:r w:rsidR="00E9419F" w:rsidRPr="004B34A7">
        <w:rPr>
          <w:szCs w:val="24"/>
        </w:rPr>
        <w:t>ented in this thesis possible.</w:t>
      </w:r>
      <w:r w:rsidR="00695FED" w:rsidRPr="004B34A7">
        <w:rPr>
          <w:szCs w:val="24"/>
        </w:rPr>
        <w:t xml:space="preserve"> </w:t>
      </w:r>
      <w:r w:rsidR="00E9419F" w:rsidRPr="004B34A7">
        <w:rPr>
          <w:szCs w:val="24"/>
        </w:rPr>
        <w:t>When I arrived at Colorado State University in 2010 and I expressed interest in his areas of research, Prof. Pasricha took me under his wing.</w:t>
      </w:r>
      <w:r w:rsidR="00695FED" w:rsidRPr="004B34A7">
        <w:rPr>
          <w:szCs w:val="24"/>
        </w:rPr>
        <w:t xml:space="preserve"> </w:t>
      </w:r>
      <w:r w:rsidR="00E9419F" w:rsidRPr="004B34A7">
        <w:rPr>
          <w:szCs w:val="24"/>
        </w:rPr>
        <w:t>Since then, I have received an enormous amount of invaluable advice and knowledge from him that will be forever valuable in my professional and personal life.</w:t>
      </w:r>
      <w:r w:rsidR="00695FED" w:rsidRPr="004B34A7">
        <w:rPr>
          <w:szCs w:val="24"/>
        </w:rPr>
        <w:t xml:space="preserve"> </w:t>
      </w:r>
      <w:r w:rsidR="00E9419F" w:rsidRPr="004B34A7">
        <w:rPr>
          <w:szCs w:val="24"/>
        </w:rPr>
        <w:t xml:space="preserve">Thank you, Prof. Pasricha, for providing such a great experience for me during the past two years. </w:t>
      </w:r>
    </w:p>
    <w:p w:rsidR="00CF653D" w:rsidRPr="004B34A7" w:rsidRDefault="00C016B7" w:rsidP="000D7D50">
      <w:pPr>
        <w:rPr>
          <w:szCs w:val="24"/>
        </w:rPr>
      </w:pPr>
      <w:r w:rsidRPr="004B34A7">
        <w:rPr>
          <w:szCs w:val="24"/>
        </w:rPr>
        <w:t>Second, I would like to extend a very sincere thank you to Chris Ohlsen, who acted as m</w:t>
      </w:r>
      <w:r w:rsidR="00601802">
        <w:rPr>
          <w:szCs w:val="24"/>
        </w:rPr>
        <w:t>y partner while working on both of the strategie</w:t>
      </w:r>
      <w:r w:rsidRPr="004B34A7">
        <w:rPr>
          <w:szCs w:val="24"/>
        </w:rPr>
        <w:t>s p</w:t>
      </w:r>
      <w:r w:rsidR="006D7E4F" w:rsidRPr="004B34A7">
        <w:rPr>
          <w:szCs w:val="24"/>
        </w:rPr>
        <w:t>resented in this thesis</w:t>
      </w:r>
      <w:r w:rsidR="00695FED" w:rsidRPr="004B34A7">
        <w:rPr>
          <w:szCs w:val="24"/>
        </w:rPr>
        <w:t xml:space="preserve">. </w:t>
      </w:r>
      <w:r w:rsidR="006D7E4F" w:rsidRPr="004B34A7">
        <w:rPr>
          <w:szCs w:val="24"/>
        </w:rPr>
        <w:t>Chris is one of the</w:t>
      </w:r>
      <w:r w:rsidR="002B1FEF" w:rsidRPr="004B34A7">
        <w:rPr>
          <w:szCs w:val="24"/>
        </w:rPr>
        <w:t xml:space="preserve"> best colleagues I have ever had the pleasure of working with – his work ethic, knowledge, and companionship were </w:t>
      </w:r>
      <w:r w:rsidR="005D14B1" w:rsidRPr="004B34A7">
        <w:rPr>
          <w:szCs w:val="24"/>
        </w:rPr>
        <w:t xml:space="preserve">all </w:t>
      </w:r>
      <w:r w:rsidR="002B1FEF" w:rsidRPr="004B34A7">
        <w:rPr>
          <w:szCs w:val="24"/>
        </w:rPr>
        <w:t>vital to my completion of this work.</w:t>
      </w:r>
      <w:r w:rsidR="00695FED" w:rsidRPr="004B34A7">
        <w:rPr>
          <w:szCs w:val="24"/>
        </w:rPr>
        <w:t xml:space="preserve"> </w:t>
      </w:r>
    </w:p>
    <w:p w:rsidR="00256012" w:rsidRPr="004B34A7" w:rsidRDefault="004D2075" w:rsidP="004D2075">
      <w:pPr>
        <w:rPr>
          <w:szCs w:val="24"/>
        </w:rPr>
      </w:pPr>
      <w:r w:rsidRPr="004B34A7">
        <w:rPr>
          <w:szCs w:val="24"/>
        </w:rPr>
        <w:t>I would like to t</w:t>
      </w:r>
      <w:r w:rsidR="00256012" w:rsidRPr="004B34A7">
        <w:rPr>
          <w:szCs w:val="24"/>
        </w:rPr>
        <w:t xml:space="preserve">hank </w:t>
      </w:r>
      <w:r w:rsidRPr="004B34A7">
        <w:rPr>
          <w:szCs w:val="24"/>
        </w:rPr>
        <w:t xml:space="preserve">my committee members </w:t>
      </w:r>
      <w:r w:rsidR="00256012" w:rsidRPr="004B34A7">
        <w:rPr>
          <w:szCs w:val="24"/>
        </w:rPr>
        <w:t xml:space="preserve">Prof. </w:t>
      </w:r>
      <w:r w:rsidRPr="004B34A7">
        <w:rPr>
          <w:szCs w:val="24"/>
        </w:rPr>
        <w:t xml:space="preserve">Charles </w:t>
      </w:r>
      <w:r w:rsidR="00256012" w:rsidRPr="004B34A7">
        <w:rPr>
          <w:szCs w:val="24"/>
        </w:rPr>
        <w:t>Anderson</w:t>
      </w:r>
      <w:r w:rsidR="000B3F4C">
        <w:rPr>
          <w:szCs w:val="24"/>
        </w:rPr>
        <w:t xml:space="preserve"> and Prof. Anura P. Jayasumana</w:t>
      </w:r>
      <w:r w:rsidRPr="004B34A7">
        <w:rPr>
          <w:szCs w:val="24"/>
        </w:rPr>
        <w:t xml:space="preserve"> for their valuable time and input.</w:t>
      </w:r>
      <w:r w:rsidR="00695FED" w:rsidRPr="004B34A7">
        <w:rPr>
          <w:szCs w:val="24"/>
        </w:rPr>
        <w:t xml:space="preserve"> </w:t>
      </w:r>
      <w:r w:rsidR="003D609A" w:rsidRPr="004B34A7">
        <w:rPr>
          <w:szCs w:val="24"/>
        </w:rPr>
        <w:t>Prof.</w:t>
      </w:r>
      <w:r w:rsidR="00695FED" w:rsidRPr="004B34A7">
        <w:rPr>
          <w:szCs w:val="24"/>
        </w:rPr>
        <w:t xml:space="preserve"> Anderson’s teaching and advice allowed me to understand </w:t>
      </w:r>
      <w:r w:rsidR="0055238C" w:rsidRPr="004B34A7">
        <w:rPr>
          <w:szCs w:val="24"/>
        </w:rPr>
        <w:t>and utilize the</w:t>
      </w:r>
      <w:r w:rsidR="00695FED" w:rsidRPr="004B34A7">
        <w:rPr>
          <w:szCs w:val="24"/>
        </w:rPr>
        <w:t xml:space="preserve"> machine learning algorithms</w:t>
      </w:r>
      <w:r w:rsidR="007713FA" w:rsidRPr="004B34A7">
        <w:rPr>
          <w:szCs w:val="24"/>
        </w:rPr>
        <w:t xml:space="preserve"> </w:t>
      </w:r>
      <w:r w:rsidR="00695FED" w:rsidRPr="004B34A7">
        <w:rPr>
          <w:szCs w:val="24"/>
        </w:rPr>
        <w:t xml:space="preserve">in this work. </w:t>
      </w:r>
      <w:r w:rsidR="003D609A" w:rsidRPr="004B34A7">
        <w:rPr>
          <w:rFonts w:cs="Times New Roman"/>
          <w:szCs w:val="24"/>
        </w:rPr>
        <w:t xml:space="preserve">My sincere gratitude </w:t>
      </w:r>
      <w:r w:rsidR="00695FED" w:rsidRPr="004B34A7">
        <w:rPr>
          <w:rFonts w:cs="Times New Roman"/>
          <w:szCs w:val="24"/>
        </w:rPr>
        <w:t xml:space="preserve">goes </w:t>
      </w:r>
      <w:r w:rsidR="003D609A" w:rsidRPr="004B34A7">
        <w:rPr>
          <w:rFonts w:cs="Times New Roman"/>
          <w:szCs w:val="24"/>
        </w:rPr>
        <w:t>to Prof. Jayasumana for agreeing to be on my thesis committee.</w:t>
      </w:r>
    </w:p>
    <w:p w:rsidR="003A623A" w:rsidRPr="004B34A7" w:rsidRDefault="00E237D0" w:rsidP="00CF653D">
      <w:pPr>
        <w:rPr>
          <w:szCs w:val="24"/>
        </w:rPr>
      </w:pPr>
      <w:r w:rsidRPr="004B34A7">
        <w:rPr>
          <w:szCs w:val="24"/>
        </w:rPr>
        <w:lastRenderedPageBreak/>
        <w:t>I would also like to t</w:t>
      </w:r>
      <w:r w:rsidR="00CF653D" w:rsidRPr="004B34A7">
        <w:rPr>
          <w:szCs w:val="24"/>
        </w:rPr>
        <w:t xml:space="preserve">hank </w:t>
      </w:r>
      <w:r w:rsidRPr="004B34A7">
        <w:rPr>
          <w:szCs w:val="24"/>
        </w:rPr>
        <w:t xml:space="preserve">my </w:t>
      </w:r>
      <w:r w:rsidR="00CF653D" w:rsidRPr="004B34A7">
        <w:rPr>
          <w:szCs w:val="24"/>
        </w:rPr>
        <w:t>colleagues in Multicore Embedded Systems (MECS) lab</w:t>
      </w:r>
      <w:r w:rsidRPr="004B34A7">
        <w:rPr>
          <w:szCs w:val="24"/>
        </w:rPr>
        <w:t xml:space="preserve"> for their </w:t>
      </w:r>
      <w:r w:rsidR="001A27C8">
        <w:rPr>
          <w:szCs w:val="24"/>
        </w:rPr>
        <w:t>advice and unwavering support</w:t>
      </w:r>
      <w:r w:rsidRPr="004B34A7">
        <w:rPr>
          <w:szCs w:val="24"/>
        </w:rPr>
        <w:t>.</w:t>
      </w:r>
      <w:r w:rsidR="00516B13" w:rsidRPr="004B34A7">
        <w:rPr>
          <w:szCs w:val="24"/>
        </w:rPr>
        <w:t xml:space="preserve">  Their willingness to listen to my presentations</w:t>
      </w:r>
      <w:r w:rsidR="00FC3551" w:rsidRPr="004B34A7">
        <w:rPr>
          <w:szCs w:val="24"/>
        </w:rPr>
        <w:t xml:space="preserve">, </w:t>
      </w:r>
      <w:r w:rsidR="00516B13" w:rsidRPr="004B34A7">
        <w:rPr>
          <w:szCs w:val="24"/>
        </w:rPr>
        <w:t xml:space="preserve">provide peer reviews, </w:t>
      </w:r>
      <w:r w:rsidR="00FC3551" w:rsidRPr="004B34A7">
        <w:rPr>
          <w:szCs w:val="24"/>
        </w:rPr>
        <w:t>and offer helpful</w:t>
      </w:r>
      <w:r w:rsidR="00516B13" w:rsidRPr="004B34A7">
        <w:rPr>
          <w:szCs w:val="24"/>
        </w:rPr>
        <w:t xml:space="preserve"> suggestions</w:t>
      </w:r>
      <w:r w:rsidR="00FC3551" w:rsidRPr="004B34A7">
        <w:rPr>
          <w:szCs w:val="24"/>
        </w:rPr>
        <w:t xml:space="preserve"> </w:t>
      </w:r>
      <w:r w:rsidR="00516B13" w:rsidRPr="004B34A7">
        <w:rPr>
          <w:szCs w:val="24"/>
        </w:rPr>
        <w:t>improved my work immensely.</w:t>
      </w:r>
    </w:p>
    <w:p w:rsidR="00516B13" w:rsidRPr="004B34A7" w:rsidRDefault="00516B13" w:rsidP="00516B13">
      <w:pPr>
        <w:rPr>
          <w:rFonts w:cs="Times New Roman"/>
          <w:szCs w:val="24"/>
        </w:rPr>
      </w:pPr>
      <w:r w:rsidRPr="004B34A7">
        <w:rPr>
          <w:rFonts w:cs="Times New Roman"/>
          <w:szCs w:val="24"/>
        </w:rPr>
        <w:t>Last, but</w:t>
      </w:r>
      <w:r w:rsidR="001A27C8">
        <w:rPr>
          <w:rFonts w:cs="Times New Roman"/>
          <w:szCs w:val="24"/>
        </w:rPr>
        <w:t xml:space="preserve"> not least, I would like</w:t>
      </w:r>
      <w:r w:rsidR="00FC5FD7">
        <w:rPr>
          <w:rFonts w:cs="Times New Roman"/>
          <w:szCs w:val="24"/>
        </w:rPr>
        <w:t xml:space="preserve"> to thank </w:t>
      </w:r>
      <w:r w:rsidR="00B77421" w:rsidRPr="004B34A7">
        <w:rPr>
          <w:rFonts w:cs="Times New Roman"/>
          <w:szCs w:val="24"/>
        </w:rPr>
        <w:t>my family. My family in Colorado</w:t>
      </w:r>
      <w:r w:rsidR="0018162B" w:rsidRPr="004B34A7">
        <w:rPr>
          <w:rFonts w:cs="Times New Roman"/>
          <w:szCs w:val="24"/>
        </w:rPr>
        <w:t>, the Royvals and the Doans</w:t>
      </w:r>
      <w:r w:rsidR="003F722E">
        <w:rPr>
          <w:rFonts w:cs="Times New Roman"/>
          <w:szCs w:val="24"/>
        </w:rPr>
        <w:t>, helped me so much</w:t>
      </w:r>
      <w:r w:rsidR="00B77421" w:rsidRPr="004B34A7">
        <w:rPr>
          <w:rFonts w:cs="Times New Roman"/>
          <w:szCs w:val="24"/>
        </w:rPr>
        <w:t xml:space="preserve"> when I moved here and made it feel immediately like home, for which I am very grateful.</w:t>
      </w:r>
      <w:r w:rsidR="0018162B" w:rsidRPr="004B34A7">
        <w:rPr>
          <w:rFonts w:cs="Times New Roman"/>
          <w:szCs w:val="24"/>
        </w:rPr>
        <w:t xml:space="preserve"> I would like to thank them, my grandparents, the Cordovas, and especially my </w:t>
      </w:r>
      <w:r w:rsidRPr="004B34A7">
        <w:rPr>
          <w:rFonts w:cs="Times New Roman"/>
          <w:szCs w:val="24"/>
        </w:rPr>
        <w:t>parents and brothers for their continuous love, support, and encouragement.</w:t>
      </w:r>
    </w:p>
    <w:p w:rsidR="00C653A5" w:rsidRDefault="00C653A5" w:rsidP="005E13B9">
      <w:pPr>
        <w:rPr>
          <w:rFonts w:cs="Times New Roman"/>
          <w:szCs w:val="24"/>
        </w:rPr>
        <w:sectPr w:rsidR="00C653A5" w:rsidSect="00C653A5">
          <w:pgSz w:w="12240" w:h="15840"/>
          <w:pgMar w:top="2880" w:right="1440" w:bottom="1440" w:left="2160" w:header="720" w:footer="720" w:gutter="0"/>
          <w:pgNumType w:fmt="lowerRoman" w:start="4"/>
          <w:cols w:space="720"/>
          <w:docGrid w:linePitch="360"/>
        </w:sectPr>
      </w:pPr>
    </w:p>
    <w:p w:rsidR="003A623A" w:rsidRDefault="003A623A" w:rsidP="003A623A">
      <w:pPr>
        <w:spacing w:line="276" w:lineRule="auto"/>
        <w:jc w:val="center"/>
        <w:rPr>
          <w:rFonts w:cs="Times New Roman"/>
          <w:b/>
        </w:rPr>
      </w:pPr>
      <w:r>
        <w:rPr>
          <w:rFonts w:cs="Times New Roman"/>
          <w:b/>
        </w:rPr>
        <w:lastRenderedPageBreak/>
        <w:br w:type="page"/>
      </w: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3D4861">
      <w:pPr>
        <w:spacing w:line="276" w:lineRule="auto"/>
        <w:jc w:val="center"/>
        <w:rPr>
          <w:rFonts w:cs="Times New Roman"/>
          <w:b/>
        </w:rPr>
      </w:pPr>
    </w:p>
    <w:p w:rsidR="003D4861" w:rsidRDefault="003D4861" w:rsidP="006212BD">
      <w:pPr>
        <w:spacing w:line="276" w:lineRule="auto"/>
        <w:rPr>
          <w:rFonts w:cs="Times New Roman"/>
          <w:b/>
        </w:rPr>
      </w:pPr>
    </w:p>
    <w:p w:rsidR="00112DD3" w:rsidRPr="00112DD3" w:rsidRDefault="00112DD3" w:rsidP="003A623A">
      <w:pPr>
        <w:jc w:val="center"/>
        <w:rPr>
          <w:rFonts w:cs="Times New Roman"/>
          <w:i/>
          <w:szCs w:val="24"/>
        </w:rPr>
      </w:pPr>
      <w:r w:rsidRPr="00112DD3">
        <w:rPr>
          <w:rFonts w:cs="Times New Roman"/>
          <w:i/>
          <w:szCs w:val="24"/>
        </w:rPr>
        <w:t>T</w:t>
      </w:r>
      <w:r w:rsidR="003D4861" w:rsidRPr="00112DD3">
        <w:rPr>
          <w:rFonts w:cs="Times New Roman"/>
          <w:i/>
          <w:szCs w:val="24"/>
        </w:rPr>
        <w:t>o my parents</w:t>
      </w:r>
      <w:r w:rsidRPr="00112DD3">
        <w:rPr>
          <w:rFonts w:cs="Times New Roman"/>
          <w:i/>
          <w:szCs w:val="24"/>
        </w:rPr>
        <w:t xml:space="preserve">, </w:t>
      </w:r>
      <w:r w:rsidR="00E13666">
        <w:rPr>
          <w:rFonts w:cs="Times New Roman"/>
          <w:i/>
          <w:szCs w:val="24"/>
        </w:rPr>
        <w:t>Walt and Delia</w:t>
      </w:r>
    </w:p>
    <w:p w:rsidR="00112DD3" w:rsidRPr="00112DD3" w:rsidRDefault="003D4861" w:rsidP="003A623A">
      <w:pPr>
        <w:jc w:val="center"/>
        <w:rPr>
          <w:rFonts w:cs="Times New Roman"/>
          <w:i/>
          <w:szCs w:val="24"/>
        </w:rPr>
      </w:pPr>
      <w:r w:rsidRPr="00112DD3">
        <w:rPr>
          <w:rFonts w:cs="Times New Roman"/>
          <w:i/>
          <w:szCs w:val="24"/>
        </w:rPr>
        <w:t>and</w:t>
      </w:r>
    </w:p>
    <w:p w:rsidR="00112DD3" w:rsidRPr="00112DD3" w:rsidRDefault="00112DD3" w:rsidP="003A623A">
      <w:pPr>
        <w:jc w:val="center"/>
        <w:rPr>
          <w:rFonts w:cs="Times New Roman"/>
          <w:i/>
          <w:szCs w:val="24"/>
        </w:rPr>
      </w:pPr>
      <w:r w:rsidRPr="00112DD3">
        <w:rPr>
          <w:rFonts w:cs="Times New Roman"/>
          <w:i/>
          <w:szCs w:val="24"/>
        </w:rPr>
        <w:t xml:space="preserve">To my </w:t>
      </w:r>
      <w:r w:rsidR="003D4861" w:rsidRPr="00112DD3">
        <w:rPr>
          <w:rFonts w:cs="Times New Roman"/>
          <w:i/>
          <w:szCs w:val="24"/>
        </w:rPr>
        <w:t>brother</w:t>
      </w:r>
      <w:r w:rsidR="00E13666">
        <w:rPr>
          <w:rFonts w:cs="Times New Roman"/>
          <w:i/>
          <w:szCs w:val="24"/>
        </w:rPr>
        <w:t>s, Bryan and Brett</w:t>
      </w:r>
    </w:p>
    <w:p w:rsidR="003D4861" w:rsidRPr="00112DD3" w:rsidRDefault="003D4861" w:rsidP="003A623A">
      <w:pPr>
        <w:jc w:val="center"/>
        <w:rPr>
          <w:rFonts w:cs="Times New Roman"/>
          <w:i/>
        </w:rPr>
      </w:pPr>
      <w:r w:rsidRPr="00112DD3">
        <w:rPr>
          <w:rFonts w:cs="Times New Roman"/>
          <w:i/>
          <w:szCs w:val="24"/>
        </w:rPr>
        <w:t>Without their support, understanding, encouragement, and love this work would not have been possible</w:t>
      </w:r>
      <w:r w:rsidR="00112DD3" w:rsidRPr="00112DD3">
        <w:rPr>
          <w:rFonts w:cs="Times New Roman"/>
          <w:i/>
          <w:szCs w:val="24"/>
        </w:rPr>
        <w:t>.</w:t>
      </w:r>
    </w:p>
    <w:p w:rsidR="003D4DBF" w:rsidRDefault="003D4DBF" w:rsidP="003D4DBF">
      <w:pPr>
        <w:spacing w:line="276" w:lineRule="auto"/>
        <w:jc w:val="center"/>
        <w:rPr>
          <w:b/>
          <w:szCs w:val="24"/>
        </w:rPr>
        <w:sectPr w:rsidR="003D4DBF" w:rsidSect="00C653A5">
          <w:type w:val="continuous"/>
          <w:pgSz w:w="12240" w:h="15840"/>
          <w:pgMar w:top="1440" w:right="1440" w:bottom="1440" w:left="2160" w:header="720" w:footer="720" w:gutter="0"/>
          <w:pgNumType w:fmt="lowerRoman" w:start="4"/>
          <w:cols w:space="720"/>
          <w:docGrid w:linePitch="360"/>
        </w:sectPr>
      </w:pPr>
    </w:p>
    <w:p w:rsidR="003D4DBF" w:rsidRDefault="003D4DBF" w:rsidP="003D4DBF">
      <w:pPr>
        <w:spacing w:line="276" w:lineRule="auto"/>
        <w:jc w:val="center"/>
        <w:rPr>
          <w:b/>
          <w:szCs w:val="24"/>
        </w:rPr>
      </w:pPr>
      <w:r>
        <w:rPr>
          <w:b/>
          <w:szCs w:val="24"/>
        </w:rPr>
        <w:lastRenderedPageBreak/>
        <w:t>TABLE OF CONTENTS</w:t>
      </w:r>
    </w:p>
    <w:p w:rsidR="003D4DBF" w:rsidRDefault="003D4DBF" w:rsidP="003D4DBF">
      <w:pPr>
        <w:spacing w:line="276" w:lineRule="auto"/>
        <w:jc w:val="center"/>
        <w:rPr>
          <w:b/>
          <w:szCs w:val="24"/>
        </w:rPr>
      </w:pPr>
    </w:p>
    <w:p w:rsidR="00C653A5" w:rsidRDefault="00C653A5" w:rsidP="003D4DBF">
      <w:pPr>
        <w:spacing w:line="276" w:lineRule="auto"/>
        <w:jc w:val="center"/>
        <w:rPr>
          <w:b/>
          <w:szCs w:val="24"/>
        </w:rPr>
        <w:sectPr w:rsidR="00C653A5" w:rsidSect="00C653A5">
          <w:pgSz w:w="12240" w:h="15840"/>
          <w:pgMar w:top="2880" w:right="1440" w:bottom="1440" w:left="2160" w:header="720" w:footer="720" w:gutter="0"/>
          <w:pgNumType w:fmt="lowerRoman" w:start="7"/>
          <w:cols w:space="720"/>
          <w:docGrid w:linePitch="360"/>
        </w:sectPr>
      </w:pPr>
    </w:p>
    <w:p w:rsidR="00C653A5" w:rsidRDefault="00C653A5" w:rsidP="003D4DBF">
      <w:pPr>
        <w:spacing w:line="276" w:lineRule="auto"/>
        <w:jc w:val="center"/>
        <w:rPr>
          <w:b/>
          <w:szCs w:val="24"/>
        </w:rPr>
      </w:pPr>
    </w:p>
    <w:p w:rsidR="007A1C21" w:rsidRDefault="00FC132A">
      <w:pPr>
        <w:pStyle w:val="TOC1"/>
        <w:tabs>
          <w:tab w:val="right" w:leader="dot" w:pos="8630"/>
        </w:tabs>
        <w:rPr>
          <w:rFonts w:asciiTheme="minorHAnsi" w:eastAsiaTheme="minorEastAsia" w:hAnsiTheme="minorHAnsi"/>
          <w:b w:val="0"/>
          <w:noProof/>
          <w:sz w:val="22"/>
        </w:rPr>
      </w:pPr>
      <w:r>
        <w:rPr>
          <w:b w:val="0"/>
          <w:szCs w:val="24"/>
        </w:rPr>
        <w:fldChar w:fldCharType="begin"/>
      </w:r>
      <w:r w:rsidR="00D67A78">
        <w:rPr>
          <w:b w:val="0"/>
          <w:szCs w:val="24"/>
        </w:rPr>
        <w:instrText xml:space="preserve"> TOC \h \z \t "Heading 1,2,Heading 2,3,Heading 3,4,Title,1" </w:instrText>
      </w:r>
      <w:r>
        <w:rPr>
          <w:b w:val="0"/>
          <w:szCs w:val="24"/>
        </w:rPr>
        <w:fldChar w:fldCharType="separate"/>
      </w:r>
      <w:hyperlink w:anchor="_Toc321168503" w:history="1">
        <w:r w:rsidR="007A1C21" w:rsidRPr="00A605CC">
          <w:rPr>
            <w:rStyle w:val="Hyperlink"/>
            <w:noProof/>
          </w:rPr>
          <w:t>LIST OF FIGURES</w:t>
        </w:r>
        <w:r w:rsidR="007A1C21">
          <w:rPr>
            <w:noProof/>
            <w:webHidden/>
          </w:rPr>
          <w:tab/>
        </w:r>
        <w:r w:rsidR="007A1C21">
          <w:rPr>
            <w:noProof/>
            <w:webHidden/>
          </w:rPr>
          <w:fldChar w:fldCharType="begin"/>
        </w:r>
        <w:r w:rsidR="007A1C21">
          <w:rPr>
            <w:noProof/>
            <w:webHidden/>
          </w:rPr>
          <w:instrText xml:space="preserve"> PAGEREF _Toc321168503 \h </w:instrText>
        </w:r>
        <w:r w:rsidR="007A1C21">
          <w:rPr>
            <w:noProof/>
            <w:webHidden/>
          </w:rPr>
        </w:r>
        <w:r w:rsidR="007A1C21">
          <w:rPr>
            <w:noProof/>
            <w:webHidden/>
          </w:rPr>
          <w:fldChar w:fldCharType="separate"/>
        </w:r>
        <w:r w:rsidR="007A1C21">
          <w:rPr>
            <w:noProof/>
            <w:webHidden/>
          </w:rPr>
          <w:t>x</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04" w:history="1">
        <w:r w:rsidR="007A1C21" w:rsidRPr="00A605CC">
          <w:rPr>
            <w:rStyle w:val="Hyperlink"/>
            <w:noProof/>
          </w:rPr>
          <w:t>LIST OF TABLES</w:t>
        </w:r>
        <w:r w:rsidR="007A1C21">
          <w:rPr>
            <w:noProof/>
            <w:webHidden/>
          </w:rPr>
          <w:tab/>
        </w:r>
        <w:r w:rsidR="007A1C21">
          <w:rPr>
            <w:noProof/>
            <w:webHidden/>
          </w:rPr>
          <w:fldChar w:fldCharType="begin"/>
        </w:r>
        <w:r w:rsidR="007A1C21">
          <w:rPr>
            <w:noProof/>
            <w:webHidden/>
          </w:rPr>
          <w:instrText xml:space="preserve"> PAGEREF _Toc321168504 \h </w:instrText>
        </w:r>
        <w:r w:rsidR="007A1C21">
          <w:rPr>
            <w:noProof/>
            <w:webHidden/>
          </w:rPr>
        </w:r>
        <w:r w:rsidR="007A1C21">
          <w:rPr>
            <w:noProof/>
            <w:webHidden/>
          </w:rPr>
          <w:fldChar w:fldCharType="separate"/>
        </w:r>
        <w:r w:rsidR="007A1C21">
          <w:rPr>
            <w:noProof/>
            <w:webHidden/>
          </w:rPr>
          <w:t>xiv</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05" w:history="1">
        <w:r w:rsidR="007A1C21" w:rsidRPr="00A605CC">
          <w:rPr>
            <w:rStyle w:val="Hyperlink"/>
            <w:noProof/>
          </w:rPr>
          <w:t>Chapter 1  Introduction</w:t>
        </w:r>
        <w:r w:rsidR="007A1C21">
          <w:rPr>
            <w:noProof/>
            <w:webHidden/>
          </w:rPr>
          <w:tab/>
        </w:r>
        <w:r w:rsidR="007A1C21">
          <w:rPr>
            <w:noProof/>
            <w:webHidden/>
          </w:rPr>
          <w:fldChar w:fldCharType="begin"/>
        </w:r>
        <w:r w:rsidR="007A1C21">
          <w:rPr>
            <w:noProof/>
            <w:webHidden/>
          </w:rPr>
          <w:instrText xml:space="preserve"> PAGEREF _Toc321168505 \h </w:instrText>
        </w:r>
        <w:r w:rsidR="007A1C21">
          <w:rPr>
            <w:noProof/>
            <w:webHidden/>
          </w:rPr>
        </w:r>
        <w:r w:rsidR="007A1C21">
          <w:rPr>
            <w:noProof/>
            <w:webHidden/>
          </w:rPr>
          <w:fldChar w:fldCharType="separate"/>
        </w:r>
        <w:r w:rsidR="007A1C21">
          <w:rPr>
            <w:noProof/>
            <w:webHidden/>
          </w:rPr>
          <w:t>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06" w:history="1">
        <w:r w:rsidR="007A1C21" w:rsidRPr="00A605CC">
          <w:rPr>
            <w:rStyle w:val="Hyperlink"/>
            <w:noProof/>
          </w:rPr>
          <w:t>1.1 Motivation</w:t>
        </w:r>
        <w:r w:rsidR="007A1C21">
          <w:rPr>
            <w:noProof/>
            <w:webHidden/>
          </w:rPr>
          <w:tab/>
        </w:r>
        <w:r w:rsidR="007A1C21">
          <w:rPr>
            <w:noProof/>
            <w:webHidden/>
          </w:rPr>
          <w:fldChar w:fldCharType="begin"/>
        </w:r>
        <w:r w:rsidR="007A1C21">
          <w:rPr>
            <w:noProof/>
            <w:webHidden/>
          </w:rPr>
          <w:instrText xml:space="preserve"> PAGEREF _Toc321168506 \h </w:instrText>
        </w:r>
        <w:r w:rsidR="007A1C21">
          <w:rPr>
            <w:noProof/>
            <w:webHidden/>
          </w:rPr>
        </w:r>
        <w:r w:rsidR="007A1C21">
          <w:rPr>
            <w:noProof/>
            <w:webHidden/>
          </w:rPr>
          <w:fldChar w:fldCharType="separate"/>
        </w:r>
        <w:r w:rsidR="007A1C21">
          <w:rPr>
            <w:noProof/>
            <w:webHidden/>
          </w:rPr>
          <w:t>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07" w:history="1">
        <w:r w:rsidR="007A1C21" w:rsidRPr="00A605CC">
          <w:rPr>
            <w:rStyle w:val="Hyperlink"/>
            <w:noProof/>
          </w:rPr>
          <w:t>1.2 Contributions</w:t>
        </w:r>
        <w:r w:rsidR="007A1C21">
          <w:rPr>
            <w:noProof/>
            <w:webHidden/>
          </w:rPr>
          <w:tab/>
        </w:r>
        <w:r w:rsidR="007A1C21">
          <w:rPr>
            <w:noProof/>
            <w:webHidden/>
          </w:rPr>
          <w:fldChar w:fldCharType="begin"/>
        </w:r>
        <w:r w:rsidR="007A1C21">
          <w:rPr>
            <w:noProof/>
            <w:webHidden/>
          </w:rPr>
          <w:instrText xml:space="preserve"> PAGEREF _Toc321168507 \h </w:instrText>
        </w:r>
        <w:r w:rsidR="007A1C21">
          <w:rPr>
            <w:noProof/>
            <w:webHidden/>
          </w:rPr>
        </w:r>
        <w:r w:rsidR="007A1C21">
          <w:rPr>
            <w:noProof/>
            <w:webHidden/>
          </w:rPr>
          <w:fldChar w:fldCharType="separate"/>
        </w:r>
        <w:r w:rsidR="007A1C21">
          <w:rPr>
            <w:noProof/>
            <w:webHidden/>
          </w:rPr>
          <w:t>2</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08" w:history="1">
        <w:r w:rsidR="007A1C21" w:rsidRPr="00A605CC">
          <w:rPr>
            <w:rStyle w:val="Hyperlink"/>
            <w:noProof/>
          </w:rPr>
          <w:t>1.3 Outline</w:t>
        </w:r>
        <w:r w:rsidR="007A1C21">
          <w:rPr>
            <w:noProof/>
            <w:webHidden/>
          </w:rPr>
          <w:tab/>
        </w:r>
        <w:r w:rsidR="007A1C21">
          <w:rPr>
            <w:noProof/>
            <w:webHidden/>
          </w:rPr>
          <w:fldChar w:fldCharType="begin"/>
        </w:r>
        <w:r w:rsidR="007A1C21">
          <w:rPr>
            <w:noProof/>
            <w:webHidden/>
          </w:rPr>
          <w:instrText xml:space="preserve"> PAGEREF _Toc321168508 \h </w:instrText>
        </w:r>
        <w:r w:rsidR="007A1C21">
          <w:rPr>
            <w:noProof/>
            <w:webHidden/>
          </w:rPr>
        </w:r>
        <w:r w:rsidR="007A1C21">
          <w:rPr>
            <w:noProof/>
            <w:webHidden/>
          </w:rPr>
          <w:fldChar w:fldCharType="separate"/>
        </w:r>
        <w:r w:rsidR="007A1C21">
          <w:rPr>
            <w:noProof/>
            <w:webHidden/>
          </w:rPr>
          <w:t>3</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09" w:history="1">
        <w:r w:rsidR="007A1C21" w:rsidRPr="00A605CC">
          <w:rPr>
            <w:rStyle w:val="Hyperlink"/>
            <w:noProof/>
          </w:rPr>
          <w:t>Chapter 2  An Overview of Contemporary Smartphone Platforms</w:t>
        </w:r>
        <w:r w:rsidR="007A1C21">
          <w:rPr>
            <w:noProof/>
            <w:webHidden/>
          </w:rPr>
          <w:tab/>
        </w:r>
        <w:r w:rsidR="007A1C21">
          <w:rPr>
            <w:noProof/>
            <w:webHidden/>
          </w:rPr>
          <w:fldChar w:fldCharType="begin"/>
        </w:r>
        <w:r w:rsidR="007A1C21">
          <w:rPr>
            <w:noProof/>
            <w:webHidden/>
          </w:rPr>
          <w:instrText xml:space="preserve"> PAGEREF _Toc321168509 \h </w:instrText>
        </w:r>
        <w:r w:rsidR="007A1C21">
          <w:rPr>
            <w:noProof/>
            <w:webHidden/>
          </w:rPr>
        </w:r>
        <w:r w:rsidR="007A1C21">
          <w:rPr>
            <w:noProof/>
            <w:webHidden/>
          </w:rPr>
          <w:fldChar w:fldCharType="separate"/>
        </w:r>
        <w:r w:rsidR="007A1C21">
          <w:rPr>
            <w:noProof/>
            <w:webHidden/>
          </w:rPr>
          <w:t>5</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0" w:history="1">
        <w:r w:rsidR="007A1C21" w:rsidRPr="00A605CC">
          <w:rPr>
            <w:rStyle w:val="Hyperlink"/>
            <w:noProof/>
          </w:rPr>
          <w:t>2.1 Google Nexus One Overview</w:t>
        </w:r>
        <w:r w:rsidR="007A1C21">
          <w:rPr>
            <w:noProof/>
            <w:webHidden/>
          </w:rPr>
          <w:tab/>
        </w:r>
        <w:r w:rsidR="007A1C21">
          <w:rPr>
            <w:noProof/>
            <w:webHidden/>
          </w:rPr>
          <w:fldChar w:fldCharType="begin"/>
        </w:r>
        <w:r w:rsidR="007A1C21">
          <w:rPr>
            <w:noProof/>
            <w:webHidden/>
          </w:rPr>
          <w:instrText xml:space="preserve"> PAGEREF _Toc321168510 \h </w:instrText>
        </w:r>
        <w:r w:rsidR="007A1C21">
          <w:rPr>
            <w:noProof/>
            <w:webHidden/>
          </w:rPr>
        </w:r>
        <w:r w:rsidR="007A1C21">
          <w:rPr>
            <w:noProof/>
            <w:webHidden/>
          </w:rPr>
          <w:fldChar w:fldCharType="separate"/>
        </w:r>
        <w:r w:rsidR="007A1C21">
          <w:rPr>
            <w:noProof/>
            <w:webHidden/>
          </w:rPr>
          <w:t>10</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11" w:history="1">
        <w:r w:rsidR="007A1C21" w:rsidRPr="00A605CC">
          <w:rPr>
            <w:rStyle w:val="Hyperlink"/>
            <w:noProof/>
          </w:rPr>
          <w:t>Chapter 3  Problem Statement</w:t>
        </w:r>
        <w:r w:rsidR="007A1C21">
          <w:rPr>
            <w:noProof/>
            <w:webHidden/>
          </w:rPr>
          <w:tab/>
        </w:r>
        <w:r w:rsidR="007A1C21">
          <w:rPr>
            <w:noProof/>
            <w:webHidden/>
          </w:rPr>
          <w:fldChar w:fldCharType="begin"/>
        </w:r>
        <w:r w:rsidR="007A1C21">
          <w:rPr>
            <w:noProof/>
            <w:webHidden/>
          </w:rPr>
          <w:instrText xml:space="preserve"> PAGEREF _Toc321168511 \h </w:instrText>
        </w:r>
        <w:r w:rsidR="007A1C21">
          <w:rPr>
            <w:noProof/>
            <w:webHidden/>
          </w:rPr>
        </w:r>
        <w:r w:rsidR="007A1C21">
          <w:rPr>
            <w:noProof/>
            <w:webHidden/>
          </w:rPr>
          <w:fldChar w:fldCharType="separate"/>
        </w:r>
        <w:r w:rsidR="007A1C21">
          <w:rPr>
            <w:noProof/>
            <w:webHidden/>
          </w:rPr>
          <w:t>14</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12" w:history="1">
        <w:r w:rsidR="007A1C21" w:rsidRPr="00A605CC">
          <w:rPr>
            <w:rStyle w:val="Hyperlink"/>
            <w:noProof/>
          </w:rPr>
          <w:t>Chapter 4  Related Work</w:t>
        </w:r>
        <w:r w:rsidR="007A1C21">
          <w:rPr>
            <w:noProof/>
            <w:webHidden/>
          </w:rPr>
          <w:tab/>
        </w:r>
        <w:r w:rsidR="007A1C21">
          <w:rPr>
            <w:noProof/>
            <w:webHidden/>
          </w:rPr>
          <w:fldChar w:fldCharType="begin"/>
        </w:r>
        <w:r w:rsidR="007A1C21">
          <w:rPr>
            <w:noProof/>
            <w:webHidden/>
          </w:rPr>
          <w:instrText xml:space="preserve"> PAGEREF _Toc321168512 \h </w:instrText>
        </w:r>
        <w:r w:rsidR="007A1C21">
          <w:rPr>
            <w:noProof/>
            <w:webHidden/>
          </w:rPr>
        </w:r>
        <w:r w:rsidR="007A1C21">
          <w:rPr>
            <w:noProof/>
            <w:webHidden/>
          </w:rPr>
          <w:fldChar w:fldCharType="separate"/>
        </w:r>
        <w:r w:rsidR="007A1C21">
          <w:rPr>
            <w:noProof/>
            <w:webHidden/>
          </w:rPr>
          <w:t>17</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3" w:history="1">
        <w:r w:rsidR="007A1C21" w:rsidRPr="00A605CC">
          <w:rPr>
            <w:rStyle w:val="Hyperlink"/>
            <w:noProof/>
          </w:rPr>
          <w:t>4.1 Work on Mobile Usage Studies</w:t>
        </w:r>
        <w:r w:rsidR="007A1C21">
          <w:rPr>
            <w:noProof/>
            <w:webHidden/>
          </w:rPr>
          <w:tab/>
        </w:r>
        <w:r w:rsidR="007A1C21">
          <w:rPr>
            <w:noProof/>
            <w:webHidden/>
          </w:rPr>
          <w:fldChar w:fldCharType="begin"/>
        </w:r>
        <w:r w:rsidR="007A1C21">
          <w:rPr>
            <w:noProof/>
            <w:webHidden/>
          </w:rPr>
          <w:instrText xml:space="preserve"> PAGEREF _Toc321168513 \h </w:instrText>
        </w:r>
        <w:r w:rsidR="007A1C21">
          <w:rPr>
            <w:noProof/>
            <w:webHidden/>
          </w:rPr>
        </w:r>
        <w:r w:rsidR="007A1C21">
          <w:rPr>
            <w:noProof/>
            <w:webHidden/>
          </w:rPr>
          <w:fldChar w:fldCharType="separate"/>
        </w:r>
        <w:r w:rsidR="007A1C21">
          <w:rPr>
            <w:noProof/>
            <w:webHidden/>
          </w:rPr>
          <w:t>17</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4" w:history="1">
        <w:r w:rsidR="007A1C21" w:rsidRPr="00A605CC">
          <w:rPr>
            <w:rStyle w:val="Hyperlink"/>
            <w:noProof/>
          </w:rPr>
          <w:t>4.2 Work on CPU and Backlight Energy Optimization</w:t>
        </w:r>
        <w:r w:rsidR="007A1C21">
          <w:rPr>
            <w:noProof/>
            <w:webHidden/>
          </w:rPr>
          <w:tab/>
        </w:r>
        <w:r w:rsidR="007A1C21">
          <w:rPr>
            <w:noProof/>
            <w:webHidden/>
          </w:rPr>
          <w:fldChar w:fldCharType="begin"/>
        </w:r>
        <w:r w:rsidR="007A1C21">
          <w:rPr>
            <w:noProof/>
            <w:webHidden/>
          </w:rPr>
          <w:instrText xml:space="preserve"> PAGEREF _Toc321168514 \h </w:instrText>
        </w:r>
        <w:r w:rsidR="007A1C21">
          <w:rPr>
            <w:noProof/>
            <w:webHidden/>
          </w:rPr>
        </w:r>
        <w:r w:rsidR="007A1C21">
          <w:rPr>
            <w:noProof/>
            <w:webHidden/>
          </w:rPr>
          <w:fldChar w:fldCharType="separate"/>
        </w:r>
        <w:r w:rsidR="007A1C21">
          <w:rPr>
            <w:noProof/>
            <w:webHidden/>
          </w:rPr>
          <w:t>18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5" w:history="1">
        <w:r w:rsidR="007A1C21" w:rsidRPr="00A605CC">
          <w:rPr>
            <w:rStyle w:val="Hyperlink"/>
            <w:noProof/>
          </w:rPr>
          <w:t>4.3 Work on Energy Optimization for Data and Location Interfaces</w:t>
        </w:r>
        <w:r w:rsidR="007A1C21">
          <w:rPr>
            <w:noProof/>
            <w:webHidden/>
          </w:rPr>
          <w:tab/>
        </w:r>
        <w:r w:rsidR="007A1C21">
          <w:rPr>
            <w:noProof/>
            <w:webHidden/>
          </w:rPr>
          <w:fldChar w:fldCharType="begin"/>
        </w:r>
        <w:r w:rsidR="007A1C21">
          <w:rPr>
            <w:noProof/>
            <w:webHidden/>
          </w:rPr>
          <w:instrText xml:space="preserve"> PAGEREF _Toc321168515 \h </w:instrText>
        </w:r>
        <w:r w:rsidR="007A1C21">
          <w:rPr>
            <w:noProof/>
            <w:webHidden/>
          </w:rPr>
        </w:r>
        <w:r w:rsidR="007A1C21">
          <w:rPr>
            <w:noProof/>
            <w:webHidden/>
          </w:rPr>
          <w:fldChar w:fldCharType="separate"/>
        </w:r>
        <w:r w:rsidR="007A1C21">
          <w:rPr>
            <w:noProof/>
            <w:webHidden/>
          </w:rPr>
          <w:t>19</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6" w:history="1">
        <w:r w:rsidR="007A1C21" w:rsidRPr="00A605CC">
          <w:rPr>
            <w:rStyle w:val="Hyperlink"/>
            <w:noProof/>
          </w:rPr>
          <w:t>4.4 Usage of Machine Learning Techniques in Mobile Devices</w:t>
        </w:r>
        <w:r w:rsidR="007A1C21">
          <w:rPr>
            <w:noProof/>
            <w:webHidden/>
          </w:rPr>
          <w:tab/>
        </w:r>
        <w:r w:rsidR="007A1C21">
          <w:rPr>
            <w:noProof/>
            <w:webHidden/>
          </w:rPr>
          <w:fldChar w:fldCharType="begin"/>
        </w:r>
        <w:r w:rsidR="007A1C21">
          <w:rPr>
            <w:noProof/>
            <w:webHidden/>
          </w:rPr>
          <w:instrText xml:space="preserve"> PAGEREF _Toc321168516 \h </w:instrText>
        </w:r>
        <w:r w:rsidR="007A1C21">
          <w:rPr>
            <w:noProof/>
            <w:webHidden/>
          </w:rPr>
        </w:r>
        <w:r w:rsidR="007A1C21">
          <w:rPr>
            <w:noProof/>
            <w:webHidden/>
          </w:rPr>
          <w:fldChar w:fldCharType="separate"/>
        </w:r>
        <w:r w:rsidR="007A1C21">
          <w:rPr>
            <w:noProof/>
            <w:webHidden/>
          </w:rPr>
          <w:t>21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7" w:history="1">
        <w:r w:rsidR="007A1C21" w:rsidRPr="00A605CC">
          <w:rPr>
            <w:rStyle w:val="Hyperlink"/>
            <w:noProof/>
          </w:rPr>
          <w:t>4.5 Hardware Strategies for Energy Optimization</w:t>
        </w:r>
        <w:r w:rsidR="007A1C21">
          <w:rPr>
            <w:noProof/>
            <w:webHidden/>
          </w:rPr>
          <w:tab/>
        </w:r>
        <w:r w:rsidR="007A1C21">
          <w:rPr>
            <w:noProof/>
            <w:webHidden/>
          </w:rPr>
          <w:fldChar w:fldCharType="begin"/>
        </w:r>
        <w:r w:rsidR="007A1C21">
          <w:rPr>
            <w:noProof/>
            <w:webHidden/>
          </w:rPr>
          <w:instrText xml:space="preserve"> PAGEREF _Toc321168517 \h </w:instrText>
        </w:r>
        <w:r w:rsidR="007A1C21">
          <w:rPr>
            <w:noProof/>
            <w:webHidden/>
          </w:rPr>
        </w:r>
        <w:r w:rsidR="007A1C21">
          <w:rPr>
            <w:noProof/>
            <w:webHidden/>
          </w:rPr>
          <w:fldChar w:fldCharType="separate"/>
        </w:r>
        <w:r w:rsidR="007A1C21">
          <w:rPr>
            <w:noProof/>
            <w:webHidden/>
          </w:rPr>
          <w:t>21</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18" w:history="1">
        <w:r w:rsidR="007A1C21" w:rsidRPr="00A605CC">
          <w:rPr>
            <w:rStyle w:val="Hyperlink"/>
            <w:noProof/>
          </w:rPr>
          <w:t>Chapter 5  Machine Learning Techniques</w:t>
        </w:r>
        <w:r w:rsidR="007A1C21">
          <w:rPr>
            <w:noProof/>
            <w:webHidden/>
          </w:rPr>
          <w:tab/>
        </w:r>
        <w:r w:rsidR="007A1C21">
          <w:rPr>
            <w:noProof/>
            <w:webHidden/>
          </w:rPr>
          <w:fldChar w:fldCharType="begin"/>
        </w:r>
        <w:r w:rsidR="007A1C21">
          <w:rPr>
            <w:noProof/>
            <w:webHidden/>
          </w:rPr>
          <w:instrText xml:space="preserve"> PAGEREF _Toc321168518 \h </w:instrText>
        </w:r>
        <w:r w:rsidR="007A1C21">
          <w:rPr>
            <w:noProof/>
            <w:webHidden/>
          </w:rPr>
        </w:r>
        <w:r w:rsidR="007A1C21">
          <w:rPr>
            <w:noProof/>
            <w:webHidden/>
          </w:rPr>
          <w:fldChar w:fldCharType="separate"/>
        </w:r>
        <w:r w:rsidR="007A1C21">
          <w:rPr>
            <w:noProof/>
            <w:webHidden/>
          </w:rPr>
          <w:t>22</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19" w:history="1">
        <w:r w:rsidR="007A1C21" w:rsidRPr="00A605CC">
          <w:rPr>
            <w:rStyle w:val="Hyperlink"/>
            <w:noProof/>
          </w:rPr>
          <w:t>5.1 Markov Decision Processes</w:t>
        </w:r>
        <w:r w:rsidR="007A1C21">
          <w:rPr>
            <w:noProof/>
            <w:webHidden/>
          </w:rPr>
          <w:tab/>
        </w:r>
        <w:r w:rsidR="007A1C21">
          <w:rPr>
            <w:noProof/>
            <w:webHidden/>
          </w:rPr>
          <w:fldChar w:fldCharType="begin"/>
        </w:r>
        <w:r w:rsidR="007A1C21">
          <w:rPr>
            <w:noProof/>
            <w:webHidden/>
          </w:rPr>
          <w:instrText xml:space="preserve"> PAGEREF _Toc321168519 \h </w:instrText>
        </w:r>
        <w:r w:rsidR="007A1C21">
          <w:rPr>
            <w:noProof/>
            <w:webHidden/>
          </w:rPr>
        </w:r>
        <w:r w:rsidR="007A1C21">
          <w:rPr>
            <w:noProof/>
            <w:webHidden/>
          </w:rPr>
          <w:fldChar w:fldCharType="separate"/>
        </w:r>
        <w:r w:rsidR="007A1C21">
          <w:rPr>
            <w:noProof/>
            <w:webHidden/>
          </w:rPr>
          <w:t>23</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0" w:history="1">
        <w:r w:rsidR="007A1C21" w:rsidRPr="00A605CC">
          <w:rPr>
            <w:rStyle w:val="Hyperlink"/>
            <w:noProof/>
          </w:rPr>
          <w:t>5.2 Bayesian Classification</w:t>
        </w:r>
        <w:r w:rsidR="007A1C21">
          <w:rPr>
            <w:noProof/>
            <w:webHidden/>
          </w:rPr>
          <w:tab/>
        </w:r>
        <w:r w:rsidR="007A1C21">
          <w:rPr>
            <w:noProof/>
            <w:webHidden/>
          </w:rPr>
          <w:fldChar w:fldCharType="begin"/>
        </w:r>
        <w:r w:rsidR="007A1C21">
          <w:rPr>
            <w:noProof/>
            <w:webHidden/>
          </w:rPr>
          <w:instrText xml:space="preserve"> PAGEREF _Toc321168520 \h </w:instrText>
        </w:r>
        <w:r w:rsidR="007A1C21">
          <w:rPr>
            <w:noProof/>
            <w:webHidden/>
          </w:rPr>
        </w:r>
        <w:r w:rsidR="007A1C21">
          <w:rPr>
            <w:noProof/>
            <w:webHidden/>
          </w:rPr>
          <w:fldChar w:fldCharType="separate"/>
        </w:r>
        <w:r w:rsidR="007A1C21">
          <w:rPr>
            <w:noProof/>
            <w:webHidden/>
          </w:rPr>
          <w:t>24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1" w:history="1">
        <w:r w:rsidR="007A1C21" w:rsidRPr="00A605CC">
          <w:rPr>
            <w:rStyle w:val="Hyperlink"/>
            <w:noProof/>
          </w:rPr>
          <w:t>5.3 Q-Learning</w:t>
        </w:r>
        <w:r w:rsidR="007A1C21">
          <w:rPr>
            <w:noProof/>
            <w:webHidden/>
          </w:rPr>
          <w:tab/>
        </w:r>
        <w:r w:rsidR="007A1C21">
          <w:rPr>
            <w:noProof/>
            <w:webHidden/>
          </w:rPr>
          <w:fldChar w:fldCharType="begin"/>
        </w:r>
        <w:r w:rsidR="007A1C21">
          <w:rPr>
            <w:noProof/>
            <w:webHidden/>
          </w:rPr>
          <w:instrText xml:space="preserve"> PAGEREF _Toc321168521 \h </w:instrText>
        </w:r>
        <w:r w:rsidR="007A1C21">
          <w:rPr>
            <w:noProof/>
            <w:webHidden/>
          </w:rPr>
        </w:r>
        <w:r w:rsidR="007A1C21">
          <w:rPr>
            <w:noProof/>
            <w:webHidden/>
          </w:rPr>
          <w:fldChar w:fldCharType="separate"/>
        </w:r>
        <w:r w:rsidR="007A1C21">
          <w:rPr>
            <w:noProof/>
            <w:webHidden/>
          </w:rPr>
          <w:t>26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2" w:history="1">
        <w:r w:rsidR="007A1C21" w:rsidRPr="00A605CC">
          <w:rPr>
            <w:rStyle w:val="Hyperlink"/>
            <w:noProof/>
          </w:rPr>
          <w:t>5.4 Linear Discriminant Analysis</w:t>
        </w:r>
        <w:r w:rsidR="007A1C21">
          <w:rPr>
            <w:noProof/>
            <w:webHidden/>
          </w:rPr>
          <w:tab/>
        </w:r>
        <w:r w:rsidR="007A1C21">
          <w:rPr>
            <w:noProof/>
            <w:webHidden/>
          </w:rPr>
          <w:fldChar w:fldCharType="begin"/>
        </w:r>
        <w:r w:rsidR="007A1C21">
          <w:rPr>
            <w:noProof/>
            <w:webHidden/>
          </w:rPr>
          <w:instrText xml:space="preserve"> PAGEREF _Toc321168522 \h </w:instrText>
        </w:r>
        <w:r w:rsidR="007A1C21">
          <w:rPr>
            <w:noProof/>
            <w:webHidden/>
          </w:rPr>
        </w:r>
        <w:r w:rsidR="007A1C21">
          <w:rPr>
            <w:noProof/>
            <w:webHidden/>
          </w:rPr>
          <w:fldChar w:fldCharType="separate"/>
        </w:r>
        <w:r w:rsidR="007A1C21">
          <w:rPr>
            <w:noProof/>
            <w:webHidden/>
          </w:rPr>
          <w:t>27</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3" w:history="1">
        <w:r w:rsidR="007A1C21" w:rsidRPr="00A605CC">
          <w:rPr>
            <w:rStyle w:val="Hyperlink"/>
            <w:noProof/>
          </w:rPr>
          <w:t>5.5 Linear Logistic Regression</w:t>
        </w:r>
        <w:r w:rsidR="007A1C21">
          <w:rPr>
            <w:noProof/>
            <w:webHidden/>
          </w:rPr>
          <w:tab/>
        </w:r>
        <w:r w:rsidR="007A1C21">
          <w:rPr>
            <w:noProof/>
            <w:webHidden/>
          </w:rPr>
          <w:fldChar w:fldCharType="begin"/>
        </w:r>
        <w:r w:rsidR="007A1C21">
          <w:rPr>
            <w:noProof/>
            <w:webHidden/>
          </w:rPr>
          <w:instrText xml:space="preserve"> PAGEREF _Toc321168523 \h </w:instrText>
        </w:r>
        <w:r w:rsidR="007A1C21">
          <w:rPr>
            <w:noProof/>
            <w:webHidden/>
          </w:rPr>
        </w:r>
        <w:r w:rsidR="007A1C21">
          <w:rPr>
            <w:noProof/>
            <w:webHidden/>
          </w:rPr>
          <w:fldChar w:fldCharType="separate"/>
        </w:r>
        <w:r w:rsidR="007A1C21">
          <w:rPr>
            <w:noProof/>
            <w:webHidden/>
          </w:rPr>
          <w:t>29</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24" w:history="1">
        <w:r w:rsidR="007A1C21" w:rsidRPr="00A605CC">
          <w:rPr>
            <w:rStyle w:val="Hyperlink"/>
            <w:noProof/>
          </w:rPr>
          <w:t>5.5.1 Scaled Conjugate Gradient</w:t>
        </w:r>
        <w:r w:rsidR="007A1C21">
          <w:rPr>
            <w:noProof/>
            <w:webHidden/>
          </w:rPr>
          <w:tab/>
        </w:r>
        <w:r w:rsidR="007A1C21">
          <w:rPr>
            <w:noProof/>
            <w:webHidden/>
          </w:rPr>
          <w:fldChar w:fldCharType="begin"/>
        </w:r>
        <w:r w:rsidR="007A1C21">
          <w:rPr>
            <w:noProof/>
            <w:webHidden/>
          </w:rPr>
          <w:instrText xml:space="preserve"> PAGEREF _Toc321168524 \h </w:instrText>
        </w:r>
        <w:r w:rsidR="007A1C21">
          <w:rPr>
            <w:noProof/>
            <w:webHidden/>
          </w:rPr>
        </w:r>
        <w:r w:rsidR="007A1C21">
          <w:rPr>
            <w:noProof/>
            <w:webHidden/>
          </w:rPr>
          <w:fldChar w:fldCharType="separate"/>
        </w:r>
        <w:r w:rsidR="007A1C21">
          <w:rPr>
            <w:noProof/>
            <w:webHidden/>
          </w:rPr>
          <w:t>30</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5" w:history="1">
        <w:r w:rsidR="007A1C21" w:rsidRPr="00A605CC">
          <w:rPr>
            <w:rStyle w:val="Hyperlink"/>
            <w:noProof/>
          </w:rPr>
          <w:t>5.6 Non-Linear Logistic Regression with Neural Networks</w:t>
        </w:r>
        <w:r w:rsidR="007A1C21">
          <w:rPr>
            <w:noProof/>
            <w:webHidden/>
          </w:rPr>
          <w:tab/>
        </w:r>
        <w:r w:rsidR="007A1C21">
          <w:rPr>
            <w:noProof/>
            <w:webHidden/>
          </w:rPr>
          <w:fldChar w:fldCharType="begin"/>
        </w:r>
        <w:r w:rsidR="007A1C21">
          <w:rPr>
            <w:noProof/>
            <w:webHidden/>
          </w:rPr>
          <w:instrText xml:space="preserve"> PAGEREF _Toc321168525 \h </w:instrText>
        </w:r>
        <w:r w:rsidR="007A1C21">
          <w:rPr>
            <w:noProof/>
            <w:webHidden/>
          </w:rPr>
        </w:r>
        <w:r w:rsidR="007A1C21">
          <w:rPr>
            <w:noProof/>
            <w:webHidden/>
          </w:rPr>
          <w:fldChar w:fldCharType="separate"/>
        </w:r>
        <w:r w:rsidR="007A1C21">
          <w:rPr>
            <w:noProof/>
            <w:webHidden/>
          </w:rPr>
          <w:t>33</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6" w:history="1">
        <w:r w:rsidR="007A1C21" w:rsidRPr="00A605CC">
          <w:rPr>
            <w:rStyle w:val="Hyperlink"/>
            <w:noProof/>
          </w:rPr>
          <w:t>5.7 K-Nearest Neighbor</w:t>
        </w:r>
        <w:r w:rsidR="007A1C21">
          <w:rPr>
            <w:noProof/>
            <w:webHidden/>
          </w:rPr>
          <w:tab/>
        </w:r>
        <w:r w:rsidR="007A1C21">
          <w:rPr>
            <w:noProof/>
            <w:webHidden/>
          </w:rPr>
          <w:fldChar w:fldCharType="begin"/>
        </w:r>
        <w:r w:rsidR="007A1C21">
          <w:rPr>
            <w:noProof/>
            <w:webHidden/>
          </w:rPr>
          <w:instrText xml:space="preserve"> PAGEREF _Toc321168526 \h </w:instrText>
        </w:r>
        <w:r w:rsidR="007A1C21">
          <w:rPr>
            <w:noProof/>
            <w:webHidden/>
          </w:rPr>
        </w:r>
        <w:r w:rsidR="007A1C21">
          <w:rPr>
            <w:noProof/>
            <w:webHidden/>
          </w:rPr>
          <w:fldChar w:fldCharType="separate"/>
        </w:r>
        <w:r w:rsidR="007A1C21">
          <w:rPr>
            <w:noProof/>
            <w:webHidden/>
          </w:rPr>
          <w:t>35</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27" w:history="1">
        <w:r w:rsidR="007A1C21" w:rsidRPr="00A605CC">
          <w:rPr>
            <w:rStyle w:val="Hyperlink"/>
            <w:noProof/>
          </w:rPr>
          <w:t>Chapter 6  Strategy 1: CPU and Backlight Energy Optimization</w:t>
        </w:r>
        <w:r w:rsidR="007A1C21">
          <w:rPr>
            <w:noProof/>
            <w:webHidden/>
          </w:rPr>
          <w:tab/>
        </w:r>
        <w:r w:rsidR="007A1C21">
          <w:rPr>
            <w:noProof/>
            <w:webHidden/>
          </w:rPr>
          <w:fldChar w:fldCharType="begin"/>
        </w:r>
        <w:r w:rsidR="007A1C21">
          <w:rPr>
            <w:noProof/>
            <w:webHidden/>
          </w:rPr>
          <w:instrText xml:space="preserve"> PAGEREF _Toc321168527 \h </w:instrText>
        </w:r>
        <w:r w:rsidR="007A1C21">
          <w:rPr>
            <w:noProof/>
            <w:webHidden/>
          </w:rPr>
        </w:r>
        <w:r w:rsidR="007A1C21">
          <w:rPr>
            <w:noProof/>
            <w:webHidden/>
          </w:rPr>
          <w:fldChar w:fldCharType="separate"/>
        </w:r>
        <w:r w:rsidR="007A1C21">
          <w:rPr>
            <w:noProof/>
            <w:webHidden/>
          </w:rPr>
          <w:t>37</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8" w:history="1">
        <w:r w:rsidR="007A1C21" w:rsidRPr="00A605CC">
          <w:rPr>
            <w:rStyle w:val="Hyperlink"/>
            <w:noProof/>
          </w:rPr>
          <w:t>6.1 Fundamental User-Device Interaction Mechanisms</w:t>
        </w:r>
        <w:r w:rsidR="007A1C21">
          <w:rPr>
            <w:noProof/>
            <w:webHidden/>
          </w:rPr>
          <w:tab/>
        </w:r>
        <w:r w:rsidR="007A1C21">
          <w:rPr>
            <w:noProof/>
            <w:webHidden/>
          </w:rPr>
          <w:fldChar w:fldCharType="begin"/>
        </w:r>
        <w:r w:rsidR="007A1C21">
          <w:rPr>
            <w:noProof/>
            <w:webHidden/>
          </w:rPr>
          <w:instrText xml:space="preserve"> PAGEREF _Toc321168528 \h </w:instrText>
        </w:r>
        <w:r w:rsidR="007A1C21">
          <w:rPr>
            <w:noProof/>
            <w:webHidden/>
          </w:rPr>
        </w:r>
        <w:r w:rsidR="007A1C21">
          <w:rPr>
            <w:noProof/>
            <w:webHidden/>
          </w:rPr>
          <w:fldChar w:fldCharType="separate"/>
        </w:r>
        <w:r w:rsidR="007A1C21">
          <w:rPr>
            <w:noProof/>
            <w:webHidden/>
          </w:rPr>
          <w:t>38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29" w:history="1">
        <w:r w:rsidR="007A1C21" w:rsidRPr="00A605CC">
          <w:rPr>
            <w:rStyle w:val="Hyperlink"/>
            <w:noProof/>
          </w:rPr>
          <w:t>6.2 User-Device Interaction Field Study</w:t>
        </w:r>
        <w:r w:rsidR="007A1C21">
          <w:rPr>
            <w:noProof/>
            <w:webHidden/>
          </w:rPr>
          <w:tab/>
        </w:r>
        <w:r w:rsidR="007A1C21">
          <w:rPr>
            <w:noProof/>
            <w:webHidden/>
          </w:rPr>
          <w:fldChar w:fldCharType="begin"/>
        </w:r>
        <w:r w:rsidR="007A1C21">
          <w:rPr>
            <w:noProof/>
            <w:webHidden/>
          </w:rPr>
          <w:instrText xml:space="preserve"> PAGEREF _Toc321168529 \h </w:instrText>
        </w:r>
        <w:r w:rsidR="007A1C21">
          <w:rPr>
            <w:noProof/>
            <w:webHidden/>
          </w:rPr>
        </w:r>
        <w:r w:rsidR="007A1C21">
          <w:rPr>
            <w:noProof/>
            <w:webHidden/>
          </w:rPr>
          <w:fldChar w:fldCharType="separate"/>
        </w:r>
        <w:r w:rsidR="007A1C21">
          <w:rPr>
            <w:noProof/>
            <w:webHidden/>
          </w:rPr>
          <w:t>40</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30" w:history="1">
        <w:r w:rsidR="007A1C21" w:rsidRPr="00A605CC">
          <w:rPr>
            <w:rStyle w:val="Hyperlink"/>
            <w:noProof/>
          </w:rPr>
          <w:t xml:space="preserve">6.3 </w:t>
        </w:r>
        <w:r w:rsidR="007A1C21" w:rsidRPr="00A605CC">
          <w:rPr>
            <w:rStyle w:val="Hyperlink"/>
            <w:i/>
            <w:noProof/>
          </w:rPr>
          <w:t xml:space="preserve">AURA </w:t>
        </w:r>
        <w:r w:rsidR="007A1C21" w:rsidRPr="00A605CC">
          <w:rPr>
            <w:rStyle w:val="Hyperlink"/>
            <w:noProof/>
          </w:rPr>
          <w:t>Middleware Framework Overview</w:t>
        </w:r>
        <w:r w:rsidR="007A1C21">
          <w:rPr>
            <w:noProof/>
            <w:webHidden/>
          </w:rPr>
          <w:tab/>
        </w:r>
        <w:r w:rsidR="007A1C21">
          <w:rPr>
            <w:noProof/>
            <w:webHidden/>
          </w:rPr>
          <w:fldChar w:fldCharType="begin"/>
        </w:r>
        <w:r w:rsidR="007A1C21">
          <w:rPr>
            <w:noProof/>
            <w:webHidden/>
          </w:rPr>
          <w:instrText xml:space="preserve"> PAGEREF _Toc321168530 \h </w:instrText>
        </w:r>
        <w:r w:rsidR="007A1C21">
          <w:rPr>
            <w:noProof/>
            <w:webHidden/>
          </w:rPr>
        </w:r>
        <w:r w:rsidR="007A1C21">
          <w:rPr>
            <w:noProof/>
            <w:webHidden/>
          </w:rPr>
          <w:fldChar w:fldCharType="separate"/>
        </w:r>
        <w:r w:rsidR="007A1C21">
          <w:rPr>
            <w:noProof/>
            <w:webHidden/>
          </w:rPr>
          <w:t>44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31" w:history="1">
        <w:r w:rsidR="007A1C21" w:rsidRPr="00A605CC">
          <w:rPr>
            <w:rStyle w:val="Hyperlink"/>
            <w:noProof/>
          </w:rPr>
          <w:t>6.4 Runtime Monitor</w:t>
        </w:r>
        <w:r w:rsidR="007A1C21">
          <w:rPr>
            <w:noProof/>
            <w:webHidden/>
          </w:rPr>
          <w:tab/>
        </w:r>
        <w:r w:rsidR="007A1C21">
          <w:rPr>
            <w:noProof/>
            <w:webHidden/>
          </w:rPr>
          <w:fldChar w:fldCharType="begin"/>
        </w:r>
        <w:r w:rsidR="007A1C21">
          <w:rPr>
            <w:noProof/>
            <w:webHidden/>
          </w:rPr>
          <w:instrText xml:space="preserve"> PAGEREF _Toc321168531 \h </w:instrText>
        </w:r>
        <w:r w:rsidR="007A1C21">
          <w:rPr>
            <w:noProof/>
            <w:webHidden/>
          </w:rPr>
        </w:r>
        <w:r w:rsidR="007A1C21">
          <w:rPr>
            <w:noProof/>
            <w:webHidden/>
          </w:rPr>
          <w:fldChar w:fldCharType="separate"/>
        </w:r>
        <w:r w:rsidR="007A1C21">
          <w:rPr>
            <w:noProof/>
            <w:webHidden/>
          </w:rPr>
          <w:t>46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32" w:history="1">
        <w:r w:rsidR="007A1C21" w:rsidRPr="00A605CC">
          <w:rPr>
            <w:rStyle w:val="Hyperlink"/>
            <w:noProof/>
          </w:rPr>
          <w:t>6.5  Bayesian Application Classifier</w:t>
        </w:r>
        <w:r w:rsidR="007A1C21">
          <w:rPr>
            <w:noProof/>
            <w:webHidden/>
          </w:rPr>
          <w:tab/>
        </w:r>
        <w:r w:rsidR="007A1C21">
          <w:rPr>
            <w:noProof/>
            <w:webHidden/>
          </w:rPr>
          <w:fldChar w:fldCharType="begin"/>
        </w:r>
        <w:r w:rsidR="007A1C21">
          <w:rPr>
            <w:noProof/>
            <w:webHidden/>
          </w:rPr>
          <w:instrText xml:space="preserve"> PAGEREF _Toc321168532 \h </w:instrText>
        </w:r>
        <w:r w:rsidR="007A1C21">
          <w:rPr>
            <w:noProof/>
            <w:webHidden/>
          </w:rPr>
        </w:r>
        <w:r w:rsidR="007A1C21">
          <w:rPr>
            <w:noProof/>
            <w:webHidden/>
          </w:rPr>
          <w:fldChar w:fldCharType="separate"/>
        </w:r>
        <w:r w:rsidR="007A1C21">
          <w:rPr>
            <w:noProof/>
            <w:webHidden/>
          </w:rPr>
          <w:t>47</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33" w:history="1">
        <w:r w:rsidR="007A1C21" w:rsidRPr="00A605CC">
          <w:rPr>
            <w:rStyle w:val="Hyperlink"/>
            <w:noProof/>
          </w:rPr>
          <w:t>6.6 Power Manager</w:t>
        </w:r>
        <w:r w:rsidR="007A1C21">
          <w:rPr>
            <w:noProof/>
            <w:webHidden/>
          </w:rPr>
          <w:tab/>
        </w:r>
        <w:r w:rsidR="007A1C21">
          <w:rPr>
            <w:noProof/>
            <w:webHidden/>
          </w:rPr>
          <w:fldChar w:fldCharType="begin"/>
        </w:r>
        <w:r w:rsidR="007A1C21">
          <w:rPr>
            <w:noProof/>
            <w:webHidden/>
          </w:rPr>
          <w:instrText xml:space="preserve"> PAGEREF _Toc321168533 \h </w:instrText>
        </w:r>
        <w:r w:rsidR="007A1C21">
          <w:rPr>
            <w:noProof/>
            <w:webHidden/>
          </w:rPr>
        </w:r>
        <w:r w:rsidR="007A1C21">
          <w:rPr>
            <w:noProof/>
            <w:webHidden/>
          </w:rPr>
          <w:fldChar w:fldCharType="separate"/>
        </w:r>
        <w:r w:rsidR="007A1C21">
          <w:rPr>
            <w:noProof/>
            <w:webHidden/>
          </w:rPr>
          <w:t>49</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34" w:history="1">
        <w:r w:rsidR="007A1C21" w:rsidRPr="00A605CC">
          <w:rPr>
            <w:rStyle w:val="Hyperlink"/>
            <w:noProof/>
          </w:rPr>
          <w:t>6.6.1 Markov Decision Process based Manager</w:t>
        </w:r>
        <w:r w:rsidR="007A1C21">
          <w:rPr>
            <w:noProof/>
            <w:webHidden/>
          </w:rPr>
          <w:tab/>
        </w:r>
        <w:r w:rsidR="007A1C21">
          <w:rPr>
            <w:noProof/>
            <w:webHidden/>
          </w:rPr>
          <w:fldChar w:fldCharType="begin"/>
        </w:r>
        <w:r w:rsidR="007A1C21">
          <w:rPr>
            <w:noProof/>
            <w:webHidden/>
          </w:rPr>
          <w:instrText xml:space="preserve"> PAGEREF _Toc321168534 \h </w:instrText>
        </w:r>
        <w:r w:rsidR="007A1C21">
          <w:rPr>
            <w:noProof/>
            <w:webHidden/>
          </w:rPr>
        </w:r>
        <w:r w:rsidR="007A1C21">
          <w:rPr>
            <w:noProof/>
            <w:webHidden/>
          </w:rPr>
          <w:fldChar w:fldCharType="separate"/>
        </w:r>
        <w:r w:rsidR="007A1C21">
          <w:rPr>
            <w:noProof/>
            <w:webHidden/>
          </w:rPr>
          <w:t>49</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35" w:history="1">
        <w:r w:rsidR="007A1C21" w:rsidRPr="00A605CC">
          <w:rPr>
            <w:rStyle w:val="Hyperlink"/>
            <w:noProof/>
          </w:rPr>
          <w:t>6.6.2 Q-Learning based Manager</w:t>
        </w:r>
        <w:r w:rsidR="007A1C21">
          <w:rPr>
            <w:noProof/>
            <w:webHidden/>
          </w:rPr>
          <w:tab/>
        </w:r>
        <w:r w:rsidR="007A1C21">
          <w:rPr>
            <w:noProof/>
            <w:webHidden/>
          </w:rPr>
          <w:fldChar w:fldCharType="begin"/>
        </w:r>
        <w:r w:rsidR="007A1C21">
          <w:rPr>
            <w:noProof/>
            <w:webHidden/>
          </w:rPr>
          <w:instrText xml:space="preserve"> PAGEREF _Toc321168535 \h </w:instrText>
        </w:r>
        <w:r w:rsidR="007A1C21">
          <w:rPr>
            <w:noProof/>
            <w:webHidden/>
          </w:rPr>
        </w:r>
        <w:r w:rsidR="007A1C21">
          <w:rPr>
            <w:noProof/>
            <w:webHidden/>
          </w:rPr>
          <w:fldChar w:fldCharType="separate"/>
        </w:r>
        <w:r w:rsidR="007A1C21">
          <w:rPr>
            <w:noProof/>
            <w:webHidden/>
          </w:rPr>
          <w:t>53</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36" w:history="1">
        <w:r w:rsidR="007A1C21" w:rsidRPr="00A605CC">
          <w:rPr>
            <w:rStyle w:val="Hyperlink"/>
            <w:noProof/>
          </w:rPr>
          <w:t>6.6.3 Power Manager Control Parameters</w:t>
        </w:r>
        <w:r w:rsidR="007A1C21">
          <w:rPr>
            <w:noProof/>
            <w:webHidden/>
          </w:rPr>
          <w:tab/>
        </w:r>
        <w:r w:rsidR="007A1C21">
          <w:rPr>
            <w:noProof/>
            <w:webHidden/>
          </w:rPr>
          <w:fldChar w:fldCharType="begin"/>
        </w:r>
        <w:r w:rsidR="007A1C21">
          <w:rPr>
            <w:noProof/>
            <w:webHidden/>
          </w:rPr>
          <w:instrText xml:space="preserve"> PAGEREF _Toc321168536 \h </w:instrText>
        </w:r>
        <w:r w:rsidR="007A1C21">
          <w:rPr>
            <w:noProof/>
            <w:webHidden/>
          </w:rPr>
        </w:r>
        <w:r w:rsidR="007A1C21">
          <w:rPr>
            <w:noProof/>
            <w:webHidden/>
          </w:rPr>
          <w:fldChar w:fldCharType="separate"/>
        </w:r>
        <w:r w:rsidR="007A1C21">
          <w:rPr>
            <w:noProof/>
            <w:webHidden/>
          </w:rPr>
          <w:t>54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37" w:history="1">
        <w:r w:rsidR="007A1C21" w:rsidRPr="00A605CC">
          <w:rPr>
            <w:rStyle w:val="Hyperlink"/>
            <w:noProof/>
          </w:rPr>
          <w:t>6.7 Device Power Modeling</w:t>
        </w:r>
        <w:r w:rsidR="007A1C21">
          <w:rPr>
            <w:noProof/>
            <w:webHidden/>
          </w:rPr>
          <w:tab/>
        </w:r>
        <w:r w:rsidR="007A1C21">
          <w:rPr>
            <w:noProof/>
            <w:webHidden/>
          </w:rPr>
          <w:fldChar w:fldCharType="begin"/>
        </w:r>
        <w:r w:rsidR="007A1C21">
          <w:rPr>
            <w:noProof/>
            <w:webHidden/>
          </w:rPr>
          <w:instrText xml:space="preserve"> PAGEREF _Toc321168537 \h </w:instrText>
        </w:r>
        <w:r w:rsidR="007A1C21">
          <w:rPr>
            <w:noProof/>
            <w:webHidden/>
          </w:rPr>
        </w:r>
        <w:r w:rsidR="007A1C21">
          <w:rPr>
            <w:noProof/>
            <w:webHidden/>
          </w:rPr>
          <w:fldChar w:fldCharType="separate"/>
        </w:r>
        <w:r w:rsidR="007A1C21">
          <w:rPr>
            <w:noProof/>
            <w:webHidden/>
          </w:rPr>
          <w:t>55</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38" w:history="1">
        <w:r w:rsidR="007A1C21" w:rsidRPr="00A605CC">
          <w:rPr>
            <w:rStyle w:val="Hyperlink"/>
            <w:noProof/>
          </w:rPr>
          <w:t>6.7.1 Overview</w:t>
        </w:r>
        <w:r w:rsidR="007A1C21">
          <w:rPr>
            <w:noProof/>
            <w:webHidden/>
          </w:rPr>
          <w:tab/>
        </w:r>
        <w:r w:rsidR="007A1C21">
          <w:rPr>
            <w:noProof/>
            <w:webHidden/>
          </w:rPr>
          <w:fldChar w:fldCharType="begin"/>
        </w:r>
        <w:r w:rsidR="007A1C21">
          <w:rPr>
            <w:noProof/>
            <w:webHidden/>
          </w:rPr>
          <w:instrText xml:space="preserve"> PAGEREF _Toc321168538 \h </w:instrText>
        </w:r>
        <w:r w:rsidR="007A1C21">
          <w:rPr>
            <w:noProof/>
            <w:webHidden/>
          </w:rPr>
        </w:r>
        <w:r w:rsidR="007A1C21">
          <w:rPr>
            <w:noProof/>
            <w:webHidden/>
          </w:rPr>
          <w:fldChar w:fldCharType="separate"/>
        </w:r>
        <w:r w:rsidR="007A1C21">
          <w:rPr>
            <w:noProof/>
            <w:webHidden/>
          </w:rPr>
          <w:t>55</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39" w:history="1">
        <w:r w:rsidR="007A1C21" w:rsidRPr="00A605CC">
          <w:rPr>
            <w:rStyle w:val="Hyperlink"/>
            <w:noProof/>
          </w:rPr>
          <w:t>6.7.2 CPU DFS Power Model</w:t>
        </w:r>
        <w:r w:rsidR="007A1C21">
          <w:rPr>
            <w:noProof/>
            <w:webHidden/>
          </w:rPr>
          <w:tab/>
        </w:r>
        <w:r w:rsidR="007A1C21">
          <w:rPr>
            <w:noProof/>
            <w:webHidden/>
          </w:rPr>
          <w:fldChar w:fldCharType="begin"/>
        </w:r>
        <w:r w:rsidR="007A1C21">
          <w:rPr>
            <w:noProof/>
            <w:webHidden/>
          </w:rPr>
          <w:instrText xml:space="preserve"> PAGEREF _Toc321168539 \h </w:instrText>
        </w:r>
        <w:r w:rsidR="007A1C21">
          <w:rPr>
            <w:noProof/>
            <w:webHidden/>
          </w:rPr>
        </w:r>
        <w:r w:rsidR="007A1C21">
          <w:rPr>
            <w:noProof/>
            <w:webHidden/>
          </w:rPr>
          <w:fldChar w:fldCharType="separate"/>
        </w:r>
        <w:r w:rsidR="007A1C21">
          <w:rPr>
            <w:noProof/>
            <w:webHidden/>
          </w:rPr>
          <w:t>57</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0" w:history="1">
        <w:r w:rsidR="007A1C21" w:rsidRPr="00A605CC">
          <w:rPr>
            <w:rStyle w:val="Hyperlink"/>
            <w:noProof/>
          </w:rPr>
          <w:t>6.7.3 Screen Backlight Power Model</w:t>
        </w:r>
        <w:r w:rsidR="007A1C21">
          <w:rPr>
            <w:noProof/>
            <w:webHidden/>
          </w:rPr>
          <w:tab/>
        </w:r>
        <w:r w:rsidR="007A1C21">
          <w:rPr>
            <w:noProof/>
            <w:webHidden/>
          </w:rPr>
          <w:fldChar w:fldCharType="begin"/>
        </w:r>
        <w:r w:rsidR="007A1C21">
          <w:rPr>
            <w:noProof/>
            <w:webHidden/>
          </w:rPr>
          <w:instrText xml:space="preserve"> PAGEREF _Toc321168540 \h </w:instrText>
        </w:r>
        <w:r w:rsidR="007A1C21">
          <w:rPr>
            <w:noProof/>
            <w:webHidden/>
          </w:rPr>
        </w:r>
        <w:r w:rsidR="007A1C21">
          <w:rPr>
            <w:noProof/>
            <w:webHidden/>
          </w:rPr>
          <w:fldChar w:fldCharType="separate"/>
        </w:r>
        <w:r w:rsidR="007A1C21">
          <w:rPr>
            <w:noProof/>
            <w:webHidden/>
          </w:rPr>
          <w:t>60</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41" w:history="1">
        <w:r w:rsidR="007A1C21" w:rsidRPr="00A605CC">
          <w:rPr>
            <w:rStyle w:val="Hyperlink"/>
            <w:noProof/>
          </w:rPr>
          <w:t>6.8 Experimental Methodology</w:t>
        </w:r>
        <w:r w:rsidR="007A1C21">
          <w:rPr>
            <w:noProof/>
            <w:webHidden/>
          </w:rPr>
          <w:tab/>
        </w:r>
        <w:r w:rsidR="007A1C21">
          <w:rPr>
            <w:noProof/>
            <w:webHidden/>
          </w:rPr>
          <w:fldChar w:fldCharType="begin"/>
        </w:r>
        <w:r w:rsidR="007A1C21">
          <w:rPr>
            <w:noProof/>
            <w:webHidden/>
          </w:rPr>
          <w:instrText xml:space="preserve"> PAGEREF _Toc321168541 \h </w:instrText>
        </w:r>
        <w:r w:rsidR="007A1C21">
          <w:rPr>
            <w:noProof/>
            <w:webHidden/>
          </w:rPr>
        </w:r>
        <w:r w:rsidR="007A1C21">
          <w:rPr>
            <w:noProof/>
            <w:webHidden/>
          </w:rPr>
          <w:fldChar w:fldCharType="separate"/>
        </w:r>
        <w:r w:rsidR="007A1C21">
          <w:rPr>
            <w:noProof/>
            <w:webHidden/>
          </w:rPr>
          <w:t>62</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42" w:history="1">
        <w:r w:rsidR="007A1C21" w:rsidRPr="00A605CC">
          <w:rPr>
            <w:rStyle w:val="Hyperlink"/>
            <w:noProof/>
          </w:rPr>
          <w:t>6.9 Experimental Results</w:t>
        </w:r>
        <w:r w:rsidR="007A1C21">
          <w:rPr>
            <w:noProof/>
            <w:webHidden/>
          </w:rPr>
          <w:tab/>
        </w:r>
        <w:r w:rsidR="007A1C21">
          <w:rPr>
            <w:noProof/>
            <w:webHidden/>
          </w:rPr>
          <w:fldChar w:fldCharType="begin"/>
        </w:r>
        <w:r w:rsidR="007A1C21">
          <w:rPr>
            <w:noProof/>
            <w:webHidden/>
          </w:rPr>
          <w:instrText xml:space="preserve"> PAGEREF _Toc321168542 \h </w:instrText>
        </w:r>
        <w:r w:rsidR="007A1C21">
          <w:rPr>
            <w:noProof/>
            <w:webHidden/>
          </w:rPr>
        </w:r>
        <w:r w:rsidR="007A1C21">
          <w:rPr>
            <w:noProof/>
            <w:webHidden/>
          </w:rPr>
          <w:fldChar w:fldCharType="separate"/>
        </w:r>
        <w:r w:rsidR="007A1C21">
          <w:rPr>
            <w:noProof/>
            <w:webHidden/>
          </w:rPr>
          <w:t>63</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3" w:history="1">
        <w:r w:rsidR="007A1C21" w:rsidRPr="00A605CC">
          <w:rPr>
            <w:rStyle w:val="Hyperlink"/>
            <w:noProof/>
          </w:rPr>
          <w:t>6.9.1 Event Emulation Results</w:t>
        </w:r>
        <w:r w:rsidR="007A1C21">
          <w:rPr>
            <w:noProof/>
            <w:webHidden/>
          </w:rPr>
          <w:tab/>
        </w:r>
        <w:r w:rsidR="007A1C21">
          <w:rPr>
            <w:noProof/>
            <w:webHidden/>
          </w:rPr>
          <w:fldChar w:fldCharType="begin"/>
        </w:r>
        <w:r w:rsidR="007A1C21">
          <w:rPr>
            <w:noProof/>
            <w:webHidden/>
          </w:rPr>
          <w:instrText xml:space="preserve"> PAGEREF _Toc321168543 \h </w:instrText>
        </w:r>
        <w:r w:rsidR="007A1C21">
          <w:rPr>
            <w:noProof/>
            <w:webHidden/>
          </w:rPr>
        </w:r>
        <w:r w:rsidR="007A1C21">
          <w:rPr>
            <w:noProof/>
            <w:webHidden/>
          </w:rPr>
          <w:fldChar w:fldCharType="separate"/>
        </w:r>
        <w:r w:rsidR="007A1C21">
          <w:rPr>
            <w:noProof/>
            <w:webHidden/>
          </w:rPr>
          <w:t>63</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4" w:history="1">
        <w:r w:rsidR="007A1C21" w:rsidRPr="00A605CC">
          <w:rPr>
            <w:rStyle w:val="Hyperlink"/>
            <w:noProof/>
          </w:rPr>
          <w:t>6.9.2 User Study Results</w:t>
        </w:r>
        <w:r w:rsidR="007A1C21">
          <w:rPr>
            <w:noProof/>
            <w:webHidden/>
          </w:rPr>
          <w:tab/>
        </w:r>
        <w:r w:rsidR="007A1C21">
          <w:rPr>
            <w:noProof/>
            <w:webHidden/>
          </w:rPr>
          <w:fldChar w:fldCharType="begin"/>
        </w:r>
        <w:r w:rsidR="007A1C21">
          <w:rPr>
            <w:noProof/>
            <w:webHidden/>
          </w:rPr>
          <w:instrText xml:space="preserve"> PAGEREF _Toc321168544 \h </w:instrText>
        </w:r>
        <w:r w:rsidR="007A1C21">
          <w:rPr>
            <w:noProof/>
            <w:webHidden/>
          </w:rPr>
        </w:r>
        <w:r w:rsidR="007A1C21">
          <w:rPr>
            <w:noProof/>
            <w:webHidden/>
          </w:rPr>
          <w:fldChar w:fldCharType="separate"/>
        </w:r>
        <w:r w:rsidR="007A1C21">
          <w:rPr>
            <w:noProof/>
            <w:webHidden/>
          </w:rPr>
          <w:t>70</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45" w:history="1">
        <w:r w:rsidR="007A1C21" w:rsidRPr="00A605CC">
          <w:rPr>
            <w:rStyle w:val="Hyperlink"/>
            <w:noProof/>
          </w:rPr>
          <w:t>Chapter 7  Strategy 2: Data and Location Interface Energy Optimization</w:t>
        </w:r>
        <w:r w:rsidR="007A1C21">
          <w:rPr>
            <w:noProof/>
            <w:webHidden/>
          </w:rPr>
          <w:tab/>
        </w:r>
        <w:r w:rsidR="007A1C21">
          <w:rPr>
            <w:noProof/>
            <w:webHidden/>
          </w:rPr>
          <w:fldChar w:fldCharType="begin"/>
        </w:r>
        <w:r w:rsidR="007A1C21">
          <w:rPr>
            <w:noProof/>
            <w:webHidden/>
          </w:rPr>
          <w:instrText xml:space="preserve"> PAGEREF _Toc321168545 \h </w:instrText>
        </w:r>
        <w:r w:rsidR="007A1C21">
          <w:rPr>
            <w:noProof/>
            <w:webHidden/>
          </w:rPr>
        </w:r>
        <w:r w:rsidR="007A1C21">
          <w:rPr>
            <w:noProof/>
            <w:webHidden/>
          </w:rPr>
          <w:fldChar w:fldCharType="separate"/>
        </w:r>
        <w:r w:rsidR="007A1C21">
          <w:rPr>
            <w:noProof/>
            <w:webHidden/>
          </w:rPr>
          <w:t>76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46" w:history="1">
        <w:r w:rsidR="007A1C21" w:rsidRPr="00A605CC">
          <w:rPr>
            <w:rStyle w:val="Hyperlink"/>
            <w:noProof/>
          </w:rPr>
          <w:t>7.1 User Interaction Studies</w:t>
        </w:r>
        <w:r w:rsidR="007A1C21">
          <w:rPr>
            <w:noProof/>
            <w:webHidden/>
          </w:rPr>
          <w:tab/>
        </w:r>
        <w:r w:rsidR="007A1C21">
          <w:rPr>
            <w:noProof/>
            <w:webHidden/>
          </w:rPr>
          <w:fldChar w:fldCharType="begin"/>
        </w:r>
        <w:r w:rsidR="007A1C21">
          <w:rPr>
            <w:noProof/>
            <w:webHidden/>
          </w:rPr>
          <w:instrText xml:space="preserve"> PAGEREF _Toc321168546 \h </w:instrText>
        </w:r>
        <w:r w:rsidR="007A1C21">
          <w:rPr>
            <w:noProof/>
            <w:webHidden/>
          </w:rPr>
        </w:r>
        <w:r w:rsidR="007A1C21">
          <w:rPr>
            <w:noProof/>
            <w:webHidden/>
          </w:rPr>
          <w:fldChar w:fldCharType="separate"/>
        </w:r>
        <w:r w:rsidR="007A1C21">
          <w:rPr>
            <w:noProof/>
            <w:webHidden/>
          </w:rPr>
          <w:t>77</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7" w:history="1">
        <w:r w:rsidR="007A1C21" w:rsidRPr="00A605CC">
          <w:rPr>
            <w:rStyle w:val="Hyperlink"/>
            <w:noProof/>
          </w:rPr>
          <w:t>7.1.1 Context Logger</w:t>
        </w:r>
        <w:r w:rsidR="007A1C21">
          <w:rPr>
            <w:noProof/>
            <w:webHidden/>
          </w:rPr>
          <w:tab/>
        </w:r>
        <w:r w:rsidR="007A1C21">
          <w:rPr>
            <w:noProof/>
            <w:webHidden/>
          </w:rPr>
          <w:fldChar w:fldCharType="begin"/>
        </w:r>
        <w:r w:rsidR="007A1C21">
          <w:rPr>
            <w:noProof/>
            <w:webHidden/>
          </w:rPr>
          <w:instrText xml:space="preserve"> PAGEREF _Toc321168547 \h </w:instrText>
        </w:r>
        <w:r w:rsidR="007A1C21">
          <w:rPr>
            <w:noProof/>
            <w:webHidden/>
          </w:rPr>
        </w:r>
        <w:r w:rsidR="007A1C21">
          <w:rPr>
            <w:noProof/>
            <w:webHidden/>
          </w:rPr>
          <w:fldChar w:fldCharType="separate"/>
        </w:r>
        <w:r w:rsidR="007A1C21">
          <w:rPr>
            <w:noProof/>
            <w:webHidden/>
          </w:rPr>
          <w:t>77</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8" w:history="1">
        <w:r w:rsidR="007A1C21" w:rsidRPr="00A605CC">
          <w:rPr>
            <w:rStyle w:val="Hyperlink"/>
            <w:noProof/>
          </w:rPr>
          <w:t>7.1.2 Data Preparation</w:t>
        </w:r>
        <w:r w:rsidR="007A1C21">
          <w:rPr>
            <w:noProof/>
            <w:webHidden/>
          </w:rPr>
          <w:tab/>
        </w:r>
        <w:r w:rsidR="007A1C21">
          <w:rPr>
            <w:noProof/>
            <w:webHidden/>
          </w:rPr>
          <w:fldChar w:fldCharType="begin"/>
        </w:r>
        <w:r w:rsidR="007A1C21">
          <w:rPr>
            <w:noProof/>
            <w:webHidden/>
          </w:rPr>
          <w:instrText xml:space="preserve"> PAGEREF _Toc321168548 \h </w:instrText>
        </w:r>
        <w:r w:rsidR="007A1C21">
          <w:rPr>
            <w:noProof/>
            <w:webHidden/>
          </w:rPr>
        </w:r>
        <w:r w:rsidR="007A1C21">
          <w:rPr>
            <w:noProof/>
            <w:webHidden/>
          </w:rPr>
          <w:fldChar w:fldCharType="separate"/>
        </w:r>
        <w:r w:rsidR="007A1C21">
          <w:rPr>
            <w:noProof/>
            <w:webHidden/>
          </w:rPr>
          <w:t>79</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49" w:history="1">
        <w:r w:rsidR="007A1C21" w:rsidRPr="00A605CC">
          <w:rPr>
            <w:rStyle w:val="Hyperlink"/>
            <w:noProof/>
          </w:rPr>
          <w:t>7.1.3 Real User Profiles</w:t>
        </w:r>
        <w:r w:rsidR="007A1C21">
          <w:rPr>
            <w:noProof/>
            <w:webHidden/>
          </w:rPr>
          <w:tab/>
        </w:r>
        <w:r w:rsidR="007A1C21">
          <w:rPr>
            <w:noProof/>
            <w:webHidden/>
          </w:rPr>
          <w:fldChar w:fldCharType="begin"/>
        </w:r>
        <w:r w:rsidR="007A1C21">
          <w:rPr>
            <w:noProof/>
            <w:webHidden/>
          </w:rPr>
          <w:instrText xml:space="preserve"> PAGEREF _Toc321168549 \h </w:instrText>
        </w:r>
        <w:r w:rsidR="007A1C21">
          <w:rPr>
            <w:noProof/>
            <w:webHidden/>
          </w:rPr>
        </w:r>
        <w:r w:rsidR="007A1C21">
          <w:rPr>
            <w:noProof/>
            <w:webHidden/>
          </w:rPr>
          <w:fldChar w:fldCharType="separate"/>
        </w:r>
        <w:r w:rsidR="007A1C21">
          <w:rPr>
            <w:noProof/>
            <w:webHidden/>
          </w:rPr>
          <w:t>80</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50" w:history="1">
        <w:r w:rsidR="007A1C21" w:rsidRPr="00A605CC">
          <w:rPr>
            <w:rStyle w:val="Hyperlink"/>
            <w:noProof/>
          </w:rPr>
          <w:t>7.1.4 Synthetic User Profiles</w:t>
        </w:r>
        <w:r w:rsidR="007A1C21">
          <w:rPr>
            <w:noProof/>
            <w:webHidden/>
          </w:rPr>
          <w:tab/>
        </w:r>
        <w:r w:rsidR="007A1C21">
          <w:rPr>
            <w:noProof/>
            <w:webHidden/>
          </w:rPr>
          <w:fldChar w:fldCharType="begin"/>
        </w:r>
        <w:r w:rsidR="007A1C21">
          <w:rPr>
            <w:noProof/>
            <w:webHidden/>
          </w:rPr>
          <w:instrText xml:space="preserve"> PAGEREF _Toc321168550 \h </w:instrText>
        </w:r>
        <w:r w:rsidR="007A1C21">
          <w:rPr>
            <w:noProof/>
            <w:webHidden/>
          </w:rPr>
        </w:r>
        <w:r w:rsidR="007A1C21">
          <w:rPr>
            <w:noProof/>
            <w:webHidden/>
          </w:rPr>
          <w:fldChar w:fldCharType="separate"/>
        </w:r>
        <w:r w:rsidR="007A1C21">
          <w:rPr>
            <w:noProof/>
            <w:webHidden/>
          </w:rPr>
          <w:t>81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51" w:history="1">
        <w:r w:rsidR="007A1C21" w:rsidRPr="00A605CC">
          <w:rPr>
            <w:rStyle w:val="Hyperlink"/>
            <w:noProof/>
          </w:rPr>
          <w:t>7.2 Device Power Modeling</w:t>
        </w:r>
        <w:r w:rsidR="007A1C21">
          <w:rPr>
            <w:noProof/>
            <w:webHidden/>
          </w:rPr>
          <w:tab/>
        </w:r>
        <w:r w:rsidR="007A1C21">
          <w:rPr>
            <w:noProof/>
            <w:webHidden/>
          </w:rPr>
          <w:fldChar w:fldCharType="begin"/>
        </w:r>
        <w:r w:rsidR="007A1C21">
          <w:rPr>
            <w:noProof/>
            <w:webHidden/>
          </w:rPr>
          <w:instrText xml:space="preserve"> PAGEREF _Toc321168551 \h </w:instrText>
        </w:r>
        <w:r w:rsidR="007A1C21">
          <w:rPr>
            <w:noProof/>
            <w:webHidden/>
          </w:rPr>
        </w:r>
        <w:r w:rsidR="007A1C21">
          <w:rPr>
            <w:noProof/>
            <w:webHidden/>
          </w:rPr>
          <w:fldChar w:fldCharType="separate"/>
        </w:r>
        <w:r w:rsidR="007A1C21">
          <w:rPr>
            <w:noProof/>
            <w:webHidden/>
          </w:rPr>
          <w:t>82</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52" w:history="1">
        <w:r w:rsidR="007A1C21" w:rsidRPr="00A605CC">
          <w:rPr>
            <w:rStyle w:val="Hyperlink"/>
            <w:noProof/>
          </w:rPr>
          <w:t>7.3 Experimental Results</w:t>
        </w:r>
        <w:r w:rsidR="007A1C21">
          <w:rPr>
            <w:noProof/>
            <w:webHidden/>
          </w:rPr>
          <w:tab/>
        </w:r>
        <w:r w:rsidR="007A1C21">
          <w:rPr>
            <w:noProof/>
            <w:webHidden/>
          </w:rPr>
          <w:fldChar w:fldCharType="begin"/>
        </w:r>
        <w:r w:rsidR="007A1C21">
          <w:rPr>
            <w:noProof/>
            <w:webHidden/>
          </w:rPr>
          <w:instrText xml:space="preserve"> PAGEREF _Toc321168552 \h </w:instrText>
        </w:r>
        <w:r w:rsidR="007A1C21">
          <w:rPr>
            <w:noProof/>
            <w:webHidden/>
          </w:rPr>
        </w:r>
        <w:r w:rsidR="007A1C21">
          <w:rPr>
            <w:noProof/>
            <w:webHidden/>
          </w:rPr>
          <w:fldChar w:fldCharType="separate"/>
        </w:r>
        <w:r w:rsidR="007A1C21">
          <w:rPr>
            <w:noProof/>
            <w:webHidden/>
          </w:rPr>
          <w:t>84</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53" w:history="1">
        <w:r w:rsidR="007A1C21" w:rsidRPr="00A605CC">
          <w:rPr>
            <w:rStyle w:val="Hyperlink"/>
            <w:noProof/>
          </w:rPr>
          <w:t>7.3.1 Prediction Accuracy Analysis</w:t>
        </w:r>
        <w:r w:rsidR="007A1C21">
          <w:rPr>
            <w:noProof/>
            <w:webHidden/>
          </w:rPr>
          <w:tab/>
        </w:r>
        <w:r w:rsidR="007A1C21">
          <w:rPr>
            <w:noProof/>
            <w:webHidden/>
          </w:rPr>
          <w:fldChar w:fldCharType="begin"/>
        </w:r>
        <w:r w:rsidR="007A1C21">
          <w:rPr>
            <w:noProof/>
            <w:webHidden/>
          </w:rPr>
          <w:instrText xml:space="preserve"> PAGEREF _Toc321168553 \h </w:instrText>
        </w:r>
        <w:r w:rsidR="007A1C21">
          <w:rPr>
            <w:noProof/>
            <w:webHidden/>
          </w:rPr>
        </w:r>
        <w:r w:rsidR="007A1C21">
          <w:rPr>
            <w:noProof/>
            <w:webHidden/>
          </w:rPr>
          <w:fldChar w:fldCharType="separate"/>
        </w:r>
        <w:r w:rsidR="007A1C21">
          <w:rPr>
            <w:noProof/>
            <w:webHidden/>
          </w:rPr>
          <w:t>84</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54" w:history="1">
        <w:r w:rsidR="007A1C21" w:rsidRPr="00A605CC">
          <w:rPr>
            <w:rStyle w:val="Hyperlink"/>
            <w:noProof/>
          </w:rPr>
          <w:t>7.3.2 Energy Savings</w:t>
        </w:r>
        <w:r w:rsidR="007A1C21">
          <w:rPr>
            <w:noProof/>
            <w:webHidden/>
          </w:rPr>
          <w:tab/>
        </w:r>
        <w:r w:rsidR="007A1C21">
          <w:rPr>
            <w:noProof/>
            <w:webHidden/>
          </w:rPr>
          <w:fldChar w:fldCharType="begin"/>
        </w:r>
        <w:r w:rsidR="007A1C21">
          <w:rPr>
            <w:noProof/>
            <w:webHidden/>
          </w:rPr>
          <w:instrText xml:space="preserve"> PAGEREF _Toc321168554 \h </w:instrText>
        </w:r>
        <w:r w:rsidR="007A1C21">
          <w:rPr>
            <w:noProof/>
            <w:webHidden/>
          </w:rPr>
        </w:r>
        <w:r w:rsidR="007A1C21">
          <w:rPr>
            <w:noProof/>
            <w:webHidden/>
          </w:rPr>
          <w:fldChar w:fldCharType="separate"/>
        </w:r>
        <w:r w:rsidR="007A1C21">
          <w:rPr>
            <w:noProof/>
            <w:webHidden/>
          </w:rPr>
          <w:t>86</w:t>
        </w:r>
        <w:r w:rsidR="007A1C21">
          <w:rPr>
            <w:noProof/>
            <w:webHidden/>
          </w:rPr>
          <w:fldChar w:fldCharType="end"/>
        </w:r>
      </w:hyperlink>
    </w:p>
    <w:p w:rsidR="007A1C21" w:rsidRDefault="00F81DDC">
      <w:pPr>
        <w:pStyle w:val="TOC4"/>
        <w:tabs>
          <w:tab w:val="right" w:leader="dot" w:pos="8630"/>
        </w:tabs>
        <w:rPr>
          <w:rFonts w:asciiTheme="minorHAnsi" w:hAnsiTheme="minorHAnsi"/>
          <w:noProof/>
          <w:sz w:val="22"/>
        </w:rPr>
      </w:pPr>
      <w:hyperlink w:anchor="_Toc321168555" w:history="1">
        <w:r w:rsidR="007A1C21" w:rsidRPr="00A605CC">
          <w:rPr>
            <w:rStyle w:val="Hyperlink"/>
            <w:noProof/>
          </w:rPr>
          <w:t>7.3.3 Implementation Overhead</w:t>
        </w:r>
        <w:r w:rsidR="007A1C21">
          <w:rPr>
            <w:noProof/>
            <w:webHidden/>
          </w:rPr>
          <w:tab/>
        </w:r>
        <w:r w:rsidR="007A1C21">
          <w:rPr>
            <w:noProof/>
            <w:webHidden/>
          </w:rPr>
          <w:fldChar w:fldCharType="begin"/>
        </w:r>
        <w:r w:rsidR="007A1C21">
          <w:rPr>
            <w:noProof/>
            <w:webHidden/>
          </w:rPr>
          <w:instrText xml:space="preserve"> PAGEREF _Toc321168555 \h </w:instrText>
        </w:r>
        <w:r w:rsidR="007A1C21">
          <w:rPr>
            <w:noProof/>
            <w:webHidden/>
          </w:rPr>
        </w:r>
        <w:r w:rsidR="007A1C21">
          <w:rPr>
            <w:noProof/>
            <w:webHidden/>
          </w:rPr>
          <w:fldChar w:fldCharType="separate"/>
        </w:r>
        <w:r w:rsidR="007A1C21">
          <w:rPr>
            <w:noProof/>
            <w:webHidden/>
          </w:rPr>
          <w:t>89</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56" w:history="1">
        <w:r w:rsidR="007A1C21" w:rsidRPr="00A605CC">
          <w:rPr>
            <w:rStyle w:val="Hyperlink"/>
            <w:noProof/>
          </w:rPr>
          <w:t>Chapter 8  Summary and Future Work</w:t>
        </w:r>
        <w:r w:rsidR="007A1C21">
          <w:rPr>
            <w:noProof/>
            <w:webHidden/>
          </w:rPr>
          <w:tab/>
        </w:r>
        <w:r w:rsidR="007A1C21">
          <w:rPr>
            <w:noProof/>
            <w:webHidden/>
          </w:rPr>
          <w:fldChar w:fldCharType="begin"/>
        </w:r>
        <w:r w:rsidR="007A1C21">
          <w:rPr>
            <w:noProof/>
            <w:webHidden/>
          </w:rPr>
          <w:instrText xml:space="preserve"> PAGEREF _Toc321168556 \h </w:instrText>
        </w:r>
        <w:r w:rsidR="007A1C21">
          <w:rPr>
            <w:noProof/>
            <w:webHidden/>
          </w:rPr>
        </w:r>
        <w:r w:rsidR="007A1C21">
          <w:rPr>
            <w:noProof/>
            <w:webHidden/>
          </w:rPr>
          <w:fldChar w:fldCharType="separate"/>
        </w:r>
        <w:r w:rsidR="007A1C21">
          <w:rPr>
            <w:noProof/>
            <w:webHidden/>
          </w:rPr>
          <w:t>91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57" w:history="1">
        <w:r w:rsidR="007A1C21" w:rsidRPr="00A605CC">
          <w:rPr>
            <w:rStyle w:val="Hyperlink"/>
            <w:noProof/>
          </w:rPr>
          <w:t>8.1 Summary</w:t>
        </w:r>
        <w:r w:rsidR="007A1C21">
          <w:rPr>
            <w:noProof/>
            <w:webHidden/>
          </w:rPr>
          <w:tab/>
        </w:r>
        <w:r w:rsidR="007A1C21">
          <w:rPr>
            <w:noProof/>
            <w:webHidden/>
          </w:rPr>
          <w:fldChar w:fldCharType="begin"/>
        </w:r>
        <w:r w:rsidR="007A1C21">
          <w:rPr>
            <w:noProof/>
            <w:webHidden/>
          </w:rPr>
          <w:instrText xml:space="preserve"> PAGEREF _Toc321168557 \h </w:instrText>
        </w:r>
        <w:r w:rsidR="007A1C21">
          <w:rPr>
            <w:noProof/>
            <w:webHidden/>
          </w:rPr>
        </w:r>
        <w:r w:rsidR="007A1C21">
          <w:rPr>
            <w:noProof/>
            <w:webHidden/>
          </w:rPr>
          <w:fldChar w:fldCharType="separate"/>
        </w:r>
        <w:r w:rsidR="007A1C21">
          <w:rPr>
            <w:noProof/>
            <w:webHidden/>
          </w:rPr>
          <w:t>91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58" w:history="1">
        <w:r w:rsidR="007A1C21" w:rsidRPr="00A605CC">
          <w:rPr>
            <w:rStyle w:val="Hyperlink"/>
            <w:noProof/>
          </w:rPr>
          <w:t>8.2 Future Work</w:t>
        </w:r>
        <w:r w:rsidR="007A1C21">
          <w:rPr>
            <w:noProof/>
            <w:webHidden/>
          </w:rPr>
          <w:tab/>
        </w:r>
        <w:r w:rsidR="007A1C21">
          <w:rPr>
            <w:noProof/>
            <w:webHidden/>
          </w:rPr>
          <w:fldChar w:fldCharType="begin"/>
        </w:r>
        <w:r w:rsidR="007A1C21">
          <w:rPr>
            <w:noProof/>
            <w:webHidden/>
          </w:rPr>
          <w:instrText xml:space="preserve"> PAGEREF _Toc321168558 \h </w:instrText>
        </w:r>
        <w:r w:rsidR="007A1C21">
          <w:rPr>
            <w:noProof/>
            <w:webHidden/>
          </w:rPr>
        </w:r>
        <w:r w:rsidR="007A1C21">
          <w:rPr>
            <w:noProof/>
            <w:webHidden/>
          </w:rPr>
          <w:fldChar w:fldCharType="separate"/>
        </w:r>
        <w:r w:rsidR="007A1C21">
          <w:rPr>
            <w:noProof/>
            <w:webHidden/>
          </w:rPr>
          <w:t>93</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59" w:history="1">
        <w:r w:rsidR="007A1C21" w:rsidRPr="00A605CC">
          <w:rPr>
            <w:rStyle w:val="Hyperlink"/>
            <w:noProof/>
          </w:rPr>
          <w:t>References</w:t>
        </w:r>
        <w:r w:rsidR="007A1C21">
          <w:rPr>
            <w:noProof/>
            <w:webHidden/>
          </w:rPr>
          <w:tab/>
        </w:r>
        <w:r w:rsidR="007A1C21">
          <w:rPr>
            <w:noProof/>
            <w:webHidden/>
          </w:rPr>
          <w:fldChar w:fldCharType="begin"/>
        </w:r>
        <w:r w:rsidR="007A1C21">
          <w:rPr>
            <w:noProof/>
            <w:webHidden/>
          </w:rPr>
          <w:instrText xml:space="preserve"> PAGEREF _Toc321168559 \h </w:instrText>
        </w:r>
        <w:r w:rsidR="007A1C21">
          <w:rPr>
            <w:noProof/>
            <w:webHidden/>
          </w:rPr>
        </w:r>
        <w:r w:rsidR="007A1C21">
          <w:rPr>
            <w:noProof/>
            <w:webHidden/>
          </w:rPr>
          <w:fldChar w:fldCharType="separate"/>
        </w:r>
        <w:r w:rsidR="007A1C21">
          <w:rPr>
            <w:noProof/>
            <w:webHidden/>
          </w:rPr>
          <w:t>95</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60" w:history="1">
        <w:r w:rsidR="007A1C21" w:rsidRPr="00A605CC">
          <w:rPr>
            <w:rStyle w:val="Hyperlink"/>
            <w:noProof/>
          </w:rPr>
          <w:t>Appendix A</w:t>
        </w:r>
        <w:r w:rsidR="007A1C21">
          <w:rPr>
            <w:noProof/>
            <w:webHidden/>
          </w:rPr>
          <w:tab/>
        </w:r>
        <w:r w:rsidR="007A1C21">
          <w:rPr>
            <w:noProof/>
            <w:webHidden/>
          </w:rPr>
          <w:fldChar w:fldCharType="begin"/>
        </w:r>
        <w:r w:rsidR="007A1C21">
          <w:rPr>
            <w:noProof/>
            <w:webHidden/>
          </w:rPr>
          <w:instrText xml:space="preserve"> PAGEREF _Toc321168560 \h </w:instrText>
        </w:r>
        <w:r w:rsidR="007A1C21">
          <w:rPr>
            <w:noProof/>
            <w:webHidden/>
          </w:rPr>
        </w:r>
        <w:r w:rsidR="007A1C21">
          <w:rPr>
            <w:noProof/>
            <w:webHidden/>
          </w:rPr>
          <w:fldChar w:fldCharType="separate"/>
        </w:r>
        <w:r w:rsidR="007A1C21">
          <w:rPr>
            <w:noProof/>
            <w:webHidden/>
          </w:rPr>
          <w:t>101</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61" w:history="1">
        <w:r w:rsidR="007A1C21" w:rsidRPr="00A605CC">
          <w:rPr>
            <w:rStyle w:val="Hyperlink"/>
            <w:noProof/>
          </w:rPr>
          <w:t>Source Code</w:t>
        </w:r>
        <w:r w:rsidR="007A1C21">
          <w:rPr>
            <w:noProof/>
            <w:webHidden/>
          </w:rPr>
          <w:tab/>
        </w:r>
        <w:r w:rsidR="007A1C21">
          <w:rPr>
            <w:noProof/>
            <w:webHidden/>
          </w:rPr>
          <w:fldChar w:fldCharType="begin"/>
        </w:r>
        <w:r w:rsidR="007A1C21">
          <w:rPr>
            <w:noProof/>
            <w:webHidden/>
          </w:rPr>
          <w:instrText xml:space="preserve"> PAGEREF _Toc321168561 \h </w:instrText>
        </w:r>
        <w:r w:rsidR="007A1C21">
          <w:rPr>
            <w:noProof/>
            <w:webHidden/>
          </w:rPr>
        </w:r>
        <w:r w:rsidR="007A1C21">
          <w:rPr>
            <w:noProof/>
            <w:webHidden/>
          </w:rPr>
          <w:fldChar w:fldCharType="separate"/>
        </w:r>
        <w:r w:rsidR="007A1C21">
          <w:rPr>
            <w:noProof/>
            <w:webHidden/>
          </w:rPr>
          <w:t>101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2" w:history="1">
        <w:r w:rsidR="007A1C21" w:rsidRPr="00A605CC">
          <w:rPr>
            <w:rStyle w:val="Hyperlink"/>
            <w:noProof/>
          </w:rPr>
          <w:t>A.1 AppSettings.java (Strategy 1)</w:t>
        </w:r>
        <w:r w:rsidR="007A1C21">
          <w:rPr>
            <w:noProof/>
            <w:webHidden/>
          </w:rPr>
          <w:tab/>
        </w:r>
        <w:r w:rsidR="007A1C21">
          <w:rPr>
            <w:noProof/>
            <w:webHidden/>
          </w:rPr>
          <w:fldChar w:fldCharType="begin"/>
        </w:r>
        <w:r w:rsidR="007A1C21">
          <w:rPr>
            <w:noProof/>
            <w:webHidden/>
          </w:rPr>
          <w:instrText xml:space="preserve"> PAGEREF _Toc321168562 \h </w:instrText>
        </w:r>
        <w:r w:rsidR="007A1C21">
          <w:rPr>
            <w:noProof/>
            <w:webHidden/>
          </w:rPr>
        </w:r>
        <w:r w:rsidR="007A1C21">
          <w:rPr>
            <w:noProof/>
            <w:webHidden/>
          </w:rPr>
          <w:fldChar w:fldCharType="separate"/>
        </w:r>
        <w:r w:rsidR="007A1C21">
          <w:rPr>
            <w:noProof/>
            <w:webHidden/>
          </w:rPr>
          <w:t>101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3" w:history="1">
        <w:r w:rsidR="007A1C21" w:rsidRPr="00A605CC">
          <w:rPr>
            <w:rStyle w:val="Hyperlink"/>
            <w:noProof/>
          </w:rPr>
          <w:t>A.2 AppSimulator.java (Strategy 1)</w:t>
        </w:r>
        <w:r w:rsidR="007A1C21">
          <w:rPr>
            <w:noProof/>
            <w:webHidden/>
          </w:rPr>
          <w:tab/>
        </w:r>
        <w:r w:rsidR="007A1C21">
          <w:rPr>
            <w:noProof/>
            <w:webHidden/>
          </w:rPr>
          <w:fldChar w:fldCharType="begin"/>
        </w:r>
        <w:r w:rsidR="007A1C21">
          <w:rPr>
            <w:noProof/>
            <w:webHidden/>
          </w:rPr>
          <w:instrText xml:space="preserve"> PAGEREF _Toc321168563 \h </w:instrText>
        </w:r>
        <w:r w:rsidR="007A1C21">
          <w:rPr>
            <w:noProof/>
            <w:webHidden/>
          </w:rPr>
        </w:r>
        <w:r w:rsidR="007A1C21">
          <w:rPr>
            <w:noProof/>
            <w:webHidden/>
          </w:rPr>
          <w:fldChar w:fldCharType="separate"/>
        </w:r>
        <w:r w:rsidR="007A1C21">
          <w:rPr>
            <w:noProof/>
            <w:webHidden/>
          </w:rPr>
          <w:t>104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4" w:history="1">
        <w:r w:rsidR="007A1C21" w:rsidRPr="00A605CC">
          <w:rPr>
            <w:rStyle w:val="Hyperlink"/>
            <w:noProof/>
          </w:rPr>
          <w:t>A.3 AppUtil.java (Strategy 1)</w:t>
        </w:r>
        <w:r w:rsidR="007A1C21">
          <w:rPr>
            <w:noProof/>
            <w:webHidden/>
          </w:rPr>
          <w:tab/>
        </w:r>
        <w:r w:rsidR="007A1C21">
          <w:rPr>
            <w:noProof/>
            <w:webHidden/>
          </w:rPr>
          <w:fldChar w:fldCharType="begin"/>
        </w:r>
        <w:r w:rsidR="007A1C21">
          <w:rPr>
            <w:noProof/>
            <w:webHidden/>
          </w:rPr>
          <w:instrText xml:space="preserve"> PAGEREF _Toc321168564 \h </w:instrText>
        </w:r>
        <w:r w:rsidR="007A1C21">
          <w:rPr>
            <w:noProof/>
            <w:webHidden/>
          </w:rPr>
        </w:r>
        <w:r w:rsidR="007A1C21">
          <w:rPr>
            <w:noProof/>
            <w:webHidden/>
          </w:rPr>
          <w:fldChar w:fldCharType="separate"/>
        </w:r>
        <w:r w:rsidR="007A1C21">
          <w:rPr>
            <w:noProof/>
            <w:webHidden/>
          </w:rPr>
          <w:t>112</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5" w:history="1">
        <w:r w:rsidR="007A1C21" w:rsidRPr="00A605CC">
          <w:rPr>
            <w:rStyle w:val="Hyperlink"/>
            <w:noProof/>
          </w:rPr>
          <w:t>A.4 AURA.java (Strategy 1)</w:t>
        </w:r>
        <w:r w:rsidR="007A1C21">
          <w:rPr>
            <w:noProof/>
            <w:webHidden/>
          </w:rPr>
          <w:tab/>
        </w:r>
        <w:r w:rsidR="007A1C21">
          <w:rPr>
            <w:noProof/>
            <w:webHidden/>
          </w:rPr>
          <w:fldChar w:fldCharType="begin"/>
        </w:r>
        <w:r w:rsidR="007A1C21">
          <w:rPr>
            <w:noProof/>
            <w:webHidden/>
          </w:rPr>
          <w:instrText xml:space="preserve"> PAGEREF _Toc321168565 \h </w:instrText>
        </w:r>
        <w:r w:rsidR="007A1C21">
          <w:rPr>
            <w:noProof/>
            <w:webHidden/>
          </w:rPr>
        </w:r>
        <w:r w:rsidR="007A1C21">
          <w:rPr>
            <w:noProof/>
            <w:webHidden/>
          </w:rPr>
          <w:fldChar w:fldCharType="separate"/>
        </w:r>
        <w:r w:rsidR="007A1C21">
          <w:rPr>
            <w:noProof/>
            <w:webHidden/>
          </w:rPr>
          <w:t>115</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6" w:history="1">
        <w:r w:rsidR="007A1C21" w:rsidRPr="00A605CC">
          <w:rPr>
            <w:rStyle w:val="Hyperlink"/>
            <w:noProof/>
          </w:rPr>
          <w:t>A.5 AURA.java (Strategy 1)</w:t>
        </w:r>
        <w:r w:rsidR="007A1C21">
          <w:rPr>
            <w:noProof/>
            <w:webHidden/>
          </w:rPr>
          <w:tab/>
        </w:r>
        <w:r w:rsidR="007A1C21">
          <w:rPr>
            <w:noProof/>
            <w:webHidden/>
          </w:rPr>
          <w:fldChar w:fldCharType="begin"/>
        </w:r>
        <w:r w:rsidR="007A1C21">
          <w:rPr>
            <w:noProof/>
            <w:webHidden/>
          </w:rPr>
          <w:instrText xml:space="preserve"> PAGEREF _Toc321168566 \h </w:instrText>
        </w:r>
        <w:r w:rsidR="007A1C21">
          <w:rPr>
            <w:noProof/>
            <w:webHidden/>
          </w:rPr>
        </w:r>
        <w:r w:rsidR="007A1C21">
          <w:rPr>
            <w:noProof/>
            <w:webHidden/>
          </w:rPr>
          <w:fldChar w:fldCharType="separate"/>
        </w:r>
        <w:r w:rsidR="007A1C21">
          <w:rPr>
            <w:noProof/>
            <w:webHidden/>
          </w:rPr>
          <w:t>131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7" w:history="1">
        <w:r w:rsidR="007A1C21" w:rsidRPr="00A605CC">
          <w:rPr>
            <w:rStyle w:val="Hyperlink"/>
            <w:noProof/>
          </w:rPr>
          <w:t>A.6 ControlAlgorithm.java (Strategy 1)</w:t>
        </w:r>
        <w:r w:rsidR="007A1C21">
          <w:rPr>
            <w:noProof/>
            <w:webHidden/>
          </w:rPr>
          <w:tab/>
        </w:r>
        <w:r w:rsidR="007A1C21">
          <w:rPr>
            <w:noProof/>
            <w:webHidden/>
          </w:rPr>
          <w:fldChar w:fldCharType="begin"/>
        </w:r>
        <w:r w:rsidR="007A1C21">
          <w:rPr>
            <w:noProof/>
            <w:webHidden/>
          </w:rPr>
          <w:instrText xml:space="preserve"> PAGEREF _Toc321168567 \h </w:instrText>
        </w:r>
        <w:r w:rsidR="007A1C21">
          <w:rPr>
            <w:noProof/>
            <w:webHidden/>
          </w:rPr>
        </w:r>
        <w:r w:rsidR="007A1C21">
          <w:rPr>
            <w:noProof/>
            <w:webHidden/>
          </w:rPr>
          <w:fldChar w:fldCharType="separate"/>
        </w:r>
        <w:r w:rsidR="007A1C21">
          <w:rPr>
            <w:noProof/>
            <w:webHidden/>
          </w:rPr>
          <w:t>131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8" w:history="1">
        <w:r w:rsidR="007A1C21" w:rsidRPr="00A605CC">
          <w:rPr>
            <w:rStyle w:val="Hyperlink"/>
            <w:noProof/>
          </w:rPr>
          <w:t>A.7 CPUInfo.java (Strategy 1)</w:t>
        </w:r>
        <w:r w:rsidR="007A1C21">
          <w:rPr>
            <w:noProof/>
            <w:webHidden/>
          </w:rPr>
          <w:tab/>
        </w:r>
        <w:r w:rsidR="007A1C21">
          <w:rPr>
            <w:noProof/>
            <w:webHidden/>
          </w:rPr>
          <w:fldChar w:fldCharType="begin"/>
        </w:r>
        <w:r w:rsidR="007A1C21">
          <w:rPr>
            <w:noProof/>
            <w:webHidden/>
          </w:rPr>
          <w:instrText xml:space="preserve"> PAGEREF _Toc321168568 \h </w:instrText>
        </w:r>
        <w:r w:rsidR="007A1C21">
          <w:rPr>
            <w:noProof/>
            <w:webHidden/>
          </w:rPr>
        </w:r>
        <w:r w:rsidR="007A1C21">
          <w:rPr>
            <w:noProof/>
            <w:webHidden/>
          </w:rPr>
          <w:fldChar w:fldCharType="separate"/>
        </w:r>
        <w:r w:rsidR="007A1C21">
          <w:rPr>
            <w:noProof/>
            <w:webHidden/>
          </w:rPr>
          <w:t>133</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69" w:history="1">
        <w:r w:rsidR="007A1C21" w:rsidRPr="00A605CC">
          <w:rPr>
            <w:rStyle w:val="Hyperlink"/>
            <w:noProof/>
          </w:rPr>
          <w:t>A.8 DVFSControl.java (Strategy 1)</w:t>
        </w:r>
        <w:r w:rsidR="007A1C21">
          <w:rPr>
            <w:noProof/>
            <w:webHidden/>
          </w:rPr>
          <w:tab/>
        </w:r>
        <w:r w:rsidR="007A1C21">
          <w:rPr>
            <w:noProof/>
            <w:webHidden/>
          </w:rPr>
          <w:fldChar w:fldCharType="begin"/>
        </w:r>
        <w:r w:rsidR="007A1C21">
          <w:rPr>
            <w:noProof/>
            <w:webHidden/>
          </w:rPr>
          <w:instrText xml:space="preserve"> PAGEREF _Toc321168569 \h </w:instrText>
        </w:r>
        <w:r w:rsidR="007A1C21">
          <w:rPr>
            <w:noProof/>
            <w:webHidden/>
          </w:rPr>
        </w:r>
        <w:r w:rsidR="007A1C21">
          <w:rPr>
            <w:noProof/>
            <w:webHidden/>
          </w:rPr>
          <w:fldChar w:fldCharType="separate"/>
        </w:r>
        <w:r w:rsidR="007A1C21">
          <w:rPr>
            <w:noProof/>
            <w:webHidden/>
          </w:rPr>
          <w:t>136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0" w:history="1">
        <w:r w:rsidR="007A1C21" w:rsidRPr="00A605CC">
          <w:rPr>
            <w:rStyle w:val="Hyperlink"/>
            <w:noProof/>
          </w:rPr>
          <w:t>A.9 DVFSTest.java (Strategy 1)</w:t>
        </w:r>
        <w:r w:rsidR="007A1C21">
          <w:rPr>
            <w:noProof/>
            <w:webHidden/>
          </w:rPr>
          <w:tab/>
        </w:r>
        <w:r w:rsidR="007A1C21">
          <w:rPr>
            <w:noProof/>
            <w:webHidden/>
          </w:rPr>
          <w:fldChar w:fldCharType="begin"/>
        </w:r>
        <w:r w:rsidR="007A1C21">
          <w:rPr>
            <w:noProof/>
            <w:webHidden/>
          </w:rPr>
          <w:instrText xml:space="preserve"> PAGEREF _Toc321168570 \h </w:instrText>
        </w:r>
        <w:r w:rsidR="007A1C21">
          <w:rPr>
            <w:noProof/>
            <w:webHidden/>
          </w:rPr>
        </w:r>
        <w:r w:rsidR="007A1C21">
          <w:rPr>
            <w:noProof/>
            <w:webHidden/>
          </w:rPr>
          <w:fldChar w:fldCharType="separate"/>
        </w:r>
        <w:r w:rsidR="007A1C21">
          <w:rPr>
            <w:noProof/>
            <w:webHidden/>
          </w:rPr>
          <w:t>145</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1" w:history="1">
        <w:r w:rsidR="007A1C21" w:rsidRPr="00A605CC">
          <w:rPr>
            <w:rStyle w:val="Hyperlink"/>
            <w:noProof/>
          </w:rPr>
          <w:t>A.10 FrequencyGovernors.java (Strategy 1)</w:t>
        </w:r>
        <w:r w:rsidR="007A1C21">
          <w:rPr>
            <w:noProof/>
            <w:webHidden/>
          </w:rPr>
          <w:tab/>
        </w:r>
        <w:r w:rsidR="007A1C21">
          <w:rPr>
            <w:noProof/>
            <w:webHidden/>
          </w:rPr>
          <w:fldChar w:fldCharType="begin"/>
        </w:r>
        <w:r w:rsidR="007A1C21">
          <w:rPr>
            <w:noProof/>
            <w:webHidden/>
          </w:rPr>
          <w:instrText xml:space="preserve"> PAGEREF _Toc321168571 \h </w:instrText>
        </w:r>
        <w:r w:rsidR="007A1C21">
          <w:rPr>
            <w:noProof/>
            <w:webHidden/>
          </w:rPr>
        </w:r>
        <w:r w:rsidR="007A1C21">
          <w:rPr>
            <w:noProof/>
            <w:webHidden/>
          </w:rPr>
          <w:fldChar w:fldCharType="separate"/>
        </w:r>
        <w:r w:rsidR="007A1C21">
          <w:rPr>
            <w:noProof/>
            <w:webHidden/>
          </w:rPr>
          <w:t>154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2" w:history="1">
        <w:r w:rsidR="007A1C21" w:rsidRPr="00A605CC">
          <w:rPr>
            <w:rStyle w:val="Hyperlink"/>
            <w:noProof/>
          </w:rPr>
          <w:t>A.11 MiscParamInfo.java (Strategy 1)</w:t>
        </w:r>
        <w:r w:rsidR="007A1C21">
          <w:rPr>
            <w:noProof/>
            <w:webHidden/>
          </w:rPr>
          <w:tab/>
        </w:r>
        <w:r w:rsidR="007A1C21">
          <w:rPr>
            <w:noProof/>
            <w:webHidden/>
          </w:rPr>
          <w:fldChar w:fldCharType="begin"/>
        </w:r>
        <w:r w:rsidR="007A1C21">
          <w:rPr>
            <w:noProof/>
            <w:webHidden/>
          </w:rPr>
          <w:instrText xml:space="preserve"> PAGEREF _Toc321168572 \h </w:instrText>
        </w:r>
        <w:r w:rsidR="007A1C21">
          <w:rPr>
            <w:noProof/>
            <w:webHidden/>
          </w:rPr>
        </w:r>
        <w:r w:rsidR="007A1C21">
          <w:rPr>
            <w:noProof/>
            <w:webHidden/>
          </w:rPr>
          <w:fldChar w:fldCharType="separate"/>
        </w:r>
        <w:r w:rsidR="007A1C21">
          <w:rPr>
            <w:noProof/>
            <w:webHidden/>
          </w:rPr>
          <w:t>154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3" w:history="1">
        <w:r w:rsidR="007A1C21" w:rsidRPr="00A605CC">
          <w:rPr>
            <w:rStyle w:val="Hyperlink"/>
            <w:noProof/>
          </w:rPr>
          <w:t>A.12 NetInfo.java (Strategy 1)</w:t>
        </w:r>
        <w:r w:rsidR="007A1C21">
          <w:rPr>
            <w:noProof/>
            <w:webHidden/>
          </w:rPr>
          <w:tab/>
        </w:r>
        <w:r w:rsidR="007A1C21">
          <w:rPr>
            <w:noProof/>
            <w:webHidden/>
          </w:rPr>
          <w:fldChar w:fldCharType="begin"/>
        </w:r>
        <w:r w:rsidR="007A1C21">
          <w:rPr>
            <w:noProof/>
            <w:webHidden/>
          </w:rPr>
          <w:instrText xml:space="preserve"> PAGEREF _Toc321168573 \h </w:instrText>
        </w:r>
        <w:r w:rsidR="007A1C21">
          <w:rPr>
            <w:noProof/>
            <w:webHidden/>
          </w:rPr>
        </w:r>
        <w:r w:rsidR="007A1C21">
          <w:rPr>
            <w:noProof/>
            <w:webHidden/>
          </w:rPr>
          <w:fldChar w:fldCharType="separate"/>
        </w:r>
        <w:r w:rsidR="007A1C21">
          <w:rPr>
            <w:noProof/>
            <w:webHidden/>
          </w:rPr>
          <w:t>155</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4" w:history="1">
        <w:r w:rsidR="007A1C21" w:rsidRPr="00A605CC">
          <w:rPr>
            <w:rStyle w:val="Hyperlink"/>
            <w:noProof/>
          </w:rPr>
          <w:t>A.13 PowerModels.java (Strategy 1)</w:t>
        </w:r>
        <w:r w:rsidR="007A1C21">
          <w:rPr>
            <w:noProof/>
            <w:webHidden/>
          </w:rPr>
          <w:tab/>
        </w:r>
        <w:r w:rsidR="007A1C21">
          <w:rPr>
            <w:noProof/>
            <w:webHidden/>
          </w:rPr>
          <w:fldChar w:fldCharType="begin"/>
        </w:r>
        <w:r w:rsidR="007A1C21">
          <w:rPr>
            <w:noProof/>
            <w:webHidden/>
          </w:rPr>
          <w:instrText xml:space="preserve"> PAGEREF _Toc321168574 \h </w:instrText>
        </w:r>
        <w:r w:rsidR="007A1C21">
          <w:rPr>
            <w:noProof/>
            <w:webHidden/>
          </w:rPr>
        </w:r>
        <w:r w:rsidR="007A1C21">
          <w:rPr>
            <w:noProof/>
            <w:webHidden/>
          </w:rPr>
          <w:fldChar w:fldCharType="separate"/>
        </w:r>
        <w:r w:rsidR="007A1C21">
          <w:rPr>
            <w:noProof/>
            <w:webHidden/>
          </w:rPr>
          <w:t>160</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5" w:history="1">
        <w:r w:rsidR="007A1C21" w:rsidRPr="00A605CC">
          <w:rPr>
            <w:rStyle w:val="Hyperlink"/>
            <w:noProof/>
          </w:rPr>
          <w:t>A.14 SimpleXYSeries.java (Strategy 1)</w:t>
        </w:r>
        <w:r w:rsidR="007A1C21">
          <w:rPr>
            <w:noProof/>
            <w:webHidden/>
          </w:rPr>
          <w:tab/>
        </w:r>
        <w:r w:rsidR="007A1C21">
          <w:rPr>
            <w:noProof/>
            <w:webHidden/>
          </w:rPr>
          <w:fldChar w:fldCharType="begin"/>
        </w:r>
        <w:r w:rsidR="007A1C21">
          <w:rPr>
            <w:noProof/>
            <w:webHidden/>
          </w:rPr>
          <w:instrText xml:space="preserve"> PAGEREF _Toc321168575 \h </w:instrText>
        </w:r>
        <w:r w:rsidR="007A1C21">
          <w:rPr>
            <w:noProof/>
            <w:webHidden/>
          </w:rPr>
        </w:r>
        <w:r w:rsidR="007A1C21">
          <w:rPr>
            <w:noProof/>
            <w:webHidden/>
          </w:rPr>
          <w:fldChar w:fldCharType="separate"/>
        </w:r>
        <w:r w:rsidR="007A1C21">
          <w:rPr>
            <w:noProof/>
            <w:webHidden/>
          </w:rPr>
          <w:t>163</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6" w:history="1">
        <w:r w:rsidR="007A1C21" w:rsidRPr="00A605CC">
          <w:rPr>
            <w:rStyle w:val="Hyperlink"/>
            <w:noProof/>
          </w:rPr>
          <w:t>A.14 State.java (Strategy 1)</w:t>
        </w:r>
        <w:r w:rsidR="007A1C21">
          <w:rPr>
            <w:noProof/>
            <w:webHidden/>
          </w:rPr>
          <w:tab/>
        </w:r>
        <w:r w:rsidR="007A1C21">
          <w:rPr>
            <w:noProof/>
            <w:webHidden/>
          </w:rPr>
          <w:fldChar w:fldCharType="begin"/>
        </w:r>
        <w:r w:rsidR="007A1C21">
          <w:rPr>
            <w:noProof/>
            <w:webHidden/>
          </w:rPr>
          <w:instrText xml:space="preserve"> PAGEREF _Toc321168576 \h </w:instrText>
        </w:r>
        <w:r w:rsidR="007A1C21">
          <w:rPr>
            <w:noProof/>
            <w:webHidden/>
          </w:rPr>
        </w:r>
        <w:r w:rsidR="007A1C21">
          <w:rPr>
            <w:noProof/>
            <w:webHidden/>
          </w:rPr>
          <w:fldChar w:fldCharType="separate"/>
        </w:r>
        <w:r w:rsidR="007A1C21">
          <w:rPr>
            <w:noProof/>
            <w:webHidden/>
          </w:rPr>
          <w:t>164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7" w:history="1">
        <w:r w:rsidR="007A1C21" w:rsidRPr="00A605CC">
          <w:rPr>
            <w:rStyle w:val="Hyperlink"/>
            <w:noProof/>
          </w:rPr>
          <w:t>A.15 TrainingSetEntry.java (Strategy 1)</w:t>
        </w:r>
        <w:r w:rsidR="007A1C21">
          <w:rPr>
            <w:noProof/>
            <w:webHidden/>
          </w:rPr>
          <w:tab/>
        </w:r>
        <w:r w:rsidR="007A1C21">
          <w:rPr>
            <w:noProof/>
            <w:webHidden/>
          </w:rPr>
          <w:fldChar w:fldCharType="begin"/>
        </w:r>
        <w:r w:rsidR="007A1C21">
          <w:rPr>
            <w:noProof/>
            <w:webHidden/>
          </w:rPr>
          <w:instrText xml:space="preserve"> PAGEREF _Toc321168577 \h </w:instrText>
        </w:r>
        <w:r w:rsidR="007A1C21">
          <w:rPr>
            <w:noProof/>
            <w:webHidden/>
          </w:rPr>
        </w:r>
        <w:r w:rsidR="007A1C21">
          <w:rPr>
            <w:noProof/>
            <w:webHidden/>
          </w:rPr>
          <w:fldChar w:fldCharType="separate"/>
        </w:r>
        <w:r w:rsidR="007A1C21">
          <w:rPr>
            <w:noProof/>
            <w:webHidden/>
          </w:rPr>
          <w:t>164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8" w:history="1">
        <w:r w:rsidR="007A1C21" w:rsidRPr="00A605CC">
          <w:rPr>
            <w:rStyle w:val="Hyperlink"/>
            <w:noProof/>
          </w:rPr>
          <w:t>A.16 AppClassification.java (Strategy 1)</w:t>
        </w:r>
        <w:r w:rsidR="007A1C21">
          <w:rPr>
            <w:noProof/>
            <w:webHidden/>
          </w:rPr>
          <w:tab/>
        </w:r>
        <w:r w:rsidR="007A1C21">
          <w:rPr>
            <w:noProof/>
            <w:webHidden/>
          </w:rPr>
          <w:fldChar w:fldCharType="begin"/>
        </w:r>
        <w:r w:rsidR="007A1C21">
          <w:rPr>
            <w:noProof/>
            <w:webHidden/>
          </w:rPr>
          <w:instrText xml:space="preserve"> PAGEREF _Toc321168578 \h </w:instrText>
        </w:r>
        <w:r w:rsidR="007A1C21">
          <w:rPr>
            <w:noProof/>
            <w:webHidden/>
          </w:rPr>
        </w:r>
        <w:r w:rsidR="007A1C21">
          <w:rPr>
            <w:noProof/>
            <w:webHidden/>
          </w:rPr>
          <w:fldChar w:fldCharType="separate"/>
        </w:r>
        <w:r w:rsidR="007A1C21">
          <w:rPr>
            <w:noProof/>
            <w:webHidden/>
          </w:rPr>
          <w:t>164</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79" w:history="1">
        <w:r w:rsidR="007A1C21" w:rsidRPr="00A605CC">
          <w:rPr>
            <w:rStyle w:val="Hyperlink"/>
            <w:noProof/>
          </w:rPr>
          <w:t>A.17 AppClassifier.java (Strategy 1)</w:t>
        </w:r>
        <w:r w:rsidR="007A1C21">
          <w:rPr>
            <w:noProof/>
            <w:webHidden/>
          </w:rPr>
          <w:tab/>
        </w:r>
        <w:r w:rsidR="007A1C21">
          <w:rPr>
            <w:noProof/>
            <w:webHidden/>
          </w:rPr>
          <w:fldChar w:fldCharType="begin"/>
        </w:r>
        <w:r w:rsidR="007A1C21">
          <w:rPr>
            <w:noProof/>
            <w:webHidden/>
          </w:rPr>
          <w:instrText xml:space="preserve"> PAGEREF _Toc321168579 \h </w:instrText>
        </w:r>
        <w:r w:rsidR="007A1C21">
          <w:rPr>
            <w:noProof/>
            <w:webHidden/>
          </w:rPr>
        </w:r>
        <w:r w:rsidR="007A1C21">
          <w:rPr>
            <w:noProof/>
            <w:webHidden/>
          </w:rPr>
          <w:fldChar w:fldCharType="separate"/>
        </w:r>
        <w:r w:rsidR="007A1C21">
          <w:rPr>
            <w:noProof/>
            <w:webHidden/>
          </w:rPr>
          <w:t>166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0" w:history="1">
        <w:r w:rsidR="007A1C21" w:rsidRPr="00A605CC">
          <w:rPr>
            <w:rStyle w:val="Hyperlink"/>
            <w:noProof/>
          </w:rPr>
          <w:t>A.18 ApplicationDatabase.java (Strategy 1)</w:t>
        </w:r>
        <w:r w:rsidR="007A1C21">
          <w:rPr>
            <w:noProof/>
            <w:webHidden/>
          </w:rPr>
          <w:tab/>
        </w:r>
        <w:r w:rsidR="007A1C21">
          <w:rPr>
            <w:noProof/>
            <w:webHidden/>
          </w:rPr>
          <w:fldChar w:fldCharType="begin"/>
        </w:r>
        <w:r w:rsidR="007A1C21">
          <w:rPr>
            <w:noProof/>
            <w:webHidden/>
          </w:rPr>
          <w:instrText xml:space="preserve"> PAGEREF _Toc321168580 \h </w:instrText>
        </w:r>
        <w:r w:rsidR="007A1C21">
          <w:rPr>
            <w:noProof/>
            <w:webHidden/>
          </w:rPr>
        </w:r>
        <w:r w:rsidR="007A1C21">
          <w:rPr>
            <w:noProof/>
            <w:webHidden/>
          </w:rPr>
          <w:fldChar w:fldCharType="separate"/>
        </w:r>
        <w:r w:rsidR="007A1C21">
          <w:rPr>
            <w:noProof/>
            <w:webHidden/>
          </w:rPr>
          <w:t>168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1" w:history="1">
        <w:r w:rsidR="007A1C21" w:rsidRPr="00A605CC">
          <w:rPr>
            <w:rStyle w:val="Hyperlink"/>
            <w:noProof/>
          </w:rPr>
          <w:t>A.19 ApplicationInfo.java (Strategy 1)</w:t>
        </w:r>
        <w:r w:rsidR="007A1C21">
          <w:rPr>
            <w:noProof/>
            <w:webHidden/>
          </w:rPr>
          <w:tab/>
        </w:r>
        <w:r w:rsidR="007A1C21">
          <w:rPr>
            <w:noProof/>
            <w:webHidden/>
          </w:rPr>
          <w:fldChar w:fldCharType="begin"/>
        </w:r>
        <w:r w:rsidR="007A1C21">
          <w:rPr>
            <w:noProof/>
            <w:webHidden/>
          </w:rPr>
          <w:instrText xml:space="preserve"> PAGEREF _Toc321168581 \h </w:instrText>
        </w:r>
        <w:r w:rsidR="007A1C21">
          <w:rPr>
            <w:noProof/>
            <w:webHidden/>
          </w:rPr>
        </w:r>
        <w:r w:rsidR="007A1C21">
          <w:rPr>
            <w:noProof/>
            <w:webHidden/>
          </w:rPr>
          <w:fldChar w:fldCharType="separate"/>
        </w:r>
        <w:r w:rsidR="007A1C21">
          <w:rPr>
            <w:noProof/>
            <w:webHidden/>
          </w:rPr>
          <w:t>175</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2" w:history="1">
        <w:r w:rsidR="007A1C21" w:rsidRPr="00A605CC">
          <w:rPr>
            <w:rStyle w:val="Hyperlink"/>
            <w:noProof/>
          </w:rPr>
          <w:t>A.20 AppMonitor.java (Strategy 1)</w:t>
        </w:r>
        <w:r w:rsidR="007A1C21">
          <w:rPr>
            <w:noProof/>
            <w:webHidden/>
          </w:rPr>
          <w:tab/>
        </w:r>
        <w:r w:rsidR="007A1C21">
          <w:rPr>
            <w:noProof/>
            <w:webHidden/>
          </w:rPr>
          <w:fldChar w:fldCharType="begin"/>
        </w:r>
        <w:r w:rsidR="007A1C21">
          <w:rPr>
            <w:noProof/>
            <w:webHidden/>
          </w:rPr>
          <w:instrText xml:space="preserve"> PAGEREF _Toc321168582 \h </w:instrText>
        </w:r>
        <w:r w:rsidR="007A1C21">
          <w:rPr>
            <w:noProof/>
            <w:webHidden/>
          </w:rPr>
        </w:r>
        <w:r w:rsidR="007A1C21">
          <w:rPr>
            <w:noProof/>
            <w:webHidden/>
          </w:rPr>
          <w:fldChar w:fldCharType="separate"/>
        </w:r>
        <w:r w:rsidR="007A1C21">
          <w:rPr>
            <w:noProof/>
            <w:webHidden/>
          </w:rPr>
          <w:t>189</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3" w:history="1">
        <w:r w:rsidR="007A1C21" w:rsidRPr="00A605CC">
          <w:rPr>
            <w:rStyle w:val="Hyperlink"/>
            <w:noProof/>
          </w:rPr>
          <w:t>A.21 ContextLogger.java (Strategy 2)</w:t>
        </w:r>
        <w:r w:rsidR="007A1C21">
          <w:rPr>
            <w:noProof/>
            <w:webHidden/>
          </w:rPr>
          <w:tab/>
        </w:r>
        <w:r w:rsidR="007A1C21">
          <w:rPr>
            <w:noProof/>
            <w:webHidden/>
          </w:rPr>
          <w:fldChar w:fldCharType="begin"/>
        </w:r>
        <w:r w:rsidR="007A1C21">
          <w:rPr>
            <w:noProof/>
            <w:webHidden/>
          </w:rPr>
          <w:instrText xml:space="preserve"> PAGEREF _Toc321168583 \h </w:instrText>
        </w:r>
        <w:r w:rsidR="007A1C21">
          <w:rPr>
            <w:noProof/>
            <w:webHidden/>
          </w:rPr>
        </w:r>
        <w:r w:rsidR="007A1C21">
          <w:rPr>
            <w:noProof/>
            <w:webHidden/>
          </w:rPr>
          <w:fldChar w:fldCharType="separate"/>
        </w:r>
        <w:r w:rsidR="007A1C21">
          <w:rPr>
            <w:noProof/>
            <w:webHidden/>
          </w:rPr>
          <w:t>233</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4" w:history="1">
        <w:r w:rsidR="007A1C21" w:rsidRPr="00A605CC">
          <w:rPr>
            <w:rStyle w:val="Hyperlink"/>
            <w:noProof/>
          </w:rPr>
          <w:t>A.22 ContextLoggerService.java (Strategy 2)</w:t>
        </w:r>
        <w:r w:rsidR="007A1C21">
          <w:rPr>
            <w:noProof/>
            <w:webHidden/>
          </w:rPr>
          <w:tab/>
        </w:r>
        <w:r w:rsidR="007A1C21">
          <w:rPr>
            <w:noProof/>
            <w:webHidden/>
          </w:rPr>
          <w:fldChar w:fldCharType="begin"/>
        </w:r>
        <w:r w:rsidR="007A1C21">
          <w:rPr>
            <w:noProof/>
            <w:webHidden/>
          </w:rPr>
          <w:instrText xml:space="preserve"> PAGEREF _Toc321168584 \h </w:instrText>
        </w:r>
        <w:r w:rsidR="007A1C21">
          <w:rPr>
            <w:noProof/>
            <w:webHidden/>
          </w:rPr>
        </w:r>
        <w:r w:rsidR="007A1C21">
          <w:rPr>
            <w:noProof/>
            <w:webHidden/>
          </w:rPr>
          <w:fldChar w:fldCharType="separate"/>
        </w:r>
        <w:r w:rsidR="007A1C21">
          <w:rPr>
            <w:noProof/>
            <w:webHidden/>
          </w:rPr>
          <w:t>238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5" w:history="1">
        <w:r w:rsidR="007A1C21" w:rsidRPr="00A605CC">
          <w:rPr>
            <w:rStyle w:val="Hyperlink"/>
            <w:noProof/>
          </w:rPr>
          <w:t>A.23 ContextPrediction.py (Strategy 2)</w:t>
        </w:r>
        <w:r w:rsidR="007A1C21">
          <w:rPr>
            <w:noProof/>
            <w:webHidden/>
          </w:rPr>
          <w:tab/>
        </w:r>
        <w:r w:rsidR="007A1C21">
          <w:rPr>
            <w:noProof/>
            <w:webHidden/>
          </w:rPr>
          <w:fldChar w:fldCharType="begin"/>
        </w:r>
        <w:r w:rsidR="007A1C21">
          <w:rPr>
            <w:noProof/>
            <w:webHidden/>
          </w:rPr>
          <w:instrText xml:space="preserve"> PAGEREF _Toc321168585 \h </w:instrText>
        </w:r>
        <w:r w:rsidR="007A1C21">
          <w:rPr>
            <w:noProof/>
            <w:webHidden/>
          </w:rPr>
        </w:r>
        <w:r w:rsidR="007A1C21">
          <w:rPr>
            <w:noProof/>
            <w:webHidden/>
          </w:rPr>
          <w:fldChar w:fldCharType="separate"/>
        </w:r>
        <w:r w:rsidR="007A1C21">
          <w:rPr>
            <w:noProof/>
            <w:webHidden/>
          </w:rPr>
          <w:t>248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6" w:history="1">
        <w:r w:rsidR="007A1C21" w:rsidRPr="00A605CC">
          <w:rPr>
            <w:rStyle w:val="Hyperlink"/>
            <w:noProof/>
          </w:rPr>
          <w:t>A.24 kNearestNeighbor.py (Strategy 2)</w:t>
        </w:r>
        <w:r w:rsidR="007A1C21">
          <w:rPr>
            <w:noProof/>
            <w:webHidden/>
          </w:rPr>
          <w:tab/>
        </w:r>
        <w:r w:rsidR="007A1C21">
          <w:rPr>
            <w:noProof/>
            <w:webHidden/>
          </w:rPr>
          <w:fldChar w:fldCharType="begin"/>
        </w:r>
        <w:r w:rsidR="007A1C21">
          <w:rPr>
            <w:noProof/>
            <w:webHidden/>
          </w:rPr>
          <w:instrText xml:space="preserve"> PAGEREF _Toc321168586 \h </w:instrText>
        </w:r>
        <w:r w:rsidR="007A1C21">
          <w:rPr>
            <w:noProof/>
            <w:webHidden/>
          </w:rPr>
        </w:r>
        <w:r w:rsidR="007A1C21">
          <w:rPr>
            <w:noProof/>
            <w:webHidden/>
          </w:rPr>
          <w:fldChar w:fldCharType="separate"/>
        </w:r>
        <w:r w:rsidR="007A1C21">
          <w:rPr>
            <w:noProof/>
            <w:webHidden/>
          </w:rPr>
          <w:t>266</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7" w:history="1">
        <w:r w:rsidR="007A1C21" w:rsidRPr="00A605CC">
          <w:rPr>
            <w:rStyle w:val="Hyperlink"/>
            <w:noProof/>
          </w:rPr>
          <w:t>A.25 mvsom.py (Strategy 2)</w:t>
        </w:r>
        <w:r w:rsidR="007A1C21">
          <w:rPr>
            <w:noProof/>
            <w:webHidden/>
          </w:rPr>
          <w:tab/>
        </w:r>
        <w:r w:rsidR="007A1C21">
          <w:rPr>
            <w:noProof/>
            <w:webHidden/>
          </w:rPr>
          <w:fldChar w:fldCharType="begin"/>
        </w:r>
        <w:r w:rsidR="007A1C21">
          <w:rPr>
            <w:noProof/>
            <w:webHidden/>
          </w:rPr>
          <w:instrText xml:space="preserve"> PAGEREF _Toc321168587 \h </w:instrText>
        </w:r>
        <w:r w:rsidR="007A1C21">
          <w:rPr>
            <w:noProof/>
            <w:webHidden/>
          </w:rPr>
        </w:r>
        <w:r w:rsidR="007A1C21">
          <w:rPr>
            <w:noProof/>
            <w:webHidden/>
          </w:rPr>
          <w:fldChar w:fldCharType="separate"/>
        </w:r>
        <w:r w:rsidR="007A1C21">
          <w:rPr>
            <w:noProof/>
            <w:webHidden/>
          </w:rPr>
          <w:t>268</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8" w:history="1">
        <w:r w:rsidR="007A1C21" w:rsidRPr="00A605CC">
          <w:rPr>
            <w:rStyle w:val="Hyperlink"/>
            <w:noProof/>
          </w:rPr>
          <w:t>A.26 neuralNet.py (Strategy 2)</w:t>
        </w:r>
        <w:r w:rsidR="007A1C21">
          <w:rPr>
            <w:noProof/>
            <w:webHidden/>
          </w:rPr>
          <w:tab/>
        </w:r>
        <w:r w:rsidR="007A1C21">
          <w:rPr>
            <w:noProof/>
            <w:webHidden/>
          </w:rPr>
          <w:fldChar w:fldCharType="begin"/>
        </w:r>
        <w:r w:rsidR="007A1C21">
          <w:rPr>
            <w:noProof/>
            <w:webHidden/>
          </w:rPr>
          <w:instrText xml:space="preserve"> PAGEREF _Toc321168588 \h </w:instrText>
        </w:r>
        <w:r w:rsidR="007A1C21">
          <w:rPr>
            <w:noProof/>
            <w:webHidden/>
          </w:rPr>
        </w:r>
        <w:r w:rsidR="007A1C21">
          <w:rPr>
            <w:noProof/>
            <w:webHidden/>
          </w:rPr>
          <w:fldChar w:fldCharType="separate"/>
        </w:r>
        <w:r w:rsidR="007A1C21">
          <w:rPr>
            <w:noProof/>
            <w:webHidden/>
          </w:rPr>
          <w:t>271</w:t>
        </w:r>
        <w:r w:rsidR="007A1C21">
          <w:rPr>
            <w:noProof/>
            <w:webHidden/>
          </w:rPr>
          <w:fldChar w:fldCharType="end"/>
        </w:r>
      </w:hyperlink>
    </w:p>
    <w:p w:rsidR="007A1C21" w:rsidRDefault="00F81DDC">
      <w:pPr>
        <w:pStyle w:val="TOC2"/>
        <w:tabs>
          <w:tab w:val="right" w:leader="dot" w:pos="8630"/>
        </w:tabs>
        <w:rPr>
          <w:rFonts w:asciiTheme="minorHAnsi" w:hAnsiTheme="minorHAnsi"/>
          <w:noProof/>
          <w:sz w:val="22"/>
        </w:rPr>
      </w:pPr>
      <w:hyperlink w:anchor="_Toc321168589" w:history="1">
        <w:r w:rsidR="007A1C21" w:rsidRPr="00A605CC">
          <w:rPr>
            <w:rStyle w:val="Hyperlink"/>
            <w:noProof/>
          </w:rPr>
          <w:t>A.27 gradientDescent.py (Strategy 2)</w:t>
        </w:r>
        <w:r w:rsidR="007A1C21">
          <w:rPr>
            <w:noProof/>
            <w:webHidden/>
          </w:rPr>
          <w:tab/>
        </w:r>
        <w:r w:rsidR="007A1C21">
          <w:rPr>
            <w:noProof/>
            <w:webHidden/>
          </w:rPr>
          <w:fldChar w:fldCharType="begin"/>
        </w:r>
        <w:r w:rsidR="007A1C21">
          <w:rPr>
            <w:noProof/>
            <w:webHidden/>
          </w:rPr>
          <w:instrText xml:space="preserve"> PAGEREF _Toc321168589 \h </w:instrText>
        </w:r>
        <w:r w:rsidR="007A1C21">
          <w:rPr>
            <w:noProof/>
            <w:webHidden/>
          </w:rPr>
        </w:r>
        <w:r w:rsidR="007A1C21">
          <w:rPr>
            <w:noProof/>
            <w:webHidden/>
          </w:rPr>
          <w:fldChar w:fldCharType="separate"/>
        </w:r>
        <w:r w:rsidR="007A1C21">
          <w:rPr>
            <w:noProof/>
            <w:webHidden/>
          </w:rPr>
          <w:t>276</w:t>
        </w:r>
        <w:r w:rsidR="007A1C21">
          <w:rPr>
            <w:noProof/>
            <w:webHidden/>
          </w:rPr>
          <w:fldChar w:fldCharType="end"/>
        </w:r>
      </w:hyperlink>
    </w:p>
    <w:p w:rsidR="007A1C21" w:rsidRDefault="00F81DDC">
      <w:pPr>
        <w:pStyle w:val="TOC1"/>
        <w:tabs>
          <w:tab w:val="right" w:leader="dot" w:pos="8630"/>
        </w:tabs>
        <w:rPr>
          <w:rFonts w:asciiTheme="minorHAnsi" w:eastAsiaTheme="minorEastAsia" w:hAnsiTheme="minorHAnsi"/>
          <w:b w:val="0"/>
          <w:noProof/>
          <w:sz w:val="22"/>
        </w:rPr>
      </w:pPr>
      <w:hyperlink w:anchor="_Toc321168590" w:history="1">
        <w:r w:rsidR="007A1C21" w:rsidRPr="00A605CC">
          <w:rPr>
            <w:rStyle w:val="Hyperlink"/>
            <w:noProof/>
          </w:rPr>
          <w:t>ABBREVIATIONS</w:t>
        </w:r>
        <w:r w:rsidR="007A1C21">
          <w:rPr>
            <w:noProof/>
            <w:webHidden/>
          </w:rPr>
          <w:tab/>
        </w:r>
        <w:r w:rsidR="007A1C21">
          <w:rPr>
            <w:noProof/>
            <w:webHidden/>
          </w:rPr>
          <w:fldChar w:fldCharType="begin"/>
        </w:r>
        <w:r w:rsidR="007A1C21">
          <w:rPr>
            <w:noProof/>
            <w:webHidden/>
          </w:rPr>
          <w:instrText xml:space="preserve"> PAGEREF _Toc321168590 \h </w:instrText>
        </w:r>
        <w:r w:rsidR="007A1C21">
          <w:rPr>
            <w:noProof/>
            <w:webHidden/>
          </w:rPr>
        </w:r>
        <w:r w:rsidR="007A1C21">
          <w:rPr>
            <w:noProof/>
            <w:webHidden/>
          </w:rPr>
          <w:fldChar w:fldCharType="separate"/>
        </w:r>
        <w:r w:rsidR="007A1C21">
          <w:rPr>
            <w:noProof/>
            <w:webHidden/>
          </w:rPr>
          <w:t>281</w:t>
        </w:r>
        <w:r w:rsidR="007A1C21">
          <w:rPr>
            <w:noProof/>
            <w:webHidden/>
          </w:rPr>
          <w:fldChar w:fldCharType="end"/>
        </w:r>
      </w:hyperlink>
    </w:p>
    <w:p w:rsidR="003D4DBF" w:rsidRDefault="00FC132A" w:rsidP="003D4DBF">
      <w:pPr>
        <w:spacing w:line="276" w:lineRule="auto"/>
        <w:jc w:val="center"/>
        <w:rPr>
          <w:b/>
          <w:szCs w:val="24"/>
        </w:rPr>
        <w:sectPr w:rsidR="003D4DBF" w:rsidSect="00C653A5">
          <w:type w:val="continuous"/>
          <w:pgSz w:w="12240" w:h="15840"/>
          <w:pgMar w:top="1440" w:right="1440" w:bottom="1440" w:left="2160" w:header="720" w:footer="720" w:gutter="0"/>
          <w:pgNumType w:fmt="lowerRoman" w:start="7"/>
          <w:cols w:space="720"/>
          <w:docGrid w:linePitch="360"/>
        </w:sectPr>
      </w:pPr>
      <w:r>
        <w:rPr>
          <w:b/>
          <w:szCs w:val="24"/>
        </w:rPr>
        <w:fldChar w:fldCharType="end"/>
      </w:r>
    </w:p>
    <w:p w:rsidR="00A87AF2" w:rsidRDefault="00F30826" w:rsidP="008B07E6">
      <w:pPr>
        <w:pStyle w:val="Title"/>
        <w:framePr w:wrap="auto" w:vAnchor="margin" w:yAlign="inline"/>
        <w:sectPr w:rsidR="00A87AF2" w:rsidSect="00A87AF2">
          <w:pgSz w:w="12240" w:h="15840"/>
          <w:pgMar w:top="2880" w:right="1440" w:bottom="1440" w:left="2160" w:header="720" w:footer="720" w:gutter="0"/>
          <w:pgNumType w:fmt="lowerRoman" w:start="10"/>
          <w:cols w:space="720"/>
          <w:docGrid w:linePitch="360"/>
        </w:sectPr>
      </w:pPr>
      <w:bookmarkStart w:id="1" w:name="_Toc321168503"/>
      <w:r w:rsidRPr="00F30826">
        <w:lastRenderedPageBreak/>
        <w:t xml:space="preserve">LIST OF </w:t>
      </w:r>
      <w:r w:rsidR="00EC1AEE">
        <w:t>FIGURE</w:t>
      </w:r>
      <w:r w:rsidR="008B07E6">
        <w:t>S</w:t>
      </w:r>
      <w:bookmarkEnd w:id="1"/>
    </w:p>
    <w:p w:rsidR="00C653A5" w:rsidRPr="00C653A5" w:rsidRDefault="00C653A5" w:rsidP="00C653A5"/>
    <w:p w:rsidR="00DD57AE" w:rsidRDefault="00FC132A">
      <w:pPr>
        <w:pStyle w:val="TableofFigures"/>
        <w:tabs>
          <w:tab w:val="right" w:leader="dot" w:pos="863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hyperlink w:anchor="_Toc321168591" w:history="1">
        <w:r w:rsidR="00DD57AE" w:rsidRPr="00763A82">
          <w:rPr>
            <w:rStyle w:val="Hyperlink"/>
            <w:noProof/>
          </w:rPr>
          <w:t>Figure 2.1: U.S. smartphone platform market share as of Jan. 2012</w:t>
        </w:r>
        <w:r w:rsidR="00DD57AE">
          <w:rPr>
            <w:noProof/>
            <w:webHidden/>
          </w:rPr>
          <w:tab/>
        </w:r>
        <w:r w:rsidR="00DD57AE">
          <w:rPr>
            <w:noProof/>
            <w:webHidden/>
          </w:rPr>
          <w:fldChar w:fldCharType="begin"/>
        </w:r>
        <w:r w:rsidR="00DD57AE">
          <w:rPr>
            <w:noProof/>
            <w:webHidden/>
          </w:rPr>
          <w:instrText xml:space="preserve"> PAGEREF _Toc321168591 \h </w:instrText>
        </w:r>
        <w:r w:rsidR="00DD57AE">
          <w:rPr>
            <w:noProof/>
            <w:webHidden/>
          </w:rPr>
        </w:r>
        <w:r w:rsidR="00DD57AE">
          <w:rPr>
            <w:noProof/>
            <w:webHidden/>
          </w:rPr>
          <w:fldChar w:fldCharType="separate"/>
        </w:r>
        <w:r w:rsidR="00DD57AE">
          <w:rPr>
            <w:noProof/>
            <w:webHidden/>
          </w:rPr>
          <w:t>6</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2" w:history="1">
        <w:r w:rsidR="00DD57AE" w:rsidRPr="00763A82">
          <w:rPr>
            <w:rStyle w:val="Hyperlink"/>
            <w:noProof/>
          </w:rPr>
          <w:t>Figure 2.2: Google Nexus One smartphone power distributions</w:t>
        </w:r>
        <w:r w:rsidR="00DD57AE">
          <w:rPr>
            <w:noProof/>
            <w:webHidden/>
          </w:rPr>
          <w:tab/>
        </w:r>
        <w:r w:rsidR="00DD57AE">
          <w:rPr>
            <w:noProof/>
            <w:webHidden/>
          </w:rPr>
          <w:fldChar w:fldCharType="begin"/>
        </w:r>
        <w:r w:rsidR="00DD57AE">
          <w:rPr>
            <w:noProof/>
            <w:webHidden/>
          </w:rPr>
          <w:instrText xml:space="preserve"> PAGEREF _Toc321168592 \h </w:instrText>
        </w:r>
        <w:r w:rsidR="00DD57AE">
          <w:rPr>
            <w:noProof/>
            <w:webHidden/>
          </w:rPr>
        </w:r>
        <w:r w:rsidR="00DD57AE">
          <w:rPr>
            <w:noProof/>
            <w:webHidden/>
          </w:rPr>
          <w:fldChar w:fldCharType="separate"/>
        </w:r>
        <w:r w:rsidR="00DD57AE">
          <w:rPr>
            <w:noProof/>
            <w:webHidden/>
          </w:rPr>
          <w:t>8</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3" w:history="1">
        <w:r w:rsidR="00DD57AE" w:rsidRPr="00763A82">
          <w:rPr>
            <w:rStyle w:val="Hyperlink"/>
            <w:noProof/>
          </w:rPr>
          <w:t>Figure 2.3: Nexus One OLED display</w:t>
        </w:r>
        <w:r w:rsidR="00DD57AE">
          <w:rPr>
            <w:noProof/>
            <w:webHidden/>
          </w:rPr>
          <w:tab/>
        </w:r>
        <w:r w:rsidR="00DD57AE">
          <w:rPr>
            <w:noProof/>
            <w:webHidden/>
          </w:rPr>
          <w:fldChar w:fldCharType="begin"/>
        </w:r>
        <w:r w:rsidR="00DD57AE">
          <w:rPr>
            <w:noProof/>
            <w:webHidden/>
          </w:rPr>
          <w:instrText xml:space="preserve"> PAGEREF _Toc321168593 \h </w:instrText>
        </w:r>
        <w:r w:rsidR="00DD57AE">
          <w:rPr>
            <w:noProof/>
            <w:webHidden/>
          </w:rPr>
        </w:r>
        <w:r w:rsidR="00DD57AE">
          <w:rPr>
            <w:noProof/>
            <w:webHidden/>
          </w:rPr>
          <w:fldChar w:fldCharType="separate"/>
        </w:r>
        <w:r w:rsidR="00DD57AE">
          <w:rPr>
            <w:noProof/>
            <w:webHidden/>
          </w:rPr>
          <w:t>10</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4" w:history="1">
        <w:r w:rsidR="00DD57AE" w:rsidRPr="00763A82">
          <w:rPr>
            <w:rStyle w:val="Hyperlink"/>
            <w:noProof/>
          </w:rPr>
          <w:t>Figure 2.4: Nexus One touchscreen sensor and controller</w:t>
        </w:r>
        <w:r w:rsidR="00DD57AE">
          <w:rPr>
            <w:noProof/>
            <w:webHidden/>
          </w:rPr>
          <w:tab/>
        </w:r>
        <w:r w:rsidR="00DD57AE">
          <w:rPr>
            <w:noProof/>
            <w:webHidden/>
          </w:rPr>
          <w:fldChar w:fldCharType="begin"/>
        </w:r>
        <w:r w:rsidR="00DD57AE">
          <w:rPr>
            <w:noProof/>
            <w:webHidden/>
          </w:rPr>
          <w:instrText xml:space="preserve"> PAGEREF _Toc321168594 \h </w:instrText>
        </w:r>
        <w:r w:rsidR="00DD57AE">
          <w:rPr>
            <w:noProof/>
            <w:webHidden/>
          </w:rPr>
        </w:r>
        <w:r w:rsidR="00DD57AE">
          <w:rPr>
            <w:noProof/>
            <w:webHidden/>
          </w:rPr>
          <w:fldChar w:fldCharType="separate"/>
        </w:r>
        <w:r w:rsidR="00DD57AE">
          <w:rPr>
            <w:noProof/>
            <w:webHidden/>
          </w:rPr>
          <w:t>10</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5" w:history="1">
        <w:r w:rsidR="00DD57AE" w:rsidRPr="00763A82">
          <w:rPr>
            <w:rStyle w:val="Hyperlink"/>
            <w:noProof/>
          </w:rPr>
          <w:t>Figure 2.5: Nexus One PCB underside</w:t>
        </w:r>
        <w:r w:rsidR="00DD57AE">
          <w:rPr>
            <w:noProof/>
            <w:webHidden/>
          </w:rPr>
          <w:tab/>
        </w:r>
        <w:r w:rsidR="00DD57AE">
          <w:rPr>
            <w:noProof/>
            <w:webHidden/>
          </w:rPr>
          <w:fldChar w:fldCharType="begin"/>
        </w:r>
        <w:r w:rsidR="00DD57AE">
          <w:rPr>
            <w:noProof/>
            <w:webHidden/>
          </w:rPr>
          <w:instrText xml:space="preserve"> PAGEREF _Toc321168595 \h </w:instrText>
        </w:r>
        <w:r w:rsidR="00DD57AE">
          <w:rPr>
            <w:noProof/>
            <w:webHidden/>
          </w:rPr>
        </w:r>
        <w:r w:rsidR="00DD57AE">
          <w:rPr>
            <w:noProof/>
            <w:webHidden/>
          </w:rPr>
          <w:fldChar w:fldCharType="separate"/>
        </w:r>
        <w:r w:rsidR="00DD57AE">
          <w:rPr>
            <w:noProof/>
            <w:webHidden/>
          </w:rPr>
          <w:t>11</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6" w:history="1">
        <w:r w:rsidR="00DD57AE" w:rsidRPr="00763A82">
          <w:rPr>
            <w:rStyle w:val="Hyperlink"/>
            <w:noProof/>
          </w:rPr>
          <w:t>Figure 2.6: Nexus One PCB topside and audio components</w:t>
        </w:r>
        <w:r w:rsidR="00DD57AE">
          <w:rPr>
            <w:noProof/>
            <w:webHidden/>
          </w:rPr>
          <w:tab/>
        </w:r>
        <w:r w:rsidR="00DD57AE">
          <w:rPr>
            <w:noProof/>
            <w:webHidden/>
          </w:rPr>
          <w:fldChar w:fldCharType="begin"/>
        </w:r>
        <w:r w:rsidR="00DD57AE">
          <w:rPr>
            <w:noProof/>
            <w:webHidden/>
          </w:rPr>
          <w:instrText xml:space="preserve"> PAGEREF _Toc321168596 \h </w:instrText>
        </w:r>
        <w:r w:rsidR="00DD57AE">
          <w:rPr>
            <w:noProof/>
            <w:webHidden/>
          </w:rPr>
        </w:r>
        <w:r w:rsidR="00DD57AE">
          <w:rPr>
            <w:noProof/>
            <w:webHidden/>
          </w:rPr>
          <w:fldChar w:fldCharType="separate"/>
        </w:r>
        <w:r w:rsidR="00DD57AE">
          <w:rPr>
            <w:noProof/>
            <w:webHidden/>
          </w:rPr>
          <w:t>12</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7" w:history="1">
        <w:r w:rsidR="00DD57AE" w:rsidRPr="00763A82">
          <w:rPr>
            <w:rStyle w:val="Hyperlink"/>
            <w:noProof/>
          </w:rPr>
          <w:t>Figure 2.7: Nexus One wireless transceiver</w:t>
        </w:r>
        <w:r w:rsidR="00DD57AE">
          <w:rPr>
            <w:noProof/>
            <w:webHidden/>
          </w:rPr>
          <w:tab/>
        </w:r>
        <w:r w:rsidR="00DD57AE">
          <w:rPr>
            <w:noProof/>
            <w:webHidden/>
          </w:rPr>
          <w:fldChar w:fldCharType="begin"/>
        </w:r>
        <w:r w:rsidR="00DD57AE">
          <w:rPr>
            <w:noProof/>
            <w:webHidden/>
          </w:rPr>
          <w:instrText xml:space="preserve"> PAGEREF _Toc321168597 \h </w:instrText>
        </w:r>
        <w:r w:rsidR="00DD57AE">
          <w:rPr>
            <w:noProof/>
            <w:webHidden/>
          </w:rPr>
        </w:r>
        <w:r w:rsidR="00DD57AE">
          <w:rPr>
            <w:noProof/>
            <w:webHidden/>
          </w:rPr>
          <w:fldChar w:fldCharType="separate"/>
        </w:r>
        <w:r w:rsidR="00DD57AE">
          <w:rPr>
            <w:noProof/>
            <w:webHidden/>
          </w:rPr>
          <w:t>13</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8" w:history="1">
        <w:r w:rsidR="00DD57AE" w:rsidRPr="00763A82">
          <w:rPr>
            <w:rStyle w:val="Hyperlink"/>
            <w:noProof/>
          </w:rPr>
          <w:t>Figure 5.1: Example of MDP with 3 states and 2 actions</w:t>
        </w:r>
        <w:r w:rsidR="00DD57AE">
          <w:rPr>
            <w:noProof/>
            <w:webHidden/>
          </w:rPr>
          <w:tab/>
        </w:r>
        <w:r w:rsidR="00DD57AE">
          <w:rPr>
            <w:noProof/>
            <w:webHidden/>
          </w:rPr>
          <w:fldChar w:fldCharType="begin"/>
        </w:r>
        <w:r w:rsidR="00DD57AE">
          <w:rPr>
            <w:noProof/>
            <w:webHidden/>
          </w:rPr>
          <w:instrText xml:space="preserve"> PAGEREF _Toc321168598 \h </w:instrText>
        </w:r>
        <w:r w:rsidR="00DD57AE">
          <w:rPr>
            <w:noProof/>
            <w:webHidden/>
          </w:rPr>
        </w:r>
        <w:r w:rsidR="00DD57AE">
          <w:rPr>
            <w:noProof/>
            <w:webHidden/>
          </w:rPr>
          <w:fldChar w:fldCharType="separate"/>
        </w:r>
        <w:r w:rsidR="00DD57AE">
          <w:rPr>
            <w:noProof/>
            <w:webHidden/>
          </w:rPr>
          <w:t>24</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599" w:history="1">
        <w:r w:rsidR="00DD57AE" w:rsidRPr="00763A82">
          <w:rPr>
            <w:rStyle w:val="Hyperlink"/>
            <w:noProof/>
          </w:rPr>
          <w:t>Figure 5.2: Comparison of gradient descent (red) and conjugate gradient (green) algorithms</w:t>
        </w:r>
        <w:r w:rsidR="00DD57AE">
          <w:rPr>
            <w:noProof/>
            <w:webHidden/>
          </w:rPr>
          <w:tab/>
        </w:r>
        <w:r w:rsidR="00DD57AE">
          <w:rPr>
            <w:noProof/>
            <w:webHidden/>
          </w:rPr>
          <w:fldChar w:fldCharType="begin"/>
        </w:r>
        <w:r w:rsidR="00DD57AE">
          <w:rPr>
            <w:noProof/>
            <w:webHidden/>
          </w:rPr>
          <w:instrText xml:space="preserve"> PAGEREF _Toc321168599 \h </w:instrText>
        </w:r>
        <w:r w:rsidR="00DD57AE">
          <w:rPr>
            <w:noProof/>
            <w:webHidden/>
          </w:rPr>
        </w:r>
        <w:r w:rsidR="00DD57AE">
          <w:rPr>
            <w:noProof/>
            <w:webHidden/>
          </w:rPr>
          <w:fldChar w:fldCharType="separate"/>
        </w:r>
        <w:r w:rsidR="00DD57AE">
          <w:rPr>
            <w:noProof/>
            <w:webHidden/>
          </w:rPr>
          <w:t>32</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0" w:history="1">
        <w:r w:rsidR="00DD57AE" w:rsidRPr="00763A82">
          <w:rPr>
            <w:rStyle w:val="Hyperlink"/>
            <w:noProof/>
          </w:rPr>
          <w:t>Figure 5.3: Neural network perceptron model</w:t>
        </w:r>
        <w:r w:rsidR="00DD57AE">
          <w:rPr>
            <w:noProof/>
            <w:webHidden/>
          </w:rPr>
          <w:tab/>
        </w:r>
        <w:r w:rsidR="00DD57AE">
          <w:rPr>
            <w:noProof/>
            <w:webHidden/>
          </w:rPr>
          <w:fldChar w:fldCharType="begin"/>
        </w:r>
        <w:r w:rsidR="00DD57AE">
          <w:rPr>
            <w:noProof/>
            <w:webHidden/>
          </w:rPr>
          <w:instrText xml:space="preserve"> PAGEREF _Toc321168600 \h </w:instrText>
        </w:r>
        <w:r w:rsidR="00DD57AE">
          <w:rPr>
            <w:noProof/>
            <w:webHidden/>
          </w:rPr>
        </w:r>
        <w:r w:rsidR="00DD57AE">
          <w:rPr>
            <w:noProof/>
            <w:webHidden/>
          </w:rPr>
          <w:fldChar w:fldCharType="separate"/>
        </w:r>
        <w:r w:rsidR="00DD57AE">
          <w:rPr>
            <w:noProof/>
            <w:webHidden/>
          </w:rPr>
          <w:t>34</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1" w:history="1">
        <w:r w:rsidR="00DD57AE" w:rsidRPr="00763A82">
          <w:rPr>
            <w:rStyle w:val="Hyperlink"/>
            <w:noProof/>
          </w:rPr>
          <w:t>Figure 5.4: K-nearest neighbor example</w:t>
        </w:r>
        <w:r w:rsidR="00DD57AE">
          <w:rPr>
            <w:noProof/>
            <w:webHidden/>
          </w:rPr>
          <w:tab/>
        </w:r>
        <w:r w:rsidR="00DD57AE">
          <w:rPr>
            <w:noProof/>
            <w:webHidden/>
          </w:rPr>
          <w:fldChar w:fldCharType="begin"/>
        </w:r>
        <w:r w:rsidR="00DD57AE">
          <w:rPr>
            <w:noProof/>
            <w:webHidden/>
          </w:rPr>
          <w:instrText xml:space="preserve"> PAGEREF _Toc321168601 \h </w:instrText>
        </w:r>
        <w:r w:rsidR="00DD57AE">
          <w:rPr>
            <w:noProof/>
            <w:webHidden/>
          </w:rPr>
        </w:r>
        <w:r w:rsidR="00DD57AE">
          <w:rPr>
            <w:noProof/>
            <w:webHidden/>
          </w:rPr>
          <w:fldChar w:fldCharType="separate"/>
        </w:r>
        <w:r w:rsidR="00DD57AE">
          <w:rPr>
            <w:noProof/>
            <w:webHidden/>
          </w:rPr>
          <w:t>36</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2" w:history="1">
        <w:r w:rsidR="00DD57AE" w:rsidRPr="00763A82">
          <w:rPr>
            <w:rStyle w:val="Hyperlink"/>
            <w:noProof/>
          </w:rPr>
          <w:t>Figure 6.1: Interaction slack process</w:t>
        </w:r>
        <w:r w:rsidR="00DD57AE">
          <w:rPr>
            <w:noProof/>
            <w:webHidden/>
          </w:rPr>
          <w:tab/>
        </w:r>
        <w:r w:rsidR="00DD57AE">
          <w:rPr>
            <w:noProof/>
            <w:webHidden/>
          </w:rPr>
          <w:fldChar w:fldCharType="begin"/>
        </w:r>
        <w:r w:rsidR="00DD57AE">
          <w:rPr>
            <w:noProof/>
            <w:webHidden/>
          </w:rPr>
          <w:instrText xml:space="preserve"> PAGEREF _Toc321168602 \h </w:instrText>
        </w:r>
        <w:r w:rsidR="00DD57AE">
          <w:rPr>
            <w:noProof/>
            <w:webHidden/>
          </w:rPr>
        </w:r>
        <w:r w:rsidR="00DD57AE">
          <w:rPr>
            <w:noProof/>
            <w:webHidden/>
          </w:rPr>
          <w:fldChar w:fldCharType="separate"/>
        </w:r>
        <w:r w:rsidR="00DD57AE">
          <w:rPr>
            <w:noProof/>
            <w:webHidden/>
          </w:rPr>
          <w:t>39</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3" w:history="1">
        <w:r w:rsidR="00DD57AE" w:rsidRPr="00763A82">
          <w:rPr>
            <w:rStyle w:val="Hyperlink"/>
            <w:noProof/>
          </w:rPr>
          <w:t>Figure 6.2: Application interaction distributions</w:t>
        </w:r>
        <w:r w:rsidR="00DD57AE">
          <w:rPr>
            <w:noProof/>
            <w:webHidden/>
          </w:rPr>
          <w:tab/>
        </w:r>
        <w:r w:rsidR="00DD57AE">
          <w:rPr>
            <w:noProof/>
            <w:webHidden/>
          </w:rPr>
          <w:fldChar w:fldCharType="begin"/>
        </w:r>
        <w:r w:rsidR="00DD57AE">
          <w:rPr>
            <w:noProof/>
            <w:webHidden/>
          </w:rPr>
          <w:instrText xml:space="preserve"> PAGEREF _Toc321168603 \h </w:instrText>
        </w:r>
        <w:r w:rsidR="00DD57AE">
          <w:rPr>
            <w:noProof/>
            <w:webHidden/>
          </w:rPr>
        </w:r>
        <w:r w:rsidR="00DD57AE">
          <w:rPr>
            <w:noProof/>
            <w:webHidden/>
          </w:rPr>
          <w:fldChar w:fldCharType="separate"/>
        </w:r>
        <w:r w:rsidR="00DD57AE">
          <w:rPr>
            <w:noProof/>
            <w:webHidden/>
          </w:rPr>
          <w:t>43</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4" w:history="1">
        <w:r w:rsidR="00DD57AE" w:rsidRPr="00763A82">
          <w:rPr>
            <w:rStyle w:val="Hyperlink"/>
            <w:noProof/>
          </w:rPr>
          <w:t>Figure 6.3: Application touch event timelines</w:t>
        </w:r>
        <w:r w:rsidR="00DD57AE">
          <w:rPr>
            <w:noProof/>
            <w:webHidden/>
          </w:rPr>
          <w:tab/>
        </w:r>
        <w:r w:rsidR="00DD57AE">
          <w:rPr>
            <w:noProof/>
            <w:webHidden/>
          </w:rPr>
          <w:fldChar w:fldCharType="begin"/>
        </w:r>
        <w:r w:rsidR="00DD57AE">
          <w:rPr>
            <w:noProof/>
            <w:webHidden/>
          </w:rPr>
          <w:instrText xml:space="preserve"> PAGEREF _Toc321168604 \h </w:instrText>
        </w:r>
        <w:r w:rsidR="00DD57AE">
          <w:rPr>
            <w:noProof/>
            <w:webHidden/>
          </w:rPr>
        </w:r>
        <w:r w:rsidR="00DD57AE">
          <w:rPr>
            <w:noProof/>
            <w:webHidden/>
          </w:rPr>
          <w:fldChar w:fldCharType="separate"/>
        </w:r>
        <w:r w:rsidR="00DD57AE">
          <w:rPr>
            <w:noProof/>
            <w:webHidden/>
          </w:rPr>
          <w:t>44</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5" w:history="1">
        <w:r w:rsidR="00DD57AE" w:rsidRPr="00763A82">
          <w:rPr>
            <w:rStyle w:val="Hyperlink"/>
            <w:noProof/>
          </w:rPr>
          <w:t xml:space="preserve">Figure 6.4: </w:t>
        </w:r>
        <w:r w:rsidR="00DD57AE" w:rsidRPr="00763A82">
          <w:rPr>
            <w:rStyle w:val="Hyperlink"/>
            <w:i/>
            <w:noProof/>
          </w:rPr>
          <w:t>AURA</w:t>
        </w:r>
        <w:r w:rsidR="00DD57AE" w:rsidRPr="00763A82">
          <w:rPr>
            <w:rStyle w:val="Hyperlink"/>
            <w:noProof/>
          </w:rPr>
          <w:t xml:space="preserve"> energy optimization middleware framework</w:t>
        </w:r>
        <w:r w:rsidR="00DD57AE">
          <w:rPr>
            <w:noProof/>
            <w:webHidden/>
          </w:rPr>
          <w:tab/>
        </w:r>
        <w:r w:rsidR="00DD57AE">
          <w:rPr>
            <w:noProof/>
            <w:webHidden/>
          </w:rPr>
          <w:fldChar w:fldCharType="begin"/>
        </w:r>
        <w:r w:rsidR="00DD57AE">
          <w:rPr>
            <w:noProof/>
            <w:webHidden/>
          </w:rPr>
          <w:instrText xml:space="preserve"> PAGEREF _Toc321168605 \h </w:instrText>
        </w:r>
        <w:r w:rsidR="00DD57AE">
          <w:rPr>
            <w:noProof/>
            <w:webHidden/>
          </w:rPr>
        </w:r>
        <w:r w:rsidR="00DD57AE">
          <w:rPr>
            <w:noProof/>
            <w:webHidden/>
          </w:rPr>
          <w:fldChar w:fldCharType="separate"/>
        </w:r>
        <w:r w:rsidR="00DD57AE">
          <w:rPr>
            <w:noProof/>
            <w:webHidden/>
          </w:rPr>
          <w:t>46</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6" w:history="1">
        <w:r w:rsidR="00DD57AE" w:rsidRPr="00763A82">
          <w:rPr>
            <w:rStyle w:val="Hyperlink"/>
            <w:noProof/>
          </w:rPr>
          <w:t>Figure 6.5: Control algorithms state flow diagram</w:t>
        </w:r>
        <w:r w:rsidR="00DD57AE">
          <w:rPr>
            <w:noProof/>
            <w:webHidden/>
          </w:rPr>
          <w:tab/>
        </w:r>
        <w:r w:rsidR="00DD57AE">
          <w:rPr>
            <w:noProof/>
            <w:webHidden/>
          </w:rPr>
          <w:fldChar w:fldCharType="begin"/>
        </w:r>
        <w:r w:rsidR="00DD57AE">
          <w:rPr>
            <w:noProof/>
            <w:webHidden/>
          </w:rPr>
          <w:instrText xml:space="preserve"> PAGEREF _Toc321168606 \h </w:instrText>
        </w:r>
        <w:r w:rsidR="00DD57AE">
          <w:rPr>
            <w:noProof/>
            <w:webHidden/>
          </w:rPr>
        </w:r>
        <w:r w:rsidR="00DD57AE">
          <w:rPr>
            <w:noProof/>
            <w:webHidden/>
          </w:rPr>
          <w:fldChar w:fldCharType="separate"/>
        </w:r>
        <w:r w:rsidR="00DD57AE">
          <w:rPr>
            <w:noProof/>
            <w:webHidden/>
          </w:rPr>
          <w:t>51</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7" w:history="1">
        <w:r w:rsidR="00DD57AE" w:rsidRPr="00763A82">
          <w:rPr>
            <w:rStyle w:val="Hyperlink"/>
            <w:noProof/>
          </w:rPr>
          <w:t>Figure 6.6: Control algorithms timeline illustration</w:t>
        </w:r>
        <w:r w:rsidR="00DD57AE">
          <w:rPr>
            <w:noProof/>
            <w:webHidden/>
          </w:rPr>
          <w:tab/>
        </w:r>
        <w:r w:rsidR="00DD57AE">
          <w:rPr>
            <w:noProof/>
            <w:webHidden/>
          </w:rPr>
          <w:fldChar w:fldCharType="begin"/>
        </w:r>
        <w:r w:rsidR="00DD57AE">
          <w:rPr>
            <w:noProof/>
            <w:webHidden/>
          </w:rPr>
          <w:instrText xml:space="preserve"> PAGEREF _Toc321168607 \h </w:instrText>
        </w:r>
        <w:r w:rsidR="00DD57AE">
          <w:rPr>
            <w:noProof/>
            <w:webHidden/>
          </w:rPr>
        </w:r>
        <w:r w:rsidR="00DD57AE">
          <w:rPr>
            <w:noProof/>
            <w:webHidden/>
          </w:rPr>
          <w:fldChar w:fldCharType="separate"/>
        </w:r>
        <w:r w:rsidR="00DD57AE">
          <w:rPr>
            <w:noProof/>
            <w:webHidden/>
          </w:rPr>
          <w:t>52</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8" w:history="1">
        <w:r w:rsidR="00DD57AE" w:rsidRPr="00763A82">
          <w:rPr>
            <w:rStyle w:val="Hyperlink"/>
            <w:noProof/>
          </w:rPr>
          <w:t>Figure 6.7 Power monitor setup</w:t>
        </w:r>
        <w:r w:rsidR="00DD57AE">
          <w:rPr>
            <w:noProof/>
            <w:webHidden/>
          </w:rPr>
          <w:tab/>
        </w:r>
        <w:r w:rsidR="00DD57AE">
          <w:rPr>
            <w:noProof/>
            <w:webHidden/>
          </w:rPr>
          <w:fldChar w:fldCharType="begin"/>
        </w:r>
        <w:r w:rsidR="00DD57AE">
          <w:rPr>
            <w:noProof/>
            <w:webHidden/>
          </w:rPr>
          <w:instrText xml:space="preserve"> PAGEREF _Toc321168608 \h </w:instrText>
        </w:r>
        <w:r w:rsidR="00DD57AE">
          <w:rPr>
            <w:noProof/>
            <w:webHidden/>
          </w:rPr>
        </w:r>
        <w:r w:rsidR="00DD57AE">
          <w:rPr>
            <w:noProof/>
            <w:webHidden/>
          </w:rPr>
          <w:fldChar w:fldCharType="separate"/>
        </w:r>
        <w:r w:rsidR="00DD57AE">
          <w:rPr>
            <w:noProof/>
            <w:webHidden/>
          </w:rPr>
          <w:t>57</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09" w:history="1">
        <w:r w:rsidR="00DD57AE" w:rsidRPr="00763A82">
          <w:rPr>
            <w:rStyle w:val="Hyperlink"/>
            <w:noProof/>
          </w:rPr>
          <w:t>Figure 6.8: DFS-based CPU power model for HTC Dream</w:t>
        </w:r>
        <w:r w:rsidR="00DD57AE">
          <w:rPr>
            <w:noProof/>
            <w:webHidden/>
          </w:rPr>
          <w:tab/>
        </w:r>
        <w:r w:rsidR="00DD57AE">
          <w:rPr>
            <w:noProof/>
            <w:webHidden/>
          </w:rPr>
          <w:fldChar w:fldCharType="begin"/>
        </w:r>
        <w:r w:rsidR="00DD57AE">
          <w:rPr>
            <w:noProof/>
            <w:webHidden/>
          </w:rPr>
          <w:instrText xml:space="preserve"> PAGEREF _Toc321168609 \h </w:instrText>
        </w:r>
        <w:r w:rsidR="00DD57AE">
          <w:rPr>
            <w:noProof/>
            <w:webHidden/>
          </w:rPr>
        </w:r>
        <w:r w:rsidR="00DD57AE">
          <w:rPr>
            <w:noProof/>
            <w:webHidden/>
          </w:rPr>
          <w:fldChar w:fldCharType="separate"/>
        </w:r>
        <w:r w:rsidR="00DD57AE">
          <w:rPr>
            <w:noProof/>
            <w:webHidden/>
          </w:rPr>
          <w:t>59</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0" w:history="1">
        <w:r w:rsidR="00DD57AE" w:rsidRPr="00763A82">
          <w:rPr>
            <w:rStyle w:val="Hyperlink"/>
            <w:noProof/>
          </w:rPr>
          <w:t>Figure 6.9: DFS-based CPU power model for Google Nexus One</w:t>
        </w:r>
        <w:r w:rsidR="00DD57AE">
          <w:rPr>
            <w:noProof/>
            <w:webHidden/>
          </w:rPr>
          <w:tab/>
        </w:r>
        <w:r w:rsidR="00DD57AE">
          <w:rPr>
            <w:noProof/>
            <w:webHidden/>
          </w:rPr>
          <w:fldChar w:fldCharType="begin"/>
        </w:r>
        <w:r w:rsidR="00DD57AE">
          <w:rPr>
            <w:noProof/>
            <w:webHidden/>
          </w:rPr>
          <w:instrText xml:space="preserve"> PAGEREF _Toc321168610 \h </w:instrText>
        </w:r>
        <w:r w:rsidR="00DD57AE">
          <w:rPr>
            <w:noProof/>
            <w:webHidden/>
          </w:rPr>
        </w:r>
        <w:r w:rsidR="00DD57AE">
          <w:rPr>
            <w:noProof/>
            <w:webHidden/>
          </w:rPr>
          <w:fldChar w:fldCharType="separate"/>
        </w:r>
        <w:r w:rsidR="00DD57AE">
          <w:rPr>
            <w:noProof/>
            <w:webHidden/>
          </w:rPr>
          <w:t>59</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1" w:history="1">
        <w:r w:rsidR="00DD57AE" w:rsidRPr="00763A82">
          <w:rPr>
            <w:rStyle w:val="Hyperlink"/>
            <w:noProof/>
          </w:rPr>
          <w:t>Figure 6.10: Monsoon power monitor screen power</w:t>
        </w:r>
        <w:r w:rsidR="00DD57AE">
          <w:rPr>
            <w:noProof/>
            <w:webHidden/>
          </w:rPr>
          <w:tab/>
        </w:r>
        <w:r w:rsidR="00DD57AE">
          <w:rPr>
            <w:noProof/>
            <w:webHidden/>
          </w:rPr>
          <w:fldChar w:fldCharType="begin"/>
        </w:r>
        <w:r w:rsidR="00DD57AE">
          <w:rPr>
            <w:noProof/>
            <w:webHidden/>
          </w:rPr>
          <w:instrText xml:space="preserve"> PAGEREF _Toc321168611 \h </w:instrText>
        </w:r>
        <w:r w:rsidR="00DD57AE">
          <w:rPr>
            <w:noProof/>
            <w:webHidden/>
          </w:rPr>
        </w:r>
        <w:r w:rsidR="00DD57AE">
          <w:rPr>
            <w:noProof/>
            <w:webHidden/>
          </w:rPr>
          <w:fldChar w:fldCharType="separate"/>
        </w:r>
        <w:r w:rsidR="00DD57AE">
          <w:rPr>
            <w:noProof/>
            <w:webHidden/>
          </w:rPr>
          <w:t>60</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2" w:history="1">
        <w:r w:rsidR="00DD57AE" w:rsidRPr="00763A82">
          <w:rPr>
            <w:rStyle w:val="Hyperlink"/>
            <w:noProof/>
          </w:rPr>
          <w:t>Figure 6.11: Screen backlight power model for HTC Dream</w:t>
        </w:r>
        <w:r w:rsidR="00DD57AE">
          <w:rPr>
            <w:noProof/>
            <w:webHidden/>
          </w:rPr>
          <w:tab/>
        </w:r>
        <w:r w:rsidR="00DD57AE">
          <w:rPr>
            <w:noProof/>
            <w:webHidden/>
          </w:rPr>
          <w:fldChar w:fldCharType="begin"/>
        </w:r>
        <w:r w:rsidR="00DD57AE">
          <w:rPr>
            <w:noProof/>
            <w:webHidden/>
          </w:rPr>
          <w:instrText xml:space="preserve"> PAGEREF _Toc321168612 \h </w:instrText>
        </w:r>
        <w:r w:rsidR="00DD57AE">
          <w:rPr>
            <w:noProof/>
            <w:webHidden/>
          </w:rPr>
        </w:r>
        <w:r w:rsidR="00DD57AE">
          <w:rPr>
            <w:noProof/>
            <w:webHidden/>
          </w:rPr>
          <w:fldChar w:fldCharType="separate"/>
        </w:r>
        <w:r w:rsidR="00DD57AE">
          <w:rPr>
            <w:noProof/>
            <w:webHidden/>
          </w:rPr>
          <w:t>61</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3" w:history="1">
        <w:r w:rsidR="00DD57AE" w:rsidRPr="00763A82">
          <w:rPr>
            <w:rStyle w:val="Hyperlink"/>
            <w:noProof/>
          </w:rPr>
          <w:t>Figure 6.12: Screen backlight power model for Google Nexus One</w:t>
        </w:r>
        <w:r w:rsidR="00DD57AE">
          <w:rPr>
            <w:noProof/>
            <w:webHidden/>
          </w:rPr>
          <w:tab/>
        </w:r>
        <w:r w:rsidR="00DD57AE">
          <w:rPr>
            <w:noProof/>
            <w:webHidden/>
          </w:rPr>
          <w:fldChar w:fldCharType="begin"/>
        </w:r>
        <w:r w:rsidR="00DD57AE">
          <w:rPr>
            <w:noProof/>
            <w:webHidden/>
          </w:rPr>
          <w:instrText xml:space="preserve"> PAGEREF _Toc321168613 \h </w:instrText>
        </w:r>
        <w:r w:rsidR="00DD57AE">
          <w:rPr>
            <w:noProof/>
            <w:webHidden/>
          </w:rPr>
        </w:r>
        <w:r w:rsidR="00DD57AE">
          <w:rPr>
            <w:noProof/>
            <w:webHidden/>
          </w:rPr>
          <w:fldChar w:fldCharType="separate"/>
        </w:r>
        <w:r w:rsidR="00DD57AE">
          <w:rPr>
            <w:noProof/>
            <w:webHidden/>
          </w:rPr>
          <w:t>61</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4" w:history="1">
        <w:r w:rsidR="00DD57AE" w:rsidRPr="00763A82">
          <w:rPr>
            <w:rStyle w:val="Hyperlink"/>
            <w:noProof/>
          </w:rPr>
          <w:t>Figure 6.13: Minimum acceptable prediction rates for chosen applications</w:t>
        </w:r>
        <w:r w:rsidR="00DD57AE">
          <w:rPr>
            <w:noProof/>
            <w:webHidden/>
          </w:rPr>
          <w:tab/>
        </w:r>
        <w:r w:rsidR="00DD57AE">
          <w:rPr>
            <w:noProof/>
            <w:webHidden/>
          </w:rPr>
          <w:fldChar w:fldCharType="begin"/>
        </w:r>
        <w:r w:rsidR="00DD57AE">
          <w:rPr>
            <w:noProof/>
            <w:webHidden/>
          </w:rPr>
          <w:instrText xml:space="preserve"> PAGEREF _Toc321168614 \h </w:instrText>
        </w:r>
        <w:r w:rsidR="00DD57AE">
          <w:rPr>
            <w:noProof/>
            <w:webHidden/>
          </w:rPr>
        </w:r>
        <w:r w:rsidR="00DD57AE">
          <w:rPr>
            <w:noProof/>
            <w:webHidden/>
          </w:rPr>
          <w:fldChar w:fldCharType="separate"/>
        </w:r>
        <w:r w:rsidR="00DD57AE">
          <w:rPr>
            <w:noProof/>
            <w:webHidden/>
          </w:rPr>
          <w:t>65</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5" w:history="1">
        <w:r w:rsidR="00DD57AE" w:rsidRPr="00763A82">
          <w:rPr>
            <w:rStyle w:val="Hyperlink"/>
            <w:noProof/>
          </w:rPr>
          <w:t>Figure 6.14: Average energy saved on HTC Dream for emulated patterns</w:t>
        </w:r>
        <w:r w:rsidR="00DD57AE">
          <w:rPr>
            <w:noProof/>
            <w:webHidden/>
          </w:rPr>
          <w:tab/>
        </w:r>
        <w:r w:rsidR="00DD57AE">
          <w:rPr>
            <w:noProof/>
            <w:webHidden/>
          </w:rPr>
          <w:fldChar w:fldCharType="begin"/>
        </w:r>
        <w:r w:rsidR="00DD57AE">
          <w:rPr>
            <w:noProof/>
            <w:webHidden/>
          </w:rPr>
          <w:instrText xml:space="preserve"> PAGEREF _Toc321168615 \h </w:instrText>
        </w:r>
        <w:r w:rsidR="00DD57AE">
          <w:rPr>
            <w:noProof/>
            <w:webHidden/>
          </w:rPr>
        </w:r>
        <w:r w:rsidR="00DD57AE">
          <w:rPr>
            <w:noProof/>
            <w:webHidden/>
          </w:rPr>
          <w:fldChar w:fldCharType="separate"/>
        </w:r>
        <w:r w:rsidR="00DD57AE">
          <w:rPr>
            <w:noProof/>
            <w:webHidden/>
          </w:rPr>
          <w:t>67</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6" w:history="1">
        <w:r w:rsidR="00DD57AE" w:rsidRPr="00763A82">
          <w:rPr>
            <w:rStyle w:val="Hyperlink"/>
            <w:noProof/>
          </w:rPr>
          <w:t>Figure 6.15: Average energy saved on Google Nexus One for emulated patterns</w:t>
        </w:r>
        <w:r w:rsidR="00DD57AE">
          <w:rPr>
            <w:noProof/>
            <w:webHidden/>
          </w:rPr>
          <w:tab/>
        </w:r>
        <w:r w:rsidR="00DD57AE">
          <w:rPr>
            <w:noProof/>
            <w:webHidden/>
          </w:rPr>
          <w:fldChar w:fldCharType="begin"/>
        </w:r>
        <w:r w:rsidR="00DD57AE">
          <w:rPr>
            <w:noProof/>
            <w:webHidden/>
          </w:rPr>
          <w:instrText xml:space="preserve"> PAGEREF _Toc321168616 \h </w:instrText>
        </w:r>
        <w:r w:rsidR="00DD57AE">
          <w:rPr>
            <w:noProof/>
            <w:webHidden/>
          </w:rPr>
        </w:r>
        <w:r w:rsidR="00DD57AE">
          <w:rPr>
            <w:noProof/>
            <w:webHidden/>
          </w:rPr>
          <w:fldChar w:fldCharType="separate"/>
        </w:r>
        <w:r w:rsidR="00DD57AE">
          <w:rPr>
            <w:noProof/>
            <w:webHidden/>
          </w:rPr>
          <w:t>67</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7" w:history="1">
        <w:r w:rsidR="00DD57AE" w:rsidRPr="00763A82">
          <w:rPr>
            <w:rStyle w:val="Hyperlink"/>
            <w:noProof/>
          </w:rPr>
          <w:t>Figure 6.16: Average successful prediction rate on HTC Dream for emulated patterns</w:t>
        </w:r>
        <w:r w:rsidR="00DD57AE">
          <w:rPr>
            <w:noProof/>
            <w:webHidden/>
          </w:rPr>
          <w:tab/>
        </w:r>
        <w:r w:rsidR="00DD57AE">
          <w:rPr>
            <w:noProof/>
            <w:webHidden/>
          </w:rPr>
          <w:fldChar w:fldCharType="begin"/>
        </w:r>
        <w:r w:rsidR="00DD57AE">
          <w:rPr>
            <w:noProof/>
            <w:webHidden/>
          </w:rPr>
          <w:instrText xml:space="preserve"> PAGEREF _Toc321168617 \h </w:instrText>
        </w:r>
        <w:r w:rsidR="00DD57AE">
          <w:rPr>
            <w:noProof/>
            <w:webHidden/>
          </w:rPr>
        </w:r>
        <w:r w:rsidR="00DD57AE">
          <w:rPr>
            <w:noProof/>
            <w:webHidden/>
          </w:rPr>
          <w:fldChar w:fldCharType="separate"/>
        </w:r>
        <w:r w:rsidR="00DD57AE">
          <w:rPr>
            <w:noProof/>
            <w:webHidden/>
          </w:rPr>
          <w:t>69</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8" w:history="1">
        <w:r w:rsidR="00DD57AE" w:rsidRPr="00763A82">
          <w:rPr>
            <w:rStyle w:val="Hyperlink"/>
            <w:noProof/>
          </w:rPr>
          <w:t>Figure 6.17: Average successful prediction rate on Google Nexus One for emulated patterns</w:t>
        </w:r>
        <w:r w:rsidR="00DD57AE">
          <w:rPr>
            <w:noProof/>
            <w:webHidden/>
          </w:rPr>
          <w:tab/>
        </w:r>
        <w:r w:rsidR="00DD57AE">
          <w:rPr>
            <w:noProof/>
            <w:webHidden/>
          </w:rPr>
          <w:fldChar w:fldCharType="begin"/>
        </w:r>
        <w:r w:rsidR="00DD57AE">
          <w:rPr>
            <w:noProof/>
            <w:webHidden/>
          </w:rPr>
          <w:instrText xml:space="preserve"> PAGEREF _Toc321168618 \h </w:instrText>
        </w:r>
        <w:r w:rsidR="00DD57AE">
          <w:rPr>
            <w:noProof/>
            <w:webHidden/>
          </w:rPr>
        </w:r>
        <w:r w:rsidR="00DD57AE">
          <w:rPr>
            <w:noProof/>
            <w:webHidden/>
          </w:rPr>
          <w:fldChar w:fldCharType="separate"/>
        </w:r>
        <w:r w:rsidR="00DD57AE">
          <w:rPr>
            <w:noProof/>
            <w:webHidden/>
          </w:rPr>
          <w:t>70</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19" w:history="1">
        <w:r w:rsidR="00DD57AE" w:rsidRPr="00763A82">
          <w:rPr>
            <w:rStyle w:val="Hyperlink"/>
            <w:noProof/>
          </w:rPr>
          <w:t>Figure 6.18: Average energy saved on HTC Dream for real users (performance bias)</w:t>
        </w:r>
        <w:r w:rsidR="00DD57AE">
          <w:rPr>
            <w:noProof/>
            <w:webHidden/>
          </w:rPr>
          <w:tab/>
        </w:r>
        <w:r w:rsidR="00DD57AE">
          <w:rPr>
            <w:noProof/>
            <w:webHidden/>
          </w:rPr>
          <w:fldChar w:fldCharType="begin"/>
        </w:r>
        <w:r w:rsidR="00DD57AE">
          <w:rPr>
            <w:noProof/>
            <w:webHidden/>
          </w:rPr>
          <w:instrText xml:space="preserve"> PAGEREF _Toc321168619 \h </w:instrText>
        </w:r>
        <w:r w:rsidR="00DD57AE">
          <w:rPr>
            <w:noProof/>
            <w:webHidden/>
          </w:rPr>
        </w:r>
        <w:r w:rsidR="00DD57AE">
          <w:rPr>
            <w:noProof/>
            <w:webHidden/>
          </w:rPr>
          <w:fldChar w:fldCharType="separate"/>
        </w:r>
        <w:r w:rsidR="00DD57AE">
          <w:rPr>
            <w:noProof/>
            <w:webHidden/>
          </w:rPr>
          <w:t>71</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0" w:history="1">
        <w:r w:rsidR="00DD57AE" w:rsidRPr="00763A82">
          <w:rPr>
            <w:rStyle w:val="Hyperlink"/>
            <w:noProof/>
          </w:rPr>
          <w:t>Figure 6.19: Average energy saved on Google Nexus One for real users (performance bias)</w:t>
        </w:r>
        <w:r w:rsidR="00DD57AE">
          <w:rPr>
            <w:noProof/>
            <w:webHidden/>
          </w:rPr>
          <w:tab/>
        </w:r>
        <w:r w:rsidR="00DD57AE">
          <w:rPr>
            <w:noProof/>
            <w:webHidden/>
          </w:rPr>
          <w:fldChar w:fldCharType="begin"/>
        </w:r>
        <w:r w:rsidR="00DD57AE">
          <w:rPr>
            <w:noProof/>
            <w:webHidden/>
          </w:rPr>
          <w:instrText xml:space="preserve"> PAGEREF _Toc321168620 \h </w:instrText>
        </w:r>
        <w:r w:rsidR="00DD57AE">
          <w:rPr>
            <w:noProof/>
            <w:webHidden/>
          </w:rPr>
        </w:r>
        <w:r w:rsidR="00DD57AE">
          <w:rPr>
            <w:noProof/>
            <w:webHidden/>
          </w:rPr>
          <w:fldChar w:fldCharType="separate"/>
        </w:r>
        <w:r w:rsidR="00DD57AE">
          <w:rPr>
            <w:noProof/>
            <w:webHidden/>
          </w:rPr>
          <w:t>72</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1" w:history="1">
        <w:r w:rsidR="00DD57AE" w:rsidRPr="00763A82">
          <w:rPr>
            <w:rStyle w:val="Hyperlink"/>
            <w:noProof/>
          </w:rPr>
          <w:t>Figure 6.20: Average successful prediction rate on HTC Dream for real users (performance bias)</w:t>
        </w:r>
        <w:r w:rsidR="00DD57AE">
          <w:rPr>
            <w:noProof/>
            <w:webHidden/>
          </w:rPr>
          <w:tab/>
        </w:r>
        <w:r w:rsidR="00DD57AE">
          <w:rPr>
            <w:noProof/>
            <w:webHidden/>
          </w:rPr>
          <w:fldChar w:fldCharType="begin"/>
        </w:r>
        <w:r w:rsidR="00DD57AE">
          <w:rPr>
            <w:noProof/>
            <w:webHidden/>
          </w:rPr>
          <w:instrText xml:space="preserve"> PAGEREF _Toc321168621 \h </w:instrText>
        </w:r>
        <w:r w:rsidR="00DD57AE">
          <w:rPr>
            <w:noProof/>
            <w:webHidden/>
          </w:rPr>
        </w:r>
        <w:r w:rsidR="00DD57AE">
          <w:rPr>
            <w:noProof/>
            <w:webHidden/>
          </w:rPr>
          <w:fldChar w:fldCharType="separate"/>
        </w:r>
        <w:r w:rsidR="00DD57AE">
          <w:rPr>
            <w:noProof/>
            <w:webHidden/>
          </w:rPr>
          <w:t>73</w:t>
        </w:r>
        <w:r w:rsidR="00DD57AE">
          <w:rPr>
            <w:noProof/>
            <w:webHidden/>
          </w:rPr>
          <w:fldChar w:fldCharType="end"/>
        </w:r>
      </w:hyperlink>
    </w:p>
    <w:p w:rsidR="00DD57AE" w:rsidRDefault="00F81DDC">
      <w:pPr>
        <w:pStyle w:val="TableofFigures"/>
        <w:tabs>
          <w:tab w:val="right" w:leader="dot" w:pos="8630"/>
          <w:tab w:val="left" w:pos="9580"/>
        </w:tabs>
        <w:rPr>
          <w:rFonts w:asciiTheme="minorHAnsi" w:eastAsiaTheme="minorEastAsia" w:hAnsiTheme="minorHAnsi"/>
          <w:noProof/>
          <w:sz w:val="22"/>
        </w:rPr>
      </w:pPr>
      <w:hyperlink w:anchor="_Toc321168622" w:history="1">
        <w:r w:rsidR="00DD57AE" w:rsidRPr="00763A82">
          <w:rPr>
            <w:rStyle w:val="Hyperlink"/>
            <w:noProof/>
          </w:rPr>
          <w:t>Figure 6.21: Average successful prediction rate on Google Nexus One for real users</w:t>
        </w:r>
        <w:r w:rsidR="00DD57AE">
          <w:rPr>
            <w:rFonts w:asciiTheme="minorHAnsi" w:eastAsiaTheme="minorEastAsia" w:hAnsiTheme="minorHAnsi"/>
            <w:noProof/>
            <w:sz w:val="22"/>
          </w:rPr>
          <w:tab/>
        </w:r>
        <w:r w:rsidR="00DD57AE" w:rsidRPr="00763A82">
          <w:rPr>
            <w:rStyle w:val="Hyperlink"/>
            <w:noProof/>
          </w:rPr>
          <w:t xml:space="preserve"> (performance bias)</w:t>
        </w:r>
        <w:r w:rsidR="00DD57AE">
          <w:rPr>
            <w:noProof/>
            <w:webHidden/>
          </w:rPr>
          <w:tab/>
        </w:r>
        <w:r w:rsidR="00DD57AE">
          <w:rPr>
            <w:noProof/>
            <w:webHidden/>
          </w:rPr>
          <w:fldChar w:fldCharType="begin"/>
        </w:r>
        <w:r w:rsidR="00DD57AE">
          <w:rPr>
            <w:noProof/>
            <w:webHidden/>
          </w:rPr>
          <w:instrText xml:space="preserve"> PAGEREF _Toc321168622 \h </w:instrText>
        </w:r>
        <w:r w:rsidR="00DD57AE">
          <w:rPr>
            <w:noProof/>
            <w:webHidden/>
          </w:rPr>
        </w:r>
        <w:r w:rsidR="00DD57AE">
          <w:rPr>
            <w:noProof/>
            <w:webHidden/>
          </w:rPr>
          <w:fldChar w:fldCharType="separate"/>
        </w:r>
        <w:r w:rsidR="00DD57AE">
          <w:rPr>
            <w:noProof/>
            <w:webHidden/>
          </w:rPr>
          <w:t>73</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3" w:history="1">
        <w:r w:rsidR="00DD57AE" w:rsidRPr="00763A82">
          <w:rPr>
            <w:rStyle w:val="Hyperlink"/>
            <w:noProof/>
          </w:rPr>
          <w:t>Figure 6.20: Average successful prediction rate on HTC Dream for real users (energy bias)</w:t>
        </w:r>
        <w:r w:rsidR="00DD57AE">
          <w:rPr>
            <w:noProof/>
            <w:webHidden/>
          </w:rPr>
          <w:tab/>
        </w:r>
        <w:r w:rsidR="00DD57AE">
          <w:rPr>
            <w:noProof/>
            <w:webHidden/>
          </w:rPr>
          <w:fldChar w:fldCharType="begin"/>
        </w:r>
        <w:r w:rsidR="00DD57AE">
          <w:rPr>
            <w:noProof/>
            <w:webHidden/>
          </w:rPr>
          <w:instrText xml:space="preserve"> PAGEREF _Toc321168623 \h </w:instrText>
        </w:r>
        <w:r w:rsidR="00DD57AE">
          <w:rPr>
            <w:noProof/>
            <w:webHidden/>
          </w:rPr>
        </w:r>
        <w:r w:rsidR="00DD57AE">
          <w:rPr>
            <w:noProof/>
            <w:webHidden/>
          </w:rPr>
          <w:fldChar w:fldCharType="separate"/>
        </w:r>
        <w:r w:rsidR="00DD57AE">
          <w:rPr>
            <w:noProof/>
            <w:webHidden/>
          </w:rPr>
          <w:t>74</w:t>
        </w:r>
        <w:r w:rsidR="00DD57AE">
          <w:rPr>
            <w:noProof/>
            <w:webHidden/>
          </w:rPr>
          <w:fldChar w:fldCharType="end"/>
        </w:r>
      </w:hyperlink>
    </w:p>
    <w:p w:rsidR="00DD57AE" w:rsidRDefault="00F81DDC">
      <w:pPr>
        <w:pStyle w:val="TableofFigures"/>
        <w:tabs>
          <w:tab w:val="left" w:pos="8277"/>
          <w:tab w:val="right" w:leader="dot" w:pos="8630"/>
        </w:tabs>
        <w:rPr>
          <w:rFonts w:asciiTheme="minorHAnsi" w:eastAsiaTheme="minorEastAsia" w:hAnsiTheme="minorHAnsi"/>
          <w:noProof/>
          <w:sz w:val="22"/>
        </w:rPr>
      </w:pPr>
      <w:hyperlink w:anchor="_Toc321168624" w:history="1">
        <w:r w:rsidR="00DD57AE" w:rsidRPr="00763A82">
          <w:rPr>
            <w:rStyle w:val="Hyperlink"/>
            <w:noProof/>
          </w:rPr>
          <w:t>Figure 6.21: Average successful prediction rate on Google Nexus One for real users</w:t>
        </w:r>
        <w:r w:rsidR="00DD57AE">
          <w:rPr>
            <w:rFonts w:asciiTheme="minorHAnsi" w:eastAsiaTheme="minorEastAsia" w:hAnsiTheme="minorHAnsi"/>
            <w:noProof/>
            <w:sz w:val="22"/>
          </w:rPr>
          <w:tab/>
        </w:r>
        <w:r w:rsidR="00DD57AE" w:rsidRPr="00763A82">
          <w:rPr>
            <w:rStyle w:val="Hyperlink"/>
            <w:noProof/>
          </w:rPr>
          <w:t xml:space="preserve"> (energybias)</w:t>
        </w:r>
        <w:r w:rsidR="00DD57AE">
          <w:rPr>
            <w:noProof/>
            <w:webHidden/>
          </w:rPr>
          <w:tab/>
        </w:r>
        <w:r w:rsidR="00DD57AE">
          <w:rPr>
            <w:noProof/>
            <w:webHidden/>
          </w:rPr>
          <w:fldChar w:fldCharType="begin"/>
        </w:r>
        <w:r w:rsidR="00DD57AE">
          <w:rPr>
            <w:noProof/>
            <w:webHidden/>
          </w:rPr>
          <w:instrText xml:space="preserve"> PAGEREF _Toc321168624 \h </w:instrText>
        </w:r>
        <w:r w:rsidR="00DD57AE">
          <w:rPr>
            <w:noProof/>
            <w:webHidden/>
          </w:rPr>
        </w:r>
        <w:r w:rsidR="00DD57AE">
          <w:rPr>
            <w:noProof/>
            <w:webHidden/>
          </w:rPr>
          <w:fldChar w:fldCharType="separate"/>
        </w:r>
        <w:r w:rsidR="00DD57AE">
          <w:rPr>
            <w:noProof/>
            <w:webHidden/>
          </w:rPr>
          <w:t>75</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5" w:history="1">
        <w:r w:rsidR="00DD57AE" w:rsidRPr="00763A82">
          <w:rPr>
            <w:rStyle w:val="Hyperlink"/>
            <w:noProof/>
          </w:rPr>
          <w:t>Figure 7.1: Unique locations identified for varying GPS precisions</w:t>
        </w:r>
        <w:r w:rsidR="00DD57AE">
          <w:rPr>
            <w:noProof/>
            <w:webHidden/>
          </w:rPr>
          <w:tab/>
        </w:r>
        <w:r w:rsidR="00DD57AE">
          <w:rPr>
            <w:noProof/>
            <w:webHidden/>
          </w:rPr>
          <w:fldChar w:fldCharType="begin"/>
        </w:r>
        <w:r w:rsidR="00DD57AE">
          <w:rPr>
            <w:noProof/>
            <w:webHidden/>
          </w:rPr>
          <w:instrText xml:space="preserve"> PAGEREF _Toc321168625 \h </w:instrText>
        </w:r>
        <w:r w:rsidR="00DD57AE">
          <w:rPr>
            <w:noProof/>
            <w:webHidden/>
          </w:rPr>
        </w:r>
        <w:r w:rsidR="00DD57AE">
          <w:rPr>
            <w:noProof/>
            <w:webHidden/>
          </w:rPr>
          <w:fldChar w:fldCharType="separate"/>
        </w:r>
        <w:r w:rsidR="00DD57AE">
          <w:rPr>
            <w:noProof/>
            <w:webHidden/>
          </w:rPr>
          <w:t>80</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6" w:history="1">
        <w:r w:rsidR="00DD57AE" w:rsidRPr="00763A82">
          <w:rPr>
            <w:rStyle w:val="Hyperlink"/>
            <w:noProof/>
          </w:rPr>
          <w:t>Figure 7.4: Relative power consumption of configuration states</w:t>
        </w:r>
        <w:r w:rsidR="00DD57AE">
          <w:rPr>
            <w:noProof/>
            <w:webHidden/>
          </w:rPr>
          <w:tab/>
        </w:r>
        <w:r w:rsidR="00DD57AE">
          <w:rPr>
            <w:noProof/>
            <w:webHidden/>
          </w:rPr>
          <w:fldChar w:fldCharType="begin"/>
        </w:r>
        <w:r w:rsidR="00DD57AE">
          <w:rPr>
            <w:noProof/>
            <w:webHidden/>
          </w:rPr>
          <w:instrText xml:space="preserve"> PAGEREF _Toc321168626 \h </w:instrText>
        </w:r>
        <w:r w:rsidR="00DD57AE">
          <w:rPr>
            <w:noProof/>
            <w:webHidden/>
          </w:rPr>
        </w:r>
        <w:r w:rsidR="00DD57AE">
          <w:rPr>
            <w:noProof/>
            <w:webHidden/>
          </w:rPr>
          <w:fldChar w:fldCharType="separate"/>
        </w:r>
        <w:r w:rsidR="00DD57AE">
          <w:rPr>
            <w:noProof/>
            <w:webHidden/>
          </w:rPr>
          <w:t>84</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7" w:history="1">
        <w:r w:rsidR="00DD57AE" w:rsidRPr="00763A82">
          <w:rPr>
            <w:rStyle w:val="Hyperlink"/>
            <w:noProof/>
          </w:rPr>
          <w:t>Figure 7.5: Real user algorithm prediction accuracy</w:t>
        </w:r>
        <w:r w:rsidR="00DD57AE">
          <w:rPr>
            <w:noProof/>
            <w:webHidden/>
          </w:rPr>
          <w:tab/>
        </w:r>
        <w:r w:rsidR="00DD57AE">
          <w:rPr>
            <w:noProof/>
            <w:webHidden/>
          </w:rPr>
          <w:fldChar w:fldCharType="begin"/>
        </w:r>
        <w:r w:rsidR="00DD57AE">
          <w:rPr>
            <w:noProof/>
            <w:webHidden/>
          </w:rPr>
          <w:instrText xml:space="preserve"> PAGEREF _Toc321168627 \h </w:instrText>
        </w:r>
        <w:r w:rsidR="00DD57AE">
          <w:rPr>
            <w:noProof/>
            <w:webHidden/>
          </w:rPr>
        </w:r>
        <w:r w:rsidR="00DD57AE">
          <w:rPr>
            <w:noProof/>
            <w:webHidden/>
          </w:rPr>
          <w:fldChar w:fldCharType="separate"/>
        </w:r>
        <w:r w:rsidR="00DD57AE">
          <w:rPr>
            <w:noProof/>
            <w:webHidden/>
          </w:rPr>
          <w:t>85</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8" w:history="1">
        <w:r w:rsidR="00DD57AE" w:rsidRPr="00763A82">
          <w:rPr>
            <w:rStyle w:val="Hyperlink"/>
            <w:noProof/>
          </w:rPr>
          <w:t>Figure 7.6: synthetic user algorithm prediction accuracy</w:t>
        </w:r>
        <w:r w:rsidR="00DD57AE">
          <w:rPr>
            <w:noProof/>
            <w:webHidden/>
          </w:rPr>
          <w:tab/>
        </w:r>
        <w:r w:rsidR="00DD57AE">
          <w:rPr>
            <w:noProof/>
            <w:webHidden/>
          </w:rPr>
          <w:fldChar w:fldCharType="begin"/>
        </w:r>
        <w:r w:rsidR="00DD57AE">
          <w:rPr>
            <w:noProof/>
            <w:webHidden/>
          </w:rPr>
          <w:instrText xml:space="preserve"> PAGEREF _Toc321168628 \h </w:instrText>
        </w:r>
        <w:r w:rsidR="00DD57AE">
          <w:rPr>
            <w:noProof/>
            <w:webHidden/>
          </w:rPr>
        </w:r>
        <w:r w:rsidR="00DD57AE">
          <w:rPr>
            <w:noProof/>
            <w:webHidden/>
          </w:rPr>
          <w:fldChar w:fldCharType="separate"/>
        </w:r>
        <w:r w:rsidR="00DD57AE">
          <w:rPr>
            <w:noProof/>
            <w:webHidden/>
          </w:rPr>
          <w:t>86</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29" w:history="1">
        <w:r w:rsidR="00DD57AE" w:rsidRPr="00763A82">
          <w:rPr>
            <w:rStyle w:val="Hyperlink"/>
            <w:noProof/>
          </w:rPr>
          <w:t>Figure 7.7: Percent energy saved for real users</w:t>
        </w:r>
        <w:r w:rsidR="00DD57AE">
          <w:rPr>
            <w:noProof/>
            <w:webHidden/>
          </w:rPr>
          <w:tab/>
        </w:r>
        <w:r w:rsidR="00DD57AE">
          <w:rPr>
            <w:noProof/>
            <w:webHidden/>
          </w:rPr>
          <w:fldChar w:fldCharType="begin"/>
        </w:r>
        <w:r w:rsidR="00DD57AE">
          <w:rPr>
            <w:noProof/>
            <w:webHidden/>
          </w:rPr>
          <w:instrText xml:space="preserve"> PAGEREF _Toc321168629 \h </w:instrText>
        </w:r>
        <w:r w:rsidR="00DD57AE">
          <w:rPr>
            <w:noProof/>
            <w:webHidden/>
          </w:rPr>
        </w:r>
        <w:r w:rsidR="00DD57AE">
          <w:rPr>
            <w:noProof/>
            <w:webHidden/>
          </w:rPr>
          <w:fldChar w:fldCharType="separate"/>
        </w:r>
        <w:r w:rsidR="00DD57AE">
          <w:rPr>
            <w:noProof/>
            <w:webHidden/>
          </w:rPr>
          <w:t>87</w:t>
        </w:r>
        <w:r w:rsidR="00DD57AE">
          <w:rPr>
            <w:noProof/>
            <w:webHidden/>
          </w:rPr>
          <w:fldChar w:fldCharType="end"/>
        </w:r>
      </w:hyperlink>
    </w:p>
    <w:p w:rsidR="00DD57AE" w:rsidRDefault="00F81DDC">
      <w:pPr>
        <w:pStyle w:val="TableofFigures"/>
        <w:tabs>
          <w:tab w:val="right" w:leader="dot" w:pos="8630"/>
        </w:tabs>
        <w:rPr>
          <w:rFonts w:asciiTheme="minorHAnsi" w:eastAsiaTheme="minorEastAsia" w:hAnsiTheme="minorHAnsi"/>
          <w:noProof/>
          <w:sz w:val="22"/>
        </w:rPr>
      </w:pPr>
      <w:hyperlink w:anchor="_Toc321168630" w:history="1">
        <w:r w:rsidR="00DD57AE" w:rsidRPr="00763A82">
          <w:rPr>
            <w:rStyle w:val="Hyperlink"/>
            <w:noProof/>
          </w:rPr>
          <w:t>Figure 7.8: Percent energy saved for synthetic users</w:t>
        </w:r>
        <w:r w:rsidR="00DD57AE">
          <w:rPr>
            <w:noProof/>
            <w:webHidden/>
          </w:rPr>
          <w:tab/>
        </w:r>
        <w:r w:rsidR="00DD57AE">
          <w:rPr>
            <w:noProof/>
            <w:webHidden/>
          </w:rPr>
          <w:fldChar w:fldCharType="begin"/>
        </w:r>
        <w:r w:rsidR="00DD57AE">
          <w:rPr>
            <w:noProof/>
            <w:webHidden/>
          </w:rPr>
          <w:instrText xml:space="preserve"> PAGEREF _Toc321168630 \h </w:instrText>
        </w:r>
        <w:r w:rsidR="00DD57AE">
          <w:rPr>
            <w:noProof/>
            <w:webHidden/>
          </w:rPr>
        </w:r>
        <w:r w:rsidR="00DD57AE">
          <w:rPr>
            <w:noProof/>
            <w:webHidden/>
          </w:rPr>
          <w:fldChar w:fldCharType="separate"/>
        </w:r>
        <w:r w:rsidR="00DD57AE">
          <w:rPr>
            <w:noProof/>
            <w:webHidden/>
          </w:rPr>
          <w:t>88</w:t>
        </w:r>
        <w:r w:rsidR="00DD57AE">
          <w:rPr>
            <w:noProof/>
            <w:webHidden/>
          </w:rPr>
          <w:fldChar w:fldCharType="end"/>
        </w:r>
      </w:hyperlink>
    </w:p>
    <w:p w:rsidR="00EC1AEE" w:rsidRDefault="00FC132A" w:rsidP="00F30826">
      <w:pPr>
        <w:jc w:val="center"/>
        <w:rPr>
          <w:b/>
          <w:szCs w:val="24"/>
        </w:rPr>
      </w:pPr>
      <w:r>
        <w:rPr>
          <w:b/>
          <w:szCs w:val="24"/>
        </w:rPr>
        <w:fldChar w:fldCharType="end"/>
      </w:r>
    </w:p>
    <w:p w:rsidR="00CA3179" w:rsidRDefault="00CA3179" w:rsidP="00F30826">
      <w:pPr>
        <w:jc w:val="center"/>
        <w:rPr>
          <w:b/>
          <w:szCs w:val="24"/>
        </w:rPr>
        <w:sectPr w:rsidR="00CA3179" w:rsidSect="00A87AF2">
          <w:type w:val="continuous"/>
          <w:pgSz w:w="12240" w:h="15840"/>
          <w:pgMar w:top="1440" w:right="1440" w:bottom="1440" w:left="2160" w:header="720" w:footer="720" w:gutter="0"/>
          <w:pgNumType w:fmt="lowerRoman" w:start="10"/>
          <w:cols w:space="720"/>
          <w:docGrid w:linePitch="360"/>
        </w:sectPr>
      </w:pPr>
    </w:p>
    <w:p w:rsidR="00EC1AEE" w:rsidRDefault="00EC1AEE" w:rsidP="009221F5">
      <w:pPr>
        <w:pStyle w:val="Title"/>
        <w:framePr w:wrap="auto" w:vAnchor="margin" w:yAlign="inline"/>
      </w:pPr>
      <w:bookmarkStart w:id="2" w:name="_Toc321168504"/>
      <w:r w:rsidRPr="00F30826">
        <w:lastRenderedPageBreak/>
        <w:t xml:space="preserve">LIST OF </w:t>
      </w:r>
      <w:r>
        <w:t>TABLES</w:t>
      </w:r>
      <w:bookmarkEnd w:id="2"/>
    </w:p>
    <w:p w:rsidR="00A87AF2" w:rsidRDefault="00A87AF2" w:rsidP="00A87AF2">
      <w:pPr>
        <w:sectPr w:rsidR="00A87AF2" w:rsidSect="00A87AF2">
          <w:pgSz w:w="12240" w:h="15840"/>
          <w:pgMar w:top="2880" w:right="1440" w:bottom="1440" w:left="2160" w:header="720" w:footer="720" w:gutter="0"/>
          <w:pgNumType w:fmt="lowerRoman" w:start="14"/>
          <w:cols w:space="720"/>
          <w:docGrid w:linePitch="360"/>
        </w:sectPr>
      </w:pPr>
    </w:p>
    <w:p w:rsidR="00A87AF2" w:rsidRPr="00A87AF2" w:rsidRDefault="00A87AF2" w:rsidP="00A87AF2"/>
    <w:p w:rsidR="007A1C21" w:rsidRDefault="00FC132A">
      <w:pPr>
        <w:pStyle w:val="TableofFigures"/>
        <w:tabs>
          <w:tab w:val="right" w:leader="dot" w:pos="8630"/>
        </w:tabs>
        <w:rPr>
          <w:rFonts w:asciiTheme="minorHAnsi" w:eastAsiaTheme="minorEastAsia" w:hAnsiTheme="minorHAnsi"/>
          <w:noProof/>
          <w:sz w:val="22"/>
        </w:rPr>
      </w:pPr>
      <w:r>
        <w:rPr>
          <w:b/>
          <w:szCs w:val="24"/>
        </w:rPr>
        <w:fldChar w:fldCharType="begin"/>
      </w:r>
      <w:r w:rsidR="00EC1AEE">
        <w:rPr>
          <w:b/>
          <w:szCs w:val="24"/>
        </w:rPr>
        <w:instrText xml:space="preserve"> TOC \f E \h \z \t "Heading 5,Table" \c </w:instrText>
      </w:r>
      <w:r>
        <w:rPr>
          <w:b/>
          <w:szCs w:val="24"/>
        </w:rPr>
        <w:fldChar w:fldCharType="separate"/>
      </w:r>
      <w:hyperlink w:anchor="_Toc321168455" w:history="1">
        <w:r w:rsidR="007A1C21" w:rsidRPr="0054448A">
          <w:rPr>
            <w:rStyle w:val="Hyperlink"/>
            <w:noProof/>
          </w:rPr>
          <w:t>Table 6.1: App interaction classification</w:t>
        </w:r>
        <w:r w:rsidR="007A1C21">
          <w:rPr>
            <w:noProof/>
            <w:webHidden/>
          </w:rPr>
          <w:tab/>
        </w:r>
        <w:r w:rsidR="007A1C21">
          <w:rPr>
            <w:noProof/>
            <w:webHidden/>
          </w:rPr>
          <w:fldChar w:fldCharType="begin"/>
        </w:r>
        <w:r w:rsidR="007A1C21">
          <w:rPr>
            <w:noProof/>
            <w:webHidden/>
          </w:rPr>
          <w:instrText xml:space="preserve"> PAGEREF _Toc321168455 \h </w:instrText>
        </w:r>
        <w:r w:rsidR="007A1C21">
          <w:rPr>
            <w:noProof/>
            <w:webHidden/>
          </w:rPr>
        </w:r>
        <w:r w:rsidR="007A1C21">
          <w:rPr>
            <w:noProof/>
            <w:webHidden/>
          </w:rPr>
          <w:fldChar w:fldCharType="separate"/>
        </w:r>
        <w:r w:rsidR="007A1C21">
          <w:rPr>
            <w:noProof/>
            <w:webHidden/>
          </w:rPr>
          <w:t>42</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56" w:history="1">
        <w:r w:rsidR="007A1C21" w:rsidRPr="0054448A">
          <w:rPr>
            <w:rStyle w:val="Hyperlink"/>
            <w:noProof/>
          </w:rPr>
          <w:t>Table 6.3: Q-Learning algorithm reinforcements</w:t>
        </w:r>
        <w:r w:rsidR="007A1C21">
          <w:rPr>
            <w:noProof/>
            <w:webHidden/>
          </w:rPr>
          <w:tab/>
        </w:r>
        <w:r w:rsidR="007A1C21">
          <w:rPr>
            <w:noProof/>
            <w:webHidden/>
          </w:rPr>
          <w:fldChar w:fldCharType="begin"/>
        </w:r>
        <w:r w:rsidR="007A1C21">
          <w:rPr>
            <w:noProof/>
            <w:webHidden/>
          </w:rPr>
          <w:instrText xml:space="preserve"> PAGEREF _Toc321168456 \h </w:instrText>
        </w:r>
        <w:r w:rsidR="007A1C21">
          <w:rPr>
            <w:noProof/>
            <w:webHidden/>
          </w:rPr>
        </w:r>
        <w:r w:rsidR="007A1C21">
          <w:rPr>
            <w:noProof/>
            <w:webHidden/>
          </w:rPr>
          <w:fldChar w:fldCharType="separate"/>
        </w:r>
        <w:r w:rsidR="007A1C21">
          <w:rPr>
            <w:noProof/>
            <w:webHidden/>
          </w:rPr>
          <w:t>53</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57" w:history="1">
        <w:r w:rsidR="007A1C21" w:rsidRPr="0054448A">
          <w:rPr>
            <w:rStyle w:val="Hyperlink"/>
            <w:noProof/>
          </w:rPr>
          <w:t>Table 6.4: Algorithm control parameters</w:t>
        </w:r>
        <w:r w:rsidR="007A1C21">
          <w:rPr>
            <w:noProof/>
            <w:webHidden/>
          </w:rPr>
          <w:tab/>
        </w:r>
        <w:r w:rsidR="007A1C21">
          <w:rPr>
            <w:noProof/>
            <w:webHidden/>
          </w:rPr>
          <w:fldChar w:fldCharType="begin"/>
        </w:r>
        <w:r w:rsidR="007A1C21">
          <w:rPr>
            <w:noProof/>
            <w:webHidden/>
          </w:rPr>
          <w:instrText xml:space="preserve"> PAGEREF _Toc321168457 \h </w:instrText>
        </w:r>
        <w:r w:rsidR="007A1C21">
          <w:rPr>
            <w:noProof/>
            <w:webHidden/>
          </w:rPr>
        </w:r>
        <w:r w:rsidR="007A1C21">
          <w:rPr>
            <w:noProof/>
            <w:webHidden/>
          </w:rPr>
          <w:fldChar w:fldCharType="separate"/>
        </w:r>
        <w:r w:rsidR="007A1C21">
          <w:rPr>
            <w:noProof/>
            <w:webHidden/>
          </w:rPr>
          <w:t>55</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58" w:history="1">
        <w:r w:rsidR="007A1C21" w:rsidRPr="0054448A">
          <w:rPr>
            <w:rStyle w:val="Hyperlink"/>
            <w:noProof/>
          </w:rPr>
          <w:t>Table 6.5: Algorithm control parameter values</w:t>
        </w:r>
        <w:r w:rsidR="007A1C21">
          <w:rPr>
            <w:noProof/>
            <w:webHidden/>
          </w:rPr>
          <w:tab/>
        </w:r>
        <w:r w:rsidR="007A1C21">
          <w:rPr>
            <w:noProof/>
            <w:webHidden/>
          </w:rPr>
          <w:fldChar w:fldCharType="begin"/>
        </w:r>
        <w:r w:rsidR="007A1C21">
          <w:rPr>
            <w:noProof/>
            <w:webHidden/>
          </w:rPr>
          <w:instrText xml:space="preserve"> PAGEREF _Toc321168458 \h </w:instrText>
        </w:r>
        <w:r w:rsidR="007A1C21">
          <w:rPr>
            <w:noProof/>
            <w:webHidden/>
          </w:rPr>
        </w:r>
        <w:r w:rsidR="007A1C21">
          <w:rPr>
            <w:noProof/>
            <w:webHidden/>
          </w:rPr>
          <w:fldChar w:fldCharType="separate"/>
        </w:r>
        <w:r w:rsidR="007A1C21">
          <w:rPr>
            <w:noProof/>
            <w:webHidden/>
          </w:rPr>
          <w:t>62</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59" w:history="1">
        <w:r w:rsidR="007A1C21" w:rsidRPr="0054448A">
          <w:rPr>
            <w:rStyle w:val="Hyperlink"/>
            <w:noProof/>
          </w:rPr>
          <w:t>Table 7.1: Recorded data attributes</w:t>
        </w:r>
        <w:r w:rsidR="007A1C21">
          <w:rPr>
            <w:noProof/>
            <w:webHidden/>
          </w:rPr>
          <w:tab/>
        </w:r>
        <w:r w:rsidR="007A1C21">
          <w:rPr>
            <w:noProof/>
            <w:webHidden/>
          </w:rPr>
          <w:fldChar w:fldCharType="begin"/>
        </w:r>
        <w:r w:rsidR="007A1C21">
          <w:rPr>
            <w:noProof/>
            <w:webHidden/>
          </w:rPr>
          <w:instrText xml:space="preserve"> PAGEREF _Toc321168459 \h </w:instrText>
        </w:r>
        <w:r w:rsidR="007A1C21">
          <w:rPr>
            <w:noProof/>
            <w:webHidden/>
          </w:rPr>
        </w:r>
        <w:r w:rsidR="007A1C21">
          <w:rPr>
            <w:noProof/>
            <w:webHidden/>
          </w:rPr>
          <w:fldChar w:fldCharType="separate"/>
        </w:r>
        <w:r w:rsidR="007A1C21">
          <w:rPr>
            <w:noProof/>
            <w:webHidden/>
          </w:rPr>
          <w:t>78</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60" w:history="1">
        <w:r w:rsidR="007A1C21" w:rsidRPr="0054448A">
          <w:rPr>
            <w:rStyle w:val="Hyperlink"/>
            <w:noProof/>
          </w:rPr>
          <w:t>Table 7.2: Interface configuration states</w:t>
        </w:r>
        <w:r w:rsidR="007A1C21">
          <w:rPr>
            <w:noProof/>
            <w:webHidden/>
          </w:rPr>
          <w:tab/>
        </w:r>
        <w:r w:rsidR="007A1C21">
          <w:rPr>
            <w:noProof/>
            <w:webHidden/>
          </w:rPr>
          <w:fldChar w:fldCharType="begin"/>
        </w:r>
        <w:r w:rsidR="007A1C21">
          <w:rPr>
            <w:noProof/>
            <w:webHidden/>
          </w:rPr>
          <w:instrText xml:space="preserve"> PAGEREF _Toc321168460 \h </w:instrText>
        </w:r>
        <w:r w:rsidR="007A1C21">
          <w:rPr>
            <w:noProof/>
            <w:webHidden/>
          </w:rPr>
        </w:r>
        <w:r w:rsidR="007A1C21">
          <w:rPr>
            <w:noProof/>
            <w:webHidden/>
          </w:rPr>
          <w:fldChar w:fldCharType="separate"/>
        </w:r>
        <w:r w:rsidR="007A1C21">
          <w:rPr>
            <w:noProof/>
            <w:webHidden/>
          </w:rPr>
          <w:t>80</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61" w:history="1">
        <w:r w:rsidR="007A1C21" w:rsidRPr="0054448A">
          <w:rPr>
            <w:rStyle w:val="Hyperlink"/>
            <w:noProof/>
          </w:rPr>
          <w:t>Table 7.3: Idle power consumption for data and location interfaces</w:t>
        </w:r>
        <w:r w:rsidR="007A1C21">
          <w:rPr>
            <w:noProof/>
            <w:webHidden/>
          </w:rPr>
          <w:tab/>
        </w:r>
        <w:r w:rsidR="007A1C21">
          <w:rPr>
            <w:noProof/>
            <w:webHidden/>
          </w:rPr>
          <w:fldChar w:fldCharType="begin"/>
        </w:r>
        <w:r w:rsidR="007A1C21">
          <w:rPr>
            <w:noProof/>
            <w:webHidden/>
          </w:rPr>
          <w:instrText xml:space="preserve"> PAGEREF _Toc321168461 \h </w:instrText>
        </w:r>
        <w:r w:rsidR="007A1C21">
          <w:rPr>
            <w:noProof/>
            <w:webHidden/>
          </w:rPr>
        </w:r>
        <w:r w:rsidR="007A1C21">
          <w:rPr>
            <w:noProof/>
            <w:webHidden/>
          </w:rPr>
          <w:fldChar w:fldCharType="separate"/>
        </w:r>
        <w:r w:rsidR="007A1C21">
          <w:rPr>
            <w:noProof/>
            <w:webHidden/>
          </w:rPr>
          <w:t>83</w:t>
        </w:r>
        <w:r w:rsidR="007A1C21">
          <w:rPr>
            <w:noProof/>
            <w:webHidden/>
          </w:rPr>
          <w:fldChar w:fldCharType="end"/>
        </w:r>
      </w:hyperlink>
    </w:p>
    <w:p w:rsidR="007A1C21" w:rsidRDefault="00F81DDC">
      <w:pPr>
        <w:pStyle w:val="TableofFigures"/>
        <w:tabs>
          <w:tab w:val="right" w:leader="dot" w:pos="8630"/>
        </w:tabs>
        <w:rPr>
          <w:rFonts w:asciiTheme="minorHAnsi" w:eastAsiaTheme="minorEastAsia" w:hAnsiTheme="minorHAnsi"/>
          <w:noProof/>
          <w:sz w:val="22"/>
        </w:rPr>
      </w:pPr>
      <w:hyperlink w:anchor="_Toc321168462" w:history="1">
        <w:r w:rsidR="007A1C21" w:rsidRPr="0054448A">
          <w:rPr>
            <w:rStyle w:val="Hyperlink"/>
            <w:noProof/>
          </w:rPr>
          <w:t>Table 7.3: Average algorithm run times</w:t>
        </w:r>
        <w:r w:rsidR="007A1C21">
          <w:rPr>
            <w:noProof/>
            <w:webHidden/>
          </w:rPr>
          <w:tab/>
        </w:r>
        <w:r w:rsidR="007A1C21">
          <w:rPr>
            <w:noProof/>
            <w:webHidden/>
          </w:rPr>
          <w:fldChar w:fldCharType="begin"/>
        </w:r>
        <w:r w:rsidR="007A1C21">
          <w:rPr>
            <w:noProof/>
            <w:webHidden/>
          </w:rPr>
          <w:instrText xml:space="preserve"> PAGEREF _Toc321168462 \h </w:instrText>
        </w:r>
        <w:r w:rsidR="007A1C21">
          <w:rPr>
            <w:noProof/>
            <w:webHidden/>
          </w:rPr>
        </w:r>
        <w:r w:rsidR="007A1C21">
          <w:rPr>
            <w:noProof/>
            <w:webHidden/>
          </w:rPr>
          <w:fldChar w:fldCharType="separate"/>
        </w:r>
        <w:r w:rsidR="007A1C21">
          <w:rPr>
            <w:noProof/>
            <w:webHidden/>
          </w:rPr>
          <w:t>89</w:t>
        </w:r>
        <w:r w:rsidR="007A1C21">
          <w:rPr>
            <w:noProof/>
            <w:webHidden/>
          </w:rPr>
          <w:fldChar w:fldCharType="end"/>
        </w:r>
      </w:hyperlink>
    </w:p>
    <w:p w:rsidR="00A95266" w:rsidRDefault="00FC132A" w:rsidP="00F30826">
      <w:pPr>
        <w:jc w:val="center"/>
        <w:rPr>
          <w:b/>
          <w:szCs w:val="24"/>
        </w:rPr>
        <w:sectPr w:rsidR="00A95266" w:rsidSect="00A87AF2">
          <w:type w:val="continuous"/>
          <w:pgSz w:w="12240" w:h="15840"/>
          <w:pgMar w:top="1440" w:right="1440" w:bottom="1440" w:left="2160" w:header="720" w:footer="720" w:gutter="0"/>
          <w:pgNumType w:fmt="lowerRoman" w:start="14"/>
          <w:cols w:space="720"/>
          <w:docGrid w:linePitch="360"/>
        </w:sectPr>
      </w:pPr>
      <w:r>
        <w:rPr>
          <w:b/>
          <w:szCs w:val="24"/>
        </w:rPr>
        <w:fldChar w:fldCharType="end"/>
      </w:r>
    </w:p>
    <w:p w:rsidR="006A73D0" w:rsidRDefault="006A73D0" w:rsidP="006A73D0">
      <w:pPr>
        <w:pStyle w:val="Title"/>
        <w:framePr w:wrap="auto" w:vAnchor="margin" w:yAlign="inline"/>
        <w:sectPr w:rsidR="006A73D0" w:rsidSect="000B30FF">
          <w:type w:val="continuous"/>
          <w:pgSz w:w="12240" w:h="15840" w:code="1"/>
          <w:pgMar w:top="2880" w:right="1440" w:bottom="1440" w:left="2160" w:header="720" w:footer="720" w:gutter="0"/>
          <w:pgNumType w:start="1"/>
          <w:cols w:space="720"/>
          <w:titlePg/>
          <w:docGrid w:linePitch="360"/>
        </w:sectPr>
      </w:pPr>
    </w:p>
    <w:p w:rsidR="00051A42" w:rsidRPr="005A546E" w:rsidRDefault="005A7C61" w:rsidP="00BF0148">
      <w:pPr>
        <w:pStyle w:val="Title"/>
        <w:framePr w:wrap="auto" w:vAnchor="margin" w:yAlign="inline"/>
        <w:rPr>
          <w:szCs w:val="24"/>
        </w:rPr>
      </w:pPr>
      <w:bookmarkStart w:id="3" w:name="_Toc321168505"/>
      <w:r w:rsidRPr="005A546E">
        <w:rPr>
          <w:szCs w:val="24"/>
        </w:rPr>
        <w:lastRenderedPageBreak/>
        <w:t xml:space="preserve">Chapter </w:t>
      </w:r>
      <w:r w:rsidR="005B50AE" w:rsidRPr="005A546E">
        <w:rPr>
          <w:szCs w:val="24"/>
        </w:rPr>
        <w:t>1</w:t>
      </w:r>
      <w:bookmarkStart w:id="4" w:name="_Toc300571831"/>
      <w:r w:rsidR="00ED3873">
        <w:rPr>
          <w:szCs w:val="24"/>
        </w:rPr>
        <w:t xml:space="preserve"> </w:t>
      </w:r>
      <w:r w:rsidR="00ED3873">
        <w:rPr>
          <w:szCs w:val="24"/>
        </w:rPr>
        <w:br/>
      </w:r>
      <w:r w:rsidR="008708EA" w:rsidRPr="005A546E">
        <w:rPr>
          <w:szCs w:val="24"/>
        </w:rPr>
        <w:t>Introduction</w:t>
      </w:r>
      <w:bookmarkEnd w:id="3"/>
      <w:bookmarkEnd w:id="4"/>
    </w:p>
    <w:p w:rsidR="00A84FE1" w:rsidRPr="005A546E" w:rsidRDefault="00A84FE1" w:rsidP="0031250E">
      <w:pPr>
        <w:rPr>
          <w:rFonts w:cs="Times New Roman"/>
          <w:szCs w:val="24"/>
        </w:rPr>
        <w:sectPr w:rsidR="00A84FE1" w:rsidRPr="005A546E" w:rsidSect="006A73D0">
          <w:pgSz w:w="12240" w:h="15840" w:code="1"/>
          <w:pgMar w:top="2880" w:right="1440" w:bottom="1440" w:left="2160" w:header="720" w:footer="720" w:gutter="0"/>
          <w:pgNumType w:start="1"/>
          <w:cols w:space="720"/>
          <w:titlePg/>
          <w:docGrid w:linePitch="360"/>
        </w:sectPr>
      </w:pPr>
    </w:p>
    <w:p w:rsidR="00730EE1" w:rsidRPr="001564BD" w:rsidRDefault="00131C25" w:rsidP="000C5882">
      <w:pPr>
        <w:rPr>
          <w:b/>
        </w:rPr>
      </w:pPr>
      <w:r w:rsidRPr="001564BD">
        <w:lastRenderedPageBreak/>
        <w:t xml:space="preserve">Within the past decade, mobile computing has morphed into a principal form of human communication, business, and social interaction. </w:t>
      </w:r>
      <w:r w:rsidR="00730EE1" w:rsidRPr="001564BD">
        <w:t>As of 2011, there are more than 5.3 billion mobile subscribers worldwide, with smartphone sales showing the strongest growth. Over 300,000 apps have been developed within the past three years across various mobile platforms. Popular mobile activities include web browsing, multimedia, games, e-mail, and social networking [1]. Overall, these trends suggest that mobile devices are now the new development and computing platform for the 21st century.</w:t>
      </w:r>
    </w:p>
    <w:p w:rsidR="0053353E" w:rsidRPr="005A546E" w:rsidRDefault="00156C7D" w:rsidP="003125DA">
      <w:pPr>
        <w:pStyle w:val="Heading1"/>
      </w:pPr>
      <w:bookmarkStart w:id="5" w:name="_Toc321168506"/>
      <w:r w:rsidRPr="005A546E">
        <w:t>1.1 Motivation</w:t>
      </w:r>
      <w:bookmarkEnd w:id="5"/>
    </w:p>
    <w:p w:rsidR="008A49E3" w:rsidRPr="001564BD" w:rsidRDefault="008A49E3" w:rsidP="008A49E3">
      <w:pPr>
        <w:rPr>
          <w:b/>
        </w:rPr>
      </w:pPr>
      <w:r w:rsidRPr="001564BD">
        <w:t>Unfortunately, the energy demands of newer technologies (e.g. 4G networking, multicore/GPUs) and applications (e.g. 3D gaming, Apple’s FaceTime™) on mobile devices have greatly overwhelmed modern energy storage abilities.  The growing disparity between functionality and mobile energy storage has been a strong catalyst in recent years to develop software-centric algorithms and strat</w:t>
      </w:r>
      <w:r>
        <w:t>egies for energy optimization [8</w:t>
      </w:r>
      <w:r w:rsidRPr="001564BD">
        <w:t>]-</w:t>
      </w:r>
      <w:r>
        <w:t>[26</w:t>
      </w:r>
      <w:r w:rsidRPr="001564BD">
        <w:t xml:space="preserve">].  These software techniques work in tandem with well-known energy optimizations implemented in hardware including CPU DVFS, power/clock gating, and low power mode configurations for device </w:t>
      </w:r>
      <w:r>
        <w:t>interfaces and chipsets [32</w:t>
      </w:r>
      <w:r w:rsidRPr="001564BD">
        <w:t>]</w:t>
      </w:r>
      <w:r>
        <w:t>, [33], [52]</w:t>
      </w:r>
      <w:r w:rsidRPr="001564BD">
        <w:t>.</w:t>
      </w:r>
    </w:p>
    <w:p w:rsidR="00395885" w:rsidRPr="008A49E3" w:rsidRDefault="008A49E3" w:rsidP="0031250E">
      <w:pPr>
        <w:rPr>
          <w:szCs w:val="24"/>
        </w:rPr>
      </w:pPr>
      <w:r w:rsidRPr="005A546E">
        <w:rPr>
          <w:szCs w:val="24"/>
        </w:rPr>
        <w:lastRenderedPageBreak/>
        <w:t xml:space="preserve">The notion of “smart” mobile devices has recently spawned a number of research efforts on developing “smart” energy optimization strategies.  Some of these efforts employ strategies that are context-aware including utilization of device, user, spatial, temporal, and application awareness that attempt to dynamically modify or learn optimal device configurations to maximize energy savings with little or negligible impact on user perception and quality of service (QoS) </w:t>
      </w:r>
      <w:r>
        <w:rPr>
          <w:szCs w:val="24"/>
        </w:rPr>
        <w:t>[18], [45]</w:t>
      </w:r>
      <w:r w:rsidRPr="005A546E">
        <w:rPr>
          <w:szCs w:val="24"/>
        </w:rPr>
        <w:t>.</w:t>
      </w:r>
    </w:p>
    <w:p w:rsidR="00330A05" w:rsidRPr="005A546E" w:rsidRDefault="00156C7D" w:rsidP="003125DA">
      <w:pPr>
        <w:pStyle w:val="Heading1"/>
      </w:pPr>
      <w:bookmarkStart w:id="6" w:name="_Toc321168507"/>
      <w:r w:rsidRPr="005A546E">
        <w:t>1.2 Contributions</w:t>
      </w:r>
      <w:bookmarkEnd w:id="6"/>
    </w:p>
    <w:p w:rsidR="00493EF8" w:rsidRPr="005A546E" w:rsidRDefault="00493EF8" w:rsidP="0082122A">
      <w:pPr>
        <w:rPr>
          <w:rFonts w:cs="Times New Roman"/>
          <w:szCs w:val="24"/>
        </w:rPr>
      </w:pPr>
      <w:r w:rsidRPr="005A546E">
        <w:rPr>
          <w:rFonts w:cs="Times New Roman"/>
          <w:szCs w:val="24"/>
        </w:rPr>
        <w:t xml:space="preserve">This thesis presents two “smart” energy optimization strategies.  </w:t>
      </w:r>
    </w:p>
    <w:p w:rsidR="0082122A" w:rsidRPr="004B34A7" w:rsidRDefault="00493EF8" w:rsidP="0082122A">
      <w:pPr>
        <w:rPr>
          <w:rFonts w:cs="Times New Roman"/>
          <w:szCs w:val="24"/>
        </w:rPr>
      </w:pPr>
      <w:r w:rsidRPr="005A546E">
        <w:rPr>
          <w:rFonts w:cs="Times New Roman"/>
          <w:szCs w:val="24"/>
        </w:rPr>
        <w:t xml:space="preserve">The first </w:t>
      </w:r>
      <w:r w:rsidR="002B6D0A">
        <w:rPr>
          <w:rFonts w:cs="Times New Roman"/>
          <w:szCs w:val="24"/>
        </w:rPr>
        <w:t>strategy</w:t>
      </w:r>
      <w:r w:rsidRPr="005A546E">
        <w:rPr>
          <w:rFonts w:cs="Times New Roman"/>
          <w:szCs w:val="24"/>
        </w:rPr>
        <w:t xml:space="preserve">, </w:t>
      </w:r>
      <w:r w:rsidR="004B34A7" w:rsidRPr="005A546E">
        <w:rPr>
          <w:rFonts w:cs="Times New Roman"/>
          <w:szCs w:val="24"/>
        </w:rPr>
        <w:t xml:space="preserve">named </w:t>
      </w:r>
      <w:r w:rsidRPr="005A546E">
        <w:rPr>
          <w:rFonts w:cs="Times New Roman"/>
          <w:i/>
          <w:szCs w:val="24"/>
        </w:rPr>
        <w:t xml:space="preserve">AURA, </w:t>
      </w:r>
      <w:r w:rsidRPr="005A546E">
        <w:rPr>
          <w:rFonts w:cs="Times New Roman"/>
          <w:szCs w:val="24"/>
        </w:rPr>
        <w:t>focuses on optimizing mobile d</w:t>
      </w:r>
      <w:r w:rsidR="00FC5FD7">
        <w:rPr>
          <w:rFonts w:cs="Times New Roman"/>
          <w:szCs w:val="24"/>
        </w:rPr>
        <w:t xml:space="preserve">evice CPU and backlight energy </w:t>
      </w:r>
      <w:r w:rsidRPr="005A546E">
        <w:rPr>
          <w:rFonts w:cs="Times New Roman"/>
          <w:szCs w:val="24"/>
        </w:rPr>
        <w:t xml:space="preserve">while being aware to the running application and interactions from the user.  It takes advantage of user idle time between interaction events of the foreground application to reduce CPU and backlight energy consumption.  </w:t>
      </w:r>
      <w:r w:rsidRPr="004B34A7">
        <w:rPr>
          <w:rFonts w:cs="Times New Roman"/>
          <w:szCs w:val="24"/>
        </w:rPr>
        <w:t xml:space="preserve">In order to balance energy consumption and quality of service (QoS) requirements that are unique to each individual user, </w:t>
      </w:r>
      <w:r w:rsidRPr="009574D6">
        <w:rPr>
          <w:rFonts w:cs="Times New Roman"/>
          <w:i/>
          <w:szCs w:val="24"/>
        </w:rPr>
        <w:t>AURA</w:t>
      </w:r>
      <w:r w:rsidRPr="004B34A7">
        <w:rPr>
          <w:rFonts w:cs="Times New Roman"/>
          <w:szCs w:val="24"/>
        </w:rPr>
        <w:t xml:space="preserve"> makes use of a Bayesian application classifier to dynamically classify applications based on user interaction. Once an application is classified, AURA utilizes Markov Decision Process (MDP) or Q-Learning based power management algorithms to adjust processor frequency and screen backlight levels to reduce system energy consumption between user interaction e</w:t>
      </w:r>
      <w:r w:rsidR="00FC5FD7">
        <w:rPr>
          <w:rFonts w:cs="Times New Roman"/>
          <w:szCs w:val="24"/>
        </w:rPr>
        <w:t xml:space="preserve">vents.  </w:t>
      </w:r>
      <w:r w:rsidR="0082122A" w:rsidRPr="004B34A7">
        <w:rPr>
          <w:rFonts w:cs="Times New Roman"/>
          <w:szCs w:val="24"/>
        </w:rPr>
        <w:t xml:space="preserve">Real-world user evaluation studies with the Google Android based HTC Dream and Google Nexus One mobile devices running the AURA framework demonstrate promising results, with up to </w:t>
      </w:r>
      <w:r w:rsidR="002B6D0A" w:rsidRPr="002B6D0A">
        <w:rPr>
          <w:rFonts w:cs="Times New Roman"/>
          <w:szCs w:val="24"/>
        </w:rPr>
        <w:t>29</w:t>
      </w:r>
      <w:r w:rsidR="00F81F63" w:rsidRPr="002B6D0A">
        <w:rPr>
          <w:rFonts w:cs="Times New Roman"/>
          <w:szCs w:val="24"/>
        </w:rPr>
        <w:t>%</w:t>
      </w:r>
      <w:r w:rsidR="0082122A" w:rsidRPr="002B6D0A">
        <w:rPr>
          <w:rFonts w:cs="Times New Roman"/>
          <w:szCs w:val="24"/>
        </w:rPr>
        <w:t xml:space="preserve"> energy savings</w:t>
      </w:r>
      <w:r w:rsidR="0082122A" w:rsidRPr="004B34A7">
        <w:rPr>
          <w:rFonts w:cs="Times New Roman"/>
          <w:szCs w:val="24"/>
        </w:rPr>
        <w:t xml:space="preserve"> compared to the baseli</w:t>
      </w:r>
      <w:r w:rsidR="00F81F63" w:rsidRPr="004B34A7">
        <w:rPr>
          <w:rFonts w:cs="Times New Roman"/>
          <w:szCs w:val="24"/>
        </w:rPr>
        <w:t xml:space="preserve">ne device manager; and up to </w:t>
      </w:r>
      <w:r w:rsidR="00F81F63" w:rsidRPr="002B6D0A">
        <w:rPr>
          <w:rFonts w:cs="Times New Roman"/>
          <w:szCs w:val="24"/>
        </w:rPr>
        <w:t>5×</w:t>
      </w:r>
      <w:r w:rsidR="0082122A" w:rsidRPr="002B6D0A">
        <w:rPr>
          <w:rFonts w:cs="Times New Roman"/>
          <w:szCs w:val="24"/>
        </w:rPr>
        <w:t xml:space="preserve"> savings</w:t>
      </w:r>
      <w:r w:rsidR="0082122A" w:rsidRPr="004B34A7">
        <w:rPr>
          <w:rFonts w:cs="Times New Roman"/>
          <w:szCs w:val="24"/>
        </w:rPr>
        <w:t xml:space="preserve"> over the best known prior </w:t>
      </w:r>
      <w:r w:rsidR="0082122A" w:rsidRPr="004B34A7">
        <w:rPr>
          <w:rFonts w:cs="Times New Roman"/>
          <w:szCs w:val="24"/>
        </w:rPr>
        <w:lastRenderedPageBreak/>
        <w:t>work on CPU and backlight energy co-optimization, with negligible impact on user quality of service.</w:t>
      </w:r>
    </w:p>
    <w:p w:rsidR="008B0910" w:rsidRPr="004B34A7" w:rsidRDefault="002B6D0A" w:rsidP="0031250E">
      <w:pPr>
        <w:rPr>
          <w:rFonts w:cs="Times New Roman"/>
          <w:szCs w:val="24"/>
        </w:rPr>
      </w:pPr>
      <w:r>
        <w:rPr>
          <w:rFonts w:cs="Times New Roman"/>
          <w:szCs w:val="24"/>
        </w:rPr>
        <w:t>The second strategy</w:t>
      </w:r>
      <w:r w:rsidR="00F81F63" w:rsidRPr="004B34A7">
        <w:rPr>
          <w:rFonts w:cs="Times New Roman"/>
          <w:szCs w:val="24"/>
        </w:rPr>
        <w:t xml:space="preserve"> </w:t>
      </w:r>
      <w:r w:rsidR="0068287F">
        <w:rPr>
          <w:rFonts w:cs="Times New Roman"/>
          <w:szCs w:val="24"/>
        </w:rPr>
        <w:t xml:space="preserve">focuses on optimizing energy consumed by the mobile device’s data and location interfaces.  It </w:t>
      </w:r>
      <w:r w:rsidR="00F81F63" w:rsidRPr="004B34A7">
        <w:rPr>
          <w:rFonts w:cs="Times New Roman"/>
          <w:szCs w:val="24"/>
        </w:rPr>
        <w:t xml:space="preserve">proposes and </w:t>
      </w:r>
      <w:r w:rsidR="0082122A" w:rsidRPr="004B34A7">
        <w:rPr>
          <w:rFonts w:cs="Times New Roman"/>
          <w:szCs w:val="24"/>
        </w:rPr>
        <w:t>demonstrate</w:t>
      </w:r>
      <w:r w:rsidR="00F81F63" w:rsidRPr="004B34A7">
        <w:rPr>
          <w:rFonts w:cs="Times New Roman"/>
          <w:szCs w:val="24"/>
        </w:rPr>
        <w:t>s</w:t>
      </w:r>
      <w:r w:rsidR="0082122A" w:rsidRPr="004B34A7">
        <w:rPr>
          <w:rFonts w:cs="Times New Roman"/>
          <w:szCs w:val="24"/>
        </w:rPr>
        <w:t xml:space="preserve"> the use of four different classes of machine learning algorithms (i) linear discriminant analysis, (ii) linear logistic regression, (iii) k-nearest neighbor, and (iv) non-linear logistic regression with neural networks,</w:t>
      </w:r>
      <w:r w:rsidR="00DF6D3D" w:rsidRPr="004B34A7">
        <w:rPr>
          <w:rFonts w:cs="Times New Roman"/>
          <w:szCs w:val="24"/>
        </w:rPr>
        <w:t xml:space="preserve"> for their effectiveness in learning a user’s mobile device usage pattern pertaining to spatiotemporal and device contexts, to predict data and lo</w:t>
      </w:r>
      <w:r w:rsidR="005C54C7" w:rsidRPr="004B34A7">
        <w:rPr>
          <w:rFonts w:cs="Times New Roman"/>
          <w:szCs w:val="24"/>
        </w:rPr>
        <w:t>cation interface configurations. The</w:t>
      </w:r>
      <w:r w:rsidR="00DF6D3D" w:rsidRPr="004B34A7">
        <w:rPr>
          <w:rFonts w:cs="Times New Roman"/>
          <w:szCs w:val="24"/>
        </w:rPr>
        <w:t xml:space="preserve"> resulting predictions manage the network interface states allowing for dynamic adaptation to optimal energy configurations when respective interfaces are not required while maintaining an acceptable level of user satisfaction. </w:t>
      </w:r>
      <w:r w:rsidR="0082122A" w:rsidRPr="004B34A7">
        <w:rPr>
          <w:rFonts w:cs="Times New Roman"/>
          <w:szCs w:val="24"/>
        </w:rPr>
        <w:t xml:space="preserve">These strategies are tested on both synthetic and real-world user usage patterns, which demonstrate that high and consistent prediction rates are possible. The proposed techniques are also compared with prior work on device configuration prediction using self-organizing maps </w:t>
      </w:r>
      <w:r w:rsidR="007570EA">
        <w:rPr>
          <w:rFonts w:cs="Times New Roman"/>
          <w:szCs w:val="24"/>
        </w:rPr>
        <w:t>[45</w:t>
      </w:r>
      <w:r w:rsidR="0082122A" w:rsidRPr="002B6D0A">
        <w:rPr>
          <w:rFonts w:cs="Times New Roman"/>
          <w:szCs w:val="24"/>
        </w:rPr>
        <w:t>]</w:t>
      </w:r>
      <w:r w:rsidR="0082122A" w:rsidRPr="004B34A7">
        <w:rPr>
          <w:rFonts w:cs="Times New Roman"/>
          <w:szCs w:val="24"/>
        </w:rPr>
        <w:t xml:space="preserve"> and energy-aware location sensing </w:t>
      </w:r>
      <w:r w:rsidR="007570EA">
        <w:rPr>
          <w:rFonts w:cs="Times New Roman"/>
          <w:szCs w:val="24"/>
        </w:rPr>
        <w:t>[17</w:t>
      </w:r>
      <w:r w:rsidR="0082122A" w:rsidRPr="002B6D0A">
        <w:rPr>
          <w:rFonts w:cs="Times New Roman"/>
          <w:szCs w:val="24"/>
        </w:rPr>
        <w:t>],</w:t>
      </w:r>
      <w:r w:rsidR="0082122A" w:rsidRPr="004B34A7">
        <w:rPr>
          <w:rFonts w:cs="Times New Roman"/>
          <w:szCs w:val="24"/>
        </w:rPr>
        <w:t xml:space="preserve"> showing an improvement upon these state-of-the-art techniques</w:t>
      </w:r>
    </w:p>
    <w:p w:rsidR="00DD3405" w:rsidRPr="005A546E" w:rsidRDefault="00DD3405" w:rsidP="003125DA">
      <w:pPr>
        <w:pStyle w:val="Heading1"/>
      </w:pPr>
      <w:bookmarkStart w:id="7" w:name="_Toc321168508"/>
      <w:r w:rsidRPr="005A546E">
        <w:t>1.3 Outline</w:t>
      </w:r>
      <w:bookmarkEnd w:id="7"/>
    </w:p>
    <w:p w:rsidR="008B1E2D" w:rsidRDefault="00F81F63" w:rsidP="00F81F63">
      <w:pPr>
        <w:rPr>
          <w:rFonts w:cs="Times New Roman"/>
        </w:rPr>
      </w:pPr>
      <w:r w:rsidRPr="005A546E">
        <w:rPr>
          <w:rFonts w:cs="Times New Roman"/>
          <w:szCs w:val="24"/>
        </w:rPr>
        <w:t>The rest of the thesis is organized as follows.  Chapte</w:t>
      </w:r>
      <w:r w:rsidR="00FA79E8">
        <w:rPr>
          <w:rFonts w:cs="Times New Roman"/>
          <w:szCs w:val="24"/>
        </w:rPr>
        <w:t>r 2</w:t>
      </w:r>
      <w:r w:rsidR="00835A7E">
        <w:rPr>
          <w:rFonts w:cs="Times New Roman"/>
          <w:szCs w:val="24"/>
        </w:rPr>
        <w:t xml:space="preserve"> provides an overview</w:t>
      </w:r>
      <w:r w:rsidRPr="005A546E">
        <w:rPr>
          <w:rFonts w:cs="Times New Roman"/>
          <w:szCs w:val="24"/>
        </w:rPr>
        <w:t xml:space="preserve"> of</w:t>
      </w:r>
      <w:r w:rsidRPr="004B34A7">
        <w:rPr>
          <w:rFonts w:cs="Times New Roman"/>
        </w:rPr>
        <w:t xml:space="preserve"> contemporary </w:t>
      </w:r>
      <w:r w:rsidR="00FA79E8">
        <w:rPr>
          <w:rFonts w:cs="Times New Roman"/>
        </w:rPr>
        <w:t>smartphone platforms.  Chapter 3</w:t>
      </w:r>
      <w:r w:rsidRPr="004B34A7">
        <w:rPr>
          <w:rFonts w:cs="Times New Roman"/>
        </w:rPr>
        <w:t xml:space="preserve"> describes the problem statement for the thesis.  </w:t>
      </w:r>
      <w:r w:rsidR="00FA79E8" w:rsidRPr="005A546E">
        <w:rPr>
          <w:rFonts w:cs="Times New Roman"/>
          <w:szCs w:val="24"/>
        </w:rPr>
        <w:t>Chapt</w:t>
      </w:r>
      <w:r w:rsidR="00FA79E8">
        <w:rPr>
          <w:rFonts w:cs="Times New Roman"/>
          <w:szCs w:val="24"/>
        </w:rPr>
        <w:t>er 4</w:t>
      </w:r>
      <w:r w:rsidR="00FA79E8" w:rsidRPr="005A546E">
        <w:rPr>
          <w:rFonts w:cs="Times New Roman"/>
          <w:szCs w:val="24"/>
        </w:rPr>
        <w:t xml:space="preserve"> reviews the current work related to context-aware energy optimizations in mobile devices.  </w:t>
      </w:r>
      <w:r w:rsidRPr="004B34A7">
        <w:rPr>
          <w:rFonts w:cs="Times New Roman"/>
        </w:rPr>
        <w:t xml:space="preserve">Chapter 5 provides a detailed overview of the machine learning </w:t>
      </w:r>
      <w:r w:rsidR="001D252C">
        <w:rPr>
          <w:rFonts w:cs="Times New Roman"/>
        </w:rPr>
        <w:t>technique</w:t>
      </w:r>
      <w:r w:rsidRPr="004B34A7">
        <w:rPr>
          <w:rFonts w:cs="Times New Roman"/>
        </w:rPr>
        <w:t>s used in the thesis.  Chapter 6 presents the</w:t>
      </w:r>
      <w:r w:rsidR="004F7B9B" w:rsidRPr="004B34A7">
        <w:rPr>
          <w:rFonts w:cs="Times New Roman"/>
        </w:rPr>
        <w:t xml:space="preserve"> CPU and screen backlight</w:t>
      </w:r>
      <w:r w:rsidRPr="004B34A7">
        <w:rPr>
          <w:rFonts w:cs="Times New Roman"/>
        </w:rPr>
        <w:t xml:space="preserve"> energy </w:t>
      </w:r>
      <w:r w:rsidRPr="004B34A7">
        <w:rPr>
          <w:rFonts w:cs="Times New Roman"/>
        </w:rPr>
        <w:lastRenderedPageBreak/>
        <w:t xml:space="preserve">optimization </w:t>
      </w:r>
      <w:r w:rsidR="00CE0FDD">
        <w:rPr>
          <w:rFonts w:cs="Times New Roman"/>
        </w:rPr>
        <w:t>strategy</w:t>
      </w:r>
      <w:r w:rsidRPr="004B34A7">
        <w:rPr>
          <w:rFonts w:cs="Times New Roman"/>
        </w:rPr>
        <w:t>.</w:t>
      </w:r>
      <w:r w:rsidR="00DF6D3D" w:rsidRPr="004B34A7">
        <w:rPr>
          <w:rFonts w:cs="Times New Roman"/>
        </w:rPr>
        <w:t xml:space="preserve">  Chapter 7 presents </w:t>
      </w:r>
      <w:r w:rsidR="004F7B9B" w:rsidRPr="004B34A7">
        <w:rPr>
          <w:rFonts w:cs="Times New Roman"/>
        </w:rPr>
        <w:t xml:space="preserve">the </w:t>
      </w:r>
      <w:r w:rsidR="00CE0FDD">
        <w:rPr>
          <w:rFonts w:cs="Times New Roman"/>
        </w:rPr>
        <w:t>strategy</w:t>
      </w:r>
      <w:r w:rsidR="004F7B9B" w:rsidRPr="004B34A7">
        <w:rPr>
          <w:rFonts w:cs="Times New Roman"/>
        </w:rPr>
        <w:t xml:space="preserve"> involving using machine learning algorithms to predict optimal data and location interface configurations.</w:t>
      </w:r>
      <w:r w:rsidR="005F5EF4" w:rsidRPr="004B34A7">
        <w:rPr>
          <w:rFonts w:cs="Times New Roman"/>
        </w:rPr>
        <w:t xml:space="preserve"> Chapter 8 concludes the thesis with a summary and future work.  The appendix offers the source code of </w:t>
      </w:r>
      <w:r w:rsidR="00CE0FDD">
        <w:rPr>
          <w:rFonts w:cs="Times New Roman"/>
        </w:rPr>
        <w:t>the two strategies presented.</w:t>
      </w:r>
    </w:p>
    <w:p w:rsidR="002E0C09" w:rsidRPr="004B34A7" w:rsidRDefault="002E0C09" w:rsidP="00F81F63">
      <w:pPr>
        <w:rPr>
          <w:rFonts w:cs="Times New Roman"/>
          <w:b/>
        </w:rPr>
        <w:sectPr w:rsidR="002E0C09" w:rsidRPr="004B34A7" w:rsidSect="00A84FE1">
          <w:type w:val="continuous"/>
          <w:pgSz w:w="12240" w:h="15840" w:code="1"/>
          <w:pgMar w:top="1440" w:right="1440" w:bottom="1440" w:left="2160" w:header="720" w:footer="720" w:gutter="0"/>
          <w:pgNumType w:start="1"/>
          <w:cols w:space="720"/>
          <w:titlePg/>
          <w:docGrid w:linePitch="360"/>
        </w:sectPr>
      </w:pPr>
    </w:p>
    <w:p w:rsidR="000863C0" w:rsidRPr="00F06148" w:rsidRDefault="000863C0" w:rsidP="003125DA">
      <w:pPr>
        <w:rPr>
          <w:szCs w:val="24"/>
        </w:rPr>
      </w:pPr>
    </w:p>
    <w:p w:rsidR="00745C63" w:rsidRPr="000D5D13" w:rsidRDefault="00745C63" w:rsidP="0019087C">
      <w:pPr>
        <w:pStyle w:val="Title"/>
        <w:framePr w:wrap="auto" w:vAnchor="margin" w:yAlign="inline"/>
      </w:pPr>
      <w:bookmarkStart w:id="8" w:name="_Toc321168509"/>
      <w:r w:rsidRPr="000D5D13">
        <w:t xml:space="preserve">Chapter </w:t>
      </w:r>
      <w:r w:rsidR="008A49E3">
        <w:t>2</w:t>
      </w:r>
      <w:r w:rsidR="0019087C">
        <w:t xml:space="preserve"> </w:t>
      </w:r>
      <w:r w:rsidR="0019087C">
        <w:br/>
      </w:r>
      <w:r>
        <w:t>An Overview of Contemporary Smartphone Platforms</w:t>
      </w:r>
      <w:bookmarkEnd w:id="8"/>
    </w:p>
    <w:p w:rsidR="007F54DF" w:rsidRDefault="00AE1963" w:rsidP="008A49E3">
      <w:r w:rsidRPr="00AE1963">
        <w:rPr>
          <w:rFonts w:cs="Times New Roman"/>
          <w:i/>
          <w:szCs w:val="24"/>
        </w:rPr>
        <w:t>Smartphones</w:t>
      </w:r>
      <w:r>
        <w:rPr>
          <w:i/>
        </w:rPr>
        <w:t xml:space="preserve"> </w:t>
      </w:r>
      <w:r>
        <w:t xml:space="preserve">are mobile computing devices with advanced computability and connectivity.  Today’s smartphones </w:t>
      </w:r>
      <w:r w:rsidR="007F54DF">
        <w:t>offer</w:t>
      </w:r>
      <w:r>
        <w:t xml:space="preserve"> many functions</w:t>
      </w:r>
      <w:r w:rsidR="007F54DF">
        <w:t xml:space="preserve"> in addition to just phone calls – most also serve as</w:t>
      </w:r>
      <w:r>
        <w:t xml:space="preserve"> media players</w:t>
      </w:r>
      <w:r w:rsidR="0091715E">
        <w:t>, handheld gaming devices</w:t>
      </w:r>
      <w:r>
        <w:t>, digital/video cameras, GPS navigation units, web browsers, and much more.</w:t>
      </w:r>
      <w:r w:rsidR="007F54DF">
        <w:t xml:space="preserve">  They also offer high-speed data access via WiFi or mobile broadband.   These devices use various mobile operating systems, with the most common being Apple’s iOS, Google’s Android, Nokia’s Symbian, Microsoft’s Windows Mobile, or RIM’s BlackBerry OS, and contain APIs (Application Program Interfaces) for running third-party applications.</w:t>
      </w:r>
      <w:r w:rsidR="006F3DCE">
        <w:t xml:space="preserve">  Figure 2.1 shows the</w:t>
      </w:r>
      <w:r w:rsidR="00EE1ED6">
        <w:t xml:space="preserve"> U.S. mobile subscriber market share for each of these operating systems as of January 2012.  Google’s Android dominates the market share, with nearly half of all smartphone subscribers using it, while Apple’</w:t>
      </w:r>
      <w:r w:rsidR="00BA41F7">
        <w:t>s iOS is a fairly close second.</w:t>
      </w:r>
    </w:p>
    <w:p w:rsidR="006F3DCE" w:rsidRDefault="006F3DCE" w:rsidP="001A17DB">
      <w:pPr>
        <w:pStyle w:val="NoSpacing"/>
      </w:pPr>
      <w:r>
        <w:rPr>
          <w:noProof/>
        </w:rPr>
        <w:lastRenderedPageBreak/>
        <w:drawing>
          <wp:inline distT="0" distB="0" distL="0" distR="0" wp14:anchorId="52FA208C" wp14:editId="60BF89FA">
            <wp:extent cx="5411972" cy="288959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699" cy="2892654"/>
                    </a:xfrm>
                    <a:prstGeom prst="rect">
                      <a:avLst/>
                    </a:prstGeom>
                    <a:noFill/>
                  </pic:spPr>
                </pic:pic>
              </a:graphicData>
            </a:graphic>
          </wp:inline>
        </w:drawing>
      </w:r>
    </w:p>
    <w:p w:rsidR="00DE56B7" w:rsidRDefault="001A17DB" w:rsidP="00DE56B7">
      <w:pPr>
        <w:pStyle w:val="Heading4"/>
      </w:pPr>
      <w:bookmarkStart w:id="9" w:name="_Toc321168591"/>
      <w:r>
        <w:t>Figure 2.1: U.S. smartphone platform market share as of Jan. 2012</w:t>
      </w:r>
      <w:bookmarkEnd w:id="9"/>
    </w:p>
    <w:p w:rsidR="00DE56B7" w:rsidRDefault="00DE56B7" w:rsidP="008A49E3"/>
    <w:p w:rsidR="002B45A8" w:rsidRDefault="007F54DF" w:rsidP="008A49E3">
      <w:r>
        <w:t xml:space="preserve">Virtually all of the </w:t>
      </w:r>
      <w:r w:rsidR="002B45A8">
        <w:t>smartphones today use s</w:t>
      </w:r>
      <w:r w:rsidR="00A733FB">
        <w:t>ome variant of the lithium ion</w:t>
      </w:r>
      <w:r w:rsidR="002B45A8">
        <w:t xml:space="preserve"> battery </w:t>
      </w:r>
      <w:r w:rsidR="009038AE">
        <w:t>[60</w:t>
      </w:r>
      <w:r w:rsidR="002B45A8" w:rsidRPr="009038AE">
        <w:t>].</w:t>
      </w:r>
      <w:r w:rsidR="002B45A8">
        <w:t xml:space="preserve">  Lithium ion battery technology is approximately 15 years old, and while there have been significant improvements since its inception, it is further down the development curve than other smartphone technologies.  For this reason, improvements in smartphone battery technology are having trouble keeping up with smartphone power consumption demands.</w:t>
      </w:r>
      <w:r w:rsidR="00A733FB">
        <w:t xml:space="preserve">  </w:t>
      </w:r>
      <w:r w:rsidR="00A733FB" w:rsidRPr="00A733FB">
        <w:t>The three primary functional components of a lithium-ion battery are the negative electrode, positive electrode, and the electrolyte.</w:t>
      </w:r>
      <w:r w:rsidR="00A733FB">
        <w:t xml:space="preserve">  </w:t>
      </w:r>
      <w:r w:rsidR="00A733FB" w:rsidRPr="00A733FB">
        <w:t>Depending on materials choices</w:t>
      </w:r>
      <w:r w:rsidR="00A733FB">
        <w:t xml:space="preserve"> for these components</w:t>
      </w:r>
      <w:r w:rsidR="00A733FB" w:rsidRPr="00A733FB">
        <w:t>, the voltage, capacity, life, and safety of a lithium-ion battery can change dramatically.</w:t>
      </w:r>
      <w:r w:rsidR="00A733FB">
        <w:t xml:space="preserve">  One variant of the Li-Ion battery is the lithium polymer (Li-Poly) battery, which uses a different type of electrolyte</w:t>
      </w:r>
      <w:r w:rsidR="00D23125">
        <w:t xml:space="preserve"> – a dry solid polymer </w:t>
      </w:r>
      <w:r w:rsidR="00D23125">
        <w:lastRenderedPageBreak/>
        <w:t xml:space="preserve">electrolyte, which replaces </w:t>
      </w:r>
      <w:r w:rsidR="00D23125" w:rsidRPr="00D23125">
        <w:t>the traditional porous separator, which is soaked with electrolyte.</w:t>
      </w:r>
      <w:r w:rsidR="00D23125">
        <w:t xml:space="preserve">  While Li-Poly batteries are more expensive than Li-Ion batteries, they offer several advantages, such as very low profiles, flexible form factors, light</w:t>
      </w:r>
      <w:r w:rsidR="009C30E4">
        <w:t xml:space="preserve"> </w:t>
      </w:r>
      <w:r w:rsidR="00D23125">
        <w:t>weight</w:t>
      </w:r>
      <w:r w:rsidR="009C30E4">
        <w:t>, and improved safety.</w:t>
      </w:r>
      <w:r w:rsidR="00E5096F">
        <w:t xml:space="preserve">  Typical full charge time for Li-Ion and Li-Poly batteries is on the order of a few hours, and they can be expected to have a battery lifetime of between 300 and 500 charging cycles (generally lasting between 2 and 3 years).</w:t>
      </w:r>
    </w:p>
    <w:p w:rsidR="002B45A8" w:rsidRDefault="002B45A8" w:rsidP="002B45A8">
      <w:pPr>
        <w:tabs>
          <w:tab w:val="left" w:pos="3310"/>
        </w:tabs>
      </w:pPr>
      <w:r>
        <w:t>The dawn of 4G c</w:t>
      </w:r>
      <w:r w:rsidR="00D25F21">
        <w:t>ellular networks is upon us.  Around</w:t>
      </w:r>
      <w:r>
        <w:t xml:space="preserve"> 2009, it became apparent that 3G networks would be overwhelmed by the growth of bandwidth-intensive applications like streaming media.  4G networks focus on the provision of fast internet, data, and voice services all around the world.</w:t>
      </w:r>
      <w:r w:rsidR="00C5438F">
        <w:t xml:space="preserve">  4G capability is smartphones is becoming more and more common, and because </w:t>
      </w:r>
      <w:r w:rsidR="00716726">
        <w:t>it</w:t>
      </w:r>
      <w:r w:rsidR="00C5438F">
        <w:t xml:space="preserve"> </w:t>
      </w:r>
      <w:r w:rsidR="00716726">
        <w:t>is</w:t>
      </w:r>
      <w:r w:rsidR="00C5438F">
        <w:t xml:space="preserve"> </w:t>
      </w:r>
      <w:r w:rsidR="0091715E">
        <w:t xml:space="preserve">much </w:t>
      </w:r>
      <w:r w:rsidR="00C5438F">
        <w:t>more power intensive than previous network technologies, the power problem is only exacerbated.</w:t>
      </w:r>
    </w:p>
    <w:p w:rsidR="00310436" w:rsidRDefault="0091715E" w:rsidP="002B45A8">
      <w:pPr>
        <w:tabs>
          <w:tab w:val="left" w:pos="3310"/>
        </w:tabs>
      </w:pPr>
      <w:r>
        <w:t>Apart from cellular network technologies, smartphones contain other data and location interfaces such as WiFi and GPS.  These interfaces also consume large amounts of power, both in their active and idle states.</w:t>
      </w:r>
      <w:r w:rsidR="00622232">
        <w:t xml:space="preserve">  This can be seen in Figure 2.2, which shows the power distributions of the Google Nexus One Smartphone.  </w:t>
      </w:r>
      <w:r w:rsidR="00622232" w:rsidRPr="00622232">
        <w:t xml:space="preserve">Even when 3G, WiFi, and GPS interfaces are all enabled and idle, they account for more than 25% of total system power dissipation. Furthermore, when only one of the interfaces is active, the other two idle interfaces still consume a non-negligible amount of power. </w:t>
      </w:r>
    </w:p>
    <w:p w:rsidR="00622232" w:rsidRDefault="00622232" w:rsidP="00622232">
      <w:pPr>
        <w:pStyle w:val="NoSpacing"/>
      </w:pPr>
      <w:r>
        <w:rPr>
          <w:noProof/>
        </w:rPr>
        <w:lastRenderedPageBreak/>
        <w:drawing>
          <wp:inline distT="0" distB="0" distL="0" distR="0" wp14:anchorId="7DE5CE80" wp14:editId="742FFCE8">
            <wp:extent cx="5409871" cy="49973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589" cy="5000737"/>
                    </a:xfrm>
                    <a:prstGeom prst="rect">
                      <a:avLst/>
                    </a:prstGeom>
                    <a:noFill/>
                  </pic:spPr>
                </pic:pic>
              </a:graphicData>
            </a:graphic>
          </wp:inline>
        </w:drawing>
      </w:r>
    </w:p>
    <w:p w:rsidR="00622232" w:rsidRDefault="00622232" w:rsidP="00622232">
      <w:pPr>
        <w:pStyle w:val="Heading4"/>
      </w:pPr>
      <w:bookmarkStart w:id="10" w:name="_Toc321168592"/>
      <w:r w:rsidRPr="00622232">
        <w:t>Figure 2</w:t>
      </w:r>
      <w:r>
        <w:t>.2</w:t>
      </w:r>
      <w:r w:rsidRPr="00622232">
        <w:t xml:space="preserve">: </w:t>
      </w:r>
      <w:r>
        <w:t>Google Nexus One smartphone power distributions</w:t>
      </w:r>
      <w:bookmarkEnd w:id="10"/>
    </w:p>
    <w:p w:rsidR="00622232" w:rsidRDefault="00622232" w:rsidP="002B45A8">
      <w:pPr>
        <w:tabs>
          <w:tab w:val="left" w:pos="3310"/>
        </w:tabs>
      </w:pPr>
    </w:p>
    <w:p w:rsidR="00310436" w:rsidRDefault="0091715E" w:rsidP="002B45A8">
      <w:pPr>
        <w:tabs>
          <w:tab w:val="left" w:pos="3310"/>
        </w:tabs>
      </w:pPr>
      <w:r>
        <w:t xml:space="preserve">Most smartphones today contain large touchscreen displays that allow easy viewing for full web pages, high-definition videos, e-books, etc.  The two existing mainstream technologies for smartphone displays are LCD (Liquid Crystal Display) and OLED (Organic Light-Emitting Diode).  OLED is a much newer technology than LCD and </w:t>
      </w:r>
      <w:r>
        <w:lastRenderedPageBreak/>
        <w:t>works by applying electric current to luminescent organic materials.</w:t>
      </w:r>
      <w:r w:rsidR="00153D55">
        <w:t xml:space="preserve">  OLED offers many advantages over LCD technology, including simpler construction, lower power consumption (due to the powered backlighting that LCD displays require), higher contrast ratio, and faster response times </w:t>
      </w:r>
      <w:r w:rsidR="009038AE">
        <w:t>[61</w:t>
      </w:r>
      <w:r w:rsidR="00153D55" w:rsidRPr="009038AE">
        <w:t>].</w:t>
      </w:r>
      <w:r w:rsidR="00153D55">
        <w:t xml:space="preserve">  However, LCD is a more mature technology, and is cheaper and easier to mass-produce.  Both OLED and LCD displays are some of the main contributors to the power consumption challenges present in today’s mobile devices.</w:t>
      </w:r>
    </w:p>
    <w:p w:rsidR="002E0C09" w:rsidRDefault="00716726" w:rsidP="002B45A8">
      <w:pPr>
        <w:tabs>
          <w:tab w:val="left" w:pos="3310"/>
        </w:tabs>
      </w:pPr>
      <w:r>
        <w:t>Smartphone CPU arch</w:t>
      </w:r>
      <w:r w:rsidR="007C2D1A">
        <w:t>itecture is quickly advancing.  The most common architectur</w:t>
      </w:r>
      <w:r w:rsidR="009574D6">
        <w:t>e used is the ARM (Advanced RISC</w:t>
      </w:r>
      <w:r w:rsidR="007C2D1A">
        <w:t xml:space="preserve"> Machine) architecture.  ARM’s relative simplicity makes it suitable for lower-power applications such as mobile and embedded electronics.  However, processors in  mobile devices are becoming more and more advanced to satisfy users’ demands.  For example, the ARM Cortex A9, which is used in Apple’s iPad 2, is a dynamically scheduled superscalar processor with speculation.  </w:t>
      </w:r>
      <w:r w:rsidR="00FD667B">
        <w:t>Multicore mobile devices are also becoming quite common.</w:t>
      </w:r>
      <w:r w:rsidR="00BA41F7">
        <w:t xml:space="preserve">  For smartphones, dual-core processors are the norm, and more and more quad-core devices are being developed.</w:t>
      </w:r>
      <w:r w:rsidR="00A340AE">
        <w:t xml:space="preserve">  Some examples – the Samsung Galaxy N</w:t>
      </w:r>
      <w:r w:rsidR="00B44227">
        <w:t>exus</w:t>
      </w:r>
      <w:r w:rsidR="00A340AE">
        <w:t>’s 1.</w:t>
      </w:r>
      <w:r w:rsidR="00B44227">
        <w:t>2</w:t>
      </w:r>
      <w:r w:rsidR="00A340AE">
        <w:t xml:space="preserve"> GHz dual-core processor, the LG Optimus’s 1.5 dual-core processor, the HTC Amaze 4G’s 1.5 GHz dual-core processor</w:t>
      </w:r>
      <w:r w:rsidR="00B44227">
        <w:t xml:space="preserve">, </w:t>
      </w:r>
      <w:r w:rsidR="00A340AE">
        <w:t>and the recently-released HTC One X’s 1.5GHz quad-core Nvidia Tegra 3 processor.</w:t>
      </w:r>
    </w:p>
    <w:p w:rsidR="009E71B9" w:rsidRDefault="009E71B9" w:rsidP="009E71B9">
      <w:pPr>
        <w:pStyle w:val="Heading1"/>
      </w:pPr>
      <w:bookmarkStart w:id="11" w:name="_Toc321168510"/>
      <w:r>
        <w:lastRenderedPageBreak/>
        <w:t>2.1 Google Nexus One Overview</w:t>
      </w:r>
      <w:bookmarkEnd w:id="11"/>
    </w:p>
    <w:p w:rsidR="009C284D" w:rsidRDefault="009E71B9" w:rsidP="009E71B9">
      <w:r>
        <w:t>To give an example of current smartphone technology, this section will briefly describe the various hardware elements of the Google Nexus One smartphone</w:t>
      </w:r>
      <w:r w:rsidR="009C284D">
        <w:t xml:space="preserve"> [63]</w:t>
      </w:r>
      <w:r>
        <w:t>.</w:t>
      </w:r>
      <w:r w:rsidR="002B022A">
        <w:t xml:space="preserve">  The Nexus One uses (1) a Samsung-manufactured OLED display, as shown in Figure 2.3, with (2) a Synaptics Clearpad 2000 touchscreen sensor and controller, shown in Figure 2.4.</w:t>
      </w:r>
    </w:p>
    <w:p w:rsidR="002B022A" w:rsidRDefault="009C284D" w:rsidP="002B022A">
      <w:pPr>
        <w:pStyle w:val="NoSpacing"/>
        <w:jc w:val="center"/>
      </w:pPr>
      <w:r>
        <w:rPr>
          <w:noProof/>
        </w:rPr>
        <w:drawing>
          <wp:inline distT="0" distB="0" distL="0" distR="0" wp14:anchorId="299F7DE1" wp14:editId="66ACEF30">
            <wp:extent cx="2129155" cy="1788160"/>
            <wp:effectExtent l="0" t="0" r="4445" b="2540"/>
            <wp:docPr id="60" name="Picture 60" descr="The Nexus One: Google hits a smartphone home run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Nexus One: Google hits a smartphone home run fig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9155" cy="1788160"/>
                    </a:xfrm>
                    <a:prstGeom prst="rect">
                      <a:avLst/>
                    </a:prstGeom>
                    <a:noFill/>
                    <a:ln>
                      <a:noFill/>
                    </a:ln>
                  </pic:spPr>
                </pic:pic>
              </a:graphicData>
            </a:graphic>
          </wp:inline>
        </w:drawing>
      </w:r>
    </w:p>
    <w:p w:rsidR="002B022A" w:rsidRDefault="002B022A" w:rsidP="002B022A">
      <w:pPr>
        <w:pStyle w:val="Heading4"/>
      </w:pPr>
      <w:bookmarkStart w:id="12" w:name="_Toc321168593"/>
      <w:r w:rsidRPr="00622232">
        <w:t>Figure 2</w:t>
      </w:r>
      <w:r>
        <w:t>.3</w:t>
      </w:r>
      <w:r w:rsidRPr="00622232">
        <w:t xml:space="preserve">: </w:t>
      </w:r>
      <w:r w:rsidR="00D703D1">
        <w:t xml:space="preserve">Nexus One </w:t>
      </w:r>
      <w:r>
        <w:t>OLED display</w:t>
      </w:r>
      <w:bookmarkEnd w:id="12"/>
    </w:p>
    <w:p w:rsidR="00815AB6" w:rsidRPr="002B022A" w:rsidRDefault="00815AB6" w:rsidP="002B022A"/>
    <w:p w:rsidR="002B022A" w:rsidRDefault="002B022A" w:rsidP="002B022A">
      <w:pPr>
        <w:pStyle w:val="NoSpacing"/>
        <w:jc w:val="center"/>
      </w:pPr>
      <w:r>
        <w:rPr>
          <w:noProof/>
        </w:rPr>
        <w:drawing>
          <wp:inline distT="0" distB="0" distL="0" distR="0" wp14:anchorId="08A8F84E" wp14:editId="554A78AA">
            <wp:extent cx="2374900" cy="1678940"/>
            <wp:effectExtent l="0" t="0" r="6350" b="0"/>
            <wp:docPr id="61" name="Picture 61" descr="The Nexus One: Google hits a smartphone home run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exus One: Google hits a smartphone home run fig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0" cy="1678940"/>
                    </a:xfrm>
                    <a:prstGeom prst="rect">
                      <a:avLst/>
                    </a:prstGeom>
                    <a:noFill/>
                    <a:ln>
                      <a:noFill/>
                    </a:ln>
                  </pic:spPr>
                </pic:pic>
              </a:graphicData>
            </a:graphic>
          </wp:inline>
        </w:drawing>
      </w:r>
    </w:p>
    <w:p w:rsidR="00815AB6" w:rsidRDefault="002B022A" w:rsidP="00815AB6">
      <w:pPr>
        <w:pStyle w:val="Heading4"/>
      </w:pPr>
      <w:bookmarkStart w:id="13" w:name="_Toc321168594"/>
      <w:r w:rsidRPr="00622232">
        <w:t>Figure 2</w:t>
      </w:r>
      <w:r>
        <w:t>.4</w:t>
      </w:r>
      <w:r w:rsidRPr="00622232">
        <w:t xml:space="preserve">: </w:t>
      </w:r>
      <w:r w:rsidR="00D703D1">
        <w:t>Nexus One t</w:t>
      </w:r>
      <w:r>
        <w:t>o</w:t>
      </w:r>
      <w:r w:rsidR="00815AB6">
        <w:t>uchscreen sensor and controller</w:t>
      </w:r>
      <w:bookmarkEnd w:id="13"/>
    </w:p>
    <w:p w:rsidR="00815AB6" w:rsidRDefault="00815AB6" w:rsidP="00815AB6"/>
    <w:p w:rsidR="00815AB6" w:rsidRPr="00815AB6" w:rsidRDefault="00815AB6" w:rsidP="00815AB6">
      <w:r>
        <w:lastRenderedPageBreak/>
        <w:t xml:space="preserve">Figure 2.5 shows the underside of the Nexus One’s PCB, which contains 512 Mbytes of NAND-flash memory and 512 Mbytes of mobile SDRAM.  </w:t>
      </w:r>
      <w:r w:rsidRPr="00815AB6">
        <w:t xml:space="preserve">Power-management ICs include Qualcomm’s PM7540 and Texas Instruments’ TPS65023, and Skyworks’ SKY77336 </w:t>
      </w:r>
      <w:r>
        <w:t xml:space="preserve">provides the GSM </w:t>
      </w:r>
      <w:r w:rsidRPr="00815AB6">
        <w:t>power-amplifier function.</w:t>
      </w:r>
    </w:p>
    <w:p w:rsidR="002B022A" w:rsidRDefault="002B022A" w:rsidP="002B022A">
      <w:pPr>
        <w:pStyle w:val="NoSpacing"/>
        <w:jc w:val="center"/>
      </w:pPr>
      <w:r w:rsidRPr="002B022A">
        <w:rPr>
          <w:noProof/>
        </w:rPr>
        <w:drawing>
          <wp:inline distT="0" distB="0" distL="0" distR="0" wp14:anchorId="632AE18D" wp14:editId="7F1BBB0E">
            <wp:extent cx="3807460" cy="2852420"/>
            <wp:effectExtent l="0" t="0" r="2540" b="5080"/>
            <wp:docPr id="62" name="Picture 62" descr="The Nexus One: Google hits a smartphone home run 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Nexus One: Google hits a smartphone home run fig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2852420"/>
                    </a:xfrm>
                    <a:prstGeom prst="rect">
                      <a:avLst/>
                    </a:prstGeom>
                    <a:noFill/>
                    <a:ln>
                      <a:noFill/>
                    </a:ln>
                  </pic:spPr>
                </pic:pic>
              </a:graphicData>
            </a:graphic>
          </wp:inline>
        </w:drawing>
      </w:r>
    </w:p>
    <w:p w:rsidR="002B022A" w:rsidRDefault="002B022A" w:rsidP="002B022A">
      <w:pPr>
        <w:pStyle w:val="Heading4"/>
      </w:pPr>
      <w:bookmarkStart w:id="14" w:name="_Toc321168595"/>
      <w:r w:rsidRPr="00622232">
        <w:t>Figure 2</w:t>
      </w:r>
      <w:r>
        <w:t>.5</w:t>
      </w:r>
      <w:r w:rsidRPr="00622232">
        <w:t xml:space="preserve">: </w:t>
      </w:r>
      <w:r>
        <w:t>Nexus One PCB underside</w:t>
      </w:r>
      <w:bookmarkEnd w:id="14"/>
    </w:p>
    <w:p w:rsidR="00D703D1" w:rsidRDefault="00D703D1" w:rsidP="00D703D1"/>
    <w:p w:rsidR="00815AB6" w:rsidRPr="00D703D1" w:rsidRDefault="00815AB6" w:rsidP="00D703D1">
      <w:r>
        <w:t xml:space="preserve">The Nexus One’s PCB topside, shown in Figure 2.6, includes a 1-GHz </w:t>
      </w:r>
      <w:r w:rsidRPr="00815AB6">
        <w:t>QSD8250 Snapdragon application processor, which integrates cellular modem and GPS (globa</w:t>
      </w:r>
      <w:r>
        <w:t xml:space="preserve">l-positioning-system) functions, along with a Qualcomm </w:t>
      </w:r>
      <w:r w:rsidRPr="00815AB6">
        <w:t>RTR6285 RF-transceiver IC</w:t>
      </w:r>
      <w:r>
        <w:t xml:space="preserve">.  </w:t>
      </w:r>
      <w:r w:rsidRPr="00815AB6">
        <w:t>The QSD8250 is a variant of the ARM Cortex-A8 architecture, thus supporting th</w:t>
      </w:r>
      <w:r>
        <w:t xml:space="preserve">e ARM Version 7 instruction set.  </w:t>
      </w:r>
      <w:r w:rsidRPr="00815AB6">
        <w:t>Between the two Qualcomm devices is the Audience A1026 audio processor</w:t>
      </w:r>
      <w:r>
        <w:t>, also shown in Figure 2.6</w:t>
      </w:r>
      <w:r w:rsidRPr="00815AB6">
        <w:t>.</w:t>
      </w:r>
      <w:r w:rsidR="008203D0">
        <w:t xml:space="preserve">  </w:t>
      </w:r>
      <w:r w:rsidR="008203D0" w:rsidRPr="008203D0">
        <w:t>This</w:t>
      </w:r>
      <w:r w:rsidR="008203D0">
        <w:t xml:space="preserve"> audio processor</w:t>
      </w:r>
      <w:r w:rsidR="008203D0" w:rsidRPr="008203D0">
        <w:t xml:space="preserve"> works in conjunction </w:t>
      </w:r>
      <w:r w:rsidR="008203D0" w:rsidRPr="008203D0">
        <w:lastRenderedPageBreak/>
        <w:t>wit</w:t>
      </w:r>
      <w:r w:rsidR="00CB2DFE">
        <w:t>h two Knowles Electronics MEMS microphones.  O</w:t>
      </w:r>
      <w:r w:rsidR="008203D0" w:rsidRPr="008203D0">
        <w:t xml:space="preserve">ne </w:t>
      </w:r>
      <w:r w:rsidR="00CB2DFE">
        <w:t xml:space="preserve">microphone </w:t>
      </w:r>
      <w:r w:rsidR="008203D0" w:rsidRPr="008203D0">
        <w:t>resides on the handset’s underside to capture the user’s voice, while the other is located on the back—to the left of the 5M-pixel still camera lens and</w:t>
      </w:r>
      <w:r w:rsidR="00CB2DFE">
        <w:t xml:space="preserve"> associated flash—and captures</w:t>
      </w:r>
      <w:r w:rsidR="008203D0" w:rsidRPr="008203D0">
        <w:t xml:space="preserve"> ambient environmental sounds.</w:t>
      </w:r>
    </w:p>
    <w:p w:rsidR="00D703D1" w:rsidRDefault="00D703D1" w:rsidP="00D703D1">
      <w:pPr>
        <w:pStyle w:val="NoSpacing"/>
        <w:jc w:val="center"/>
      </w:pPr>
      <w:r>
        <w:rPr>
          <w:noProof/>
        </w:rPr>
        <w:drawing>
          <wp:inline distT="0" distB="0" distL="0" distR="0" wp14:anchorId="6E011474" wp14:editId="3A7AA9A4">
            <wp:extent cx="3807460" cy="3821430"/>
            <wp:effectExtent l="0" t="0" r="2540" b="7620"/>
            <wp:docPr id="63" name="Picture 63" descr="The Nexus One: Google  hits a smartphone home run 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Nexus One: Google  hits a smartphone home run fig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60" cy="3821430"/>
                    </a:xfrm>
                    <a:prstGeom prst="rect">
                      <a:avLst/>
                    </a:prstGeom>
                    <a:noFill/>
                    <a:ln>
                      <a:noFill/>
                    </a:ln>
                  </pic:spPr>
                </pic:pic>
              </a:graphicData>
            </a:graphic>
          </wp:inline>
        </w:drawing>
      </w:r>
    </w:p>
    <w:p w:rsidR="00D703D1" w:rsidRDefault="00D703D1" w:rsidP="00D703D1">
      <w:pPr>
        <w:pStyle w:val="Heading4"/>
      </w:pPr>
      <w:bookmarkStart w:id="15" w:name="_Toc321168596"/>
      <w:r w:rsidRPr="00622232">
        <w:t>Figure 2</w:t>
      </w:r>
      <w:r>
        <w:t>.6</w:t>
      </w:r>
      <w:r w:rsidRPr="00622232">
        <w:t xml:space="preserve">: </w:t>
      </w:r>
      <w:r>
        <w:t>Nexus One PCB topside and audio components</w:t>
      </w:r>
      <w:bookmarkEnd w:id="15"/>
    </w:p>
    <w:p w:rsidR="00D703D1" w:rsidRDefault="00D703D1" w:rsidP="00D703D1"/>
    <w:p w:rsidR="002364CC" w:rsidRPr="00D703D1" w:rsidRDefault="002364CC" w:rsidP="00D703D1">
      <w:r>
        <w:t>Lastly, the Nexus One uses a Broadcom BCM4329 wireless transceiver, shown in Figure 2.6.  This transceiver supports IEEE 802.11n wireless networking data rates.</w:t>
      </w:r>
    </w:p>
    <w:p w:rsidR="00D703D1" w:rsidRPr="00D703D1" w:rsidRDefault="00D703D1" w:rsidP="00D703D1">
      <w:pPr>
        <w:pStyle w:val="NoSpacing"/>
        <w:jc w:val="center"/>
      </w:pPr>
    </w:p>
    <w:p w:rsidR="00D703D1" w:rsidRDefault="00D703D1" w:rsidP="00D703D1">
      <w:pPr>
        <w:pStyle w:val="NoSpacing"/>
        <w:jc w:val="center"/>
      </w:pPr>
      <w:r w:rsidRPr="00D703D1">
        <w:rPr>
          <w:noProof/>
        </w:rPr>
        <w:lastRenderedPageBreak/>
        <w:drawing>
          <wp:inline distT="0" distB="0" distL="0" distR="0" wp14:anchorId="44932042" wp14:editId="5B495379">
            <wp:extent cx="2497455" cy="2142490"/>
            <wp:effectExtent l="0" t="0" r="0" b="0"/>
            <wp:docPr id="1024" name="Picture 1024" descr="The Nexus One: Google hits a smartphone home run 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Nexus One: Google hits a smartphone home run fig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7455" cy="2142490"/>
                    </a:xfrm>
                    <a:prstGeom prst="rect">
                      <a:avLst/>
                    </a:prstGeom>
                    <a:noFill/>
                    <a:ln>
                      <a:noFill/>
                    </a:ln>
                  </pic:spPr>
                </pic:pic>
              </a:graphicData>
            </a:graphic>
          </wp:inline>
        </w:drawing>
      </w:r>
    </w:p>
    <w:p w:rsidR="00D703D1" w:rsidRDefault="00D703D1" w:rsidP="00D703D1">
      <w:pPr>
        <w:pStyle w:val="Heading4"/>
      </w:pPr>
      <w:bookmarkStart w:id="16" w:name="_Toc321168597"/>
      <w:r w:rsidRPr="00622232">
        <w:t>Figure 2</w:t>
      </w:r>
      <w:r>
        <w:t>.7</w:t>
      </w:r>
      <w:r w:rsidRPr="00622232">
        <w:t xml:space="preserve">: </w:t>
      </w:r>
      <w:r w:rsidR="007A1C21">
        <w:t>Nexus One</w:t>
      </w:r>
      <w:r>
        <w:t xml:space="preserve"> wireless transceiver</w:t>
      </w:r>
      <w:bookmarkEnd w:id="16"/>
    </w:p>
    <w:p w:rsidR="00745C63" w:rsidRPr="00FD667B" w:rsidRDefault="00745C63" w:rsidP="00D703D1">
      <w:pPr>
        <w:pStyle w:val="NoSpacing"/>
        <w:jc w:val="center"/>
      </w:pPr>
      <w:r w:rsidRPr="00AE1963">
        <w:br w:type="page"/>
      </w:r>
    </w:p>
    <w:p w:rsidR="004A7B50" w:rsidRPr="000D5D13" w:rsidRDefault="004A7B50" w:rsidP="0019087C">
      <w:pPr>
        <w:pStyle w:val="Title"/>
        <w:framePr w:wrap="auto" w:vAnchor="margin" w:yAlign="inline"/>
      </w:pPr>
      <w:bookmarkStart w:id="17" w:name="_Toc321168511"/>
      <w:r w:rsidRPr="000D5D13">
        <w:lastRenderedPageBreak/>
        <w:t xml:space="preserve">Chapter </w:t>
      </w:r>
      <w:r w:rsidR="008A49E3">
        <w:t>3</w:t>
      </w:r>
      <w:bookmarkStart w:id="18" w:name="_Toc300571854"/>
      <w:r w:rsidR="0019087C">
        <w:t xml:space="preserve"> </w:t>
      </w:r>
      <w:r w:rsidR="0019087C">
        <w:br/>
      </w:r>
      <w:r w:rsidR="00A83F0F" w:rsidRPr="000D5D13">
        <w:t>Problem Statement</w:t>
      </w:r>
      <w:bookmarkEnd w:id="17"/>
      <w:bookmarkEnd w:id="18"/>
    </w:p>
    <w:p w:rsidR="00F627EC" w:rsidRDefault="00FD667B" w:rsidP="00F627EC">
      <w:r>
        <w:t xml:space="preserve">As the previous </w:t>
      </w:r>
      <w:r w:rsidR="00DC562A">
        <w:t>chapter established</w:t>
      </w:r>
      <w:r>
        <w:t xml:space="preserve"> </w:t>
      </w:r>
      <w:r w:rsidR="00E94B17">
        <w:t xml:space="preserve">– </w:t>
      </w:r>
      <w:r>
        <w:t xml:space="preserve">the combination of aging battery technology along with consumer demands for faster data acquisition and rigorous multitasking capability facilitates the need for better </w:t>
      </w:r>
      <w:r w:rsidR="00B4635F">
        <w:t>energy</w:t>
      </w:r>
      <w:r>
        <w:t xml:space="preserve"> management strategies in mobile devices.</w:t>
      </w:r>
      <w:r w:rsidR="0030013A">
        <w:t xml:space="preserve">  The advent of 4G networks, power-hungry data and location interfaces, large backlit displays, and advanced CPU architecture all supplement this need.</w:t>
      </w:r>
      <w:r w:rsidR="00F627EC">
        <w:t xml:space="preserve">  These </w:t>
      </w:r>
      <w:r w:rsidR="00BA364C">
        <w:t xml:space="preserve">energy management </w:t>
      </w:r>
      <w:r w:rsidR="00F627EC">
        <w:t>strategies often manifest themselves as</w:t>
      </w:r>
      <w:r w:rsidR="00F627EC" w:rsidRPr="00F627EC">
        <w:t xml:space="preserve"> software-ce</w:t>
      </w:r>
      <w:r w:rsidR="00B4635F">
        <w:t xml:space="preserve">ntric algorithms and strategies, which can be implemented alongside </w:t>
      </w:r>
      <w:r w:rsidR="00BA364C">
        <w:t xml:space="preserve">more well-known </w:t>
      </w:r>
      <w:r w:rsidR="00B4635F">
        <w:t>hardware strategies.</w:t>
      </w:r>
      <w:r w:rsidR="00BA364C">
        <w:t xml:space="preserve">  </w:t>
      </w:r>
    </w:p>
    <w:p w:rsidR="00BA364C" w:rsidRPr="002B1C58" w:rsidRDefault="00BA364C" w:rsidP="00F627EC">
      <w:r>
        <w:t>When devising a software energy-optimization strategy, a key consideration is the quality of service (QoS) that is provided to the user.</w:t>
      </w:r>
      <w:r w:rsidR="00D22998">
        <w:t xml:space="preserve">  While energy management is important, it is also very important to retain the </w:t>
      </w:r>
      <w:r w:rsidR="00FF45EF">
        <w:t xml:space="preserve">original </w:t>
      </w:r>
      <w:r w:rsidR="00D22998">
        <w:t>functionality and responsiveness of the device</w:t>
      </w:r>
      <w:r w:rsidR="00FF45EF">
        <w:t>.</w:t>
      </w:r>
      <w:r w:rsidR="00A26785">
        <w:t xml:space="preserve">  One solution to this is to exp</w:t>
      </w:r>
      <w:r w:rsidR="002B1C58">
        <w:t xml:space="preserve">loit user </w:t>
      </w:r>
      <w:r w:rsidR="002B1C58" w:rsidRPr="002B1C58">
        <w:rPr>
          <w:i/>
        </w:rPr>
        <w:t>context</w:t>
      </w:r>
      <w:r w:rsidR="002B1C58">
        <w:rPr>
          <w:i/>
        </w:rPr>
        <w:t>s</w:t>
      </w:r>
      <w:r w:rsidR="002B1C58">
        <w:t xml:space="preserve"> to </w:t>
      </w:r>
      <w:r w:rsidR="002B1C58" w:rsidRPr="00253516">
        <w:rPr>
          <w:b/>
        </w:rPr>
        <w:t>conserve energy while still offering acceptable QoS</w:t>
      </w:r>
      <w:r w:rsidR="002B1C58">
        <w:t>.</w:t>
      </w:r>
      <w:r w:rsidR="007F566D">
        <w:t xml:space="preserve">  </w:t>
      </w:r>
      <w:r w:rsidR="00A26785" w:rsidRPr="00A26785">
        <w:rPr>
          <w:i/>
        </w:rPr>
        <w:t>C</w:t>
      </w:r>
      <w:r w:rsidR="000531AD" w:rsidRPr="007F566D">
        <w:rPr>
          <w:i/>
        </w:rPr>
        <w:t>ontext-aware</w:t>
      </w:r>
      <w:r w:rsidR="00A26785" w:rsidRPr="00A26785">
        <w:rPr>
          <w:i/>
        </w:rPr>
        <w:t>ness</w:t>
      </w:r>
      <w:r w:rsidR="00A26785">
        <w:t>, or being conscious to</w:t>
      </w:r>
      <w:r w:rsidR="000531AD">
        <w:t xml:space="preserve"> </w:t>
      </w:r>
      <w:r w:rsidR="00A26785">
        <w:t xml:space="preserve">data such as </w:t>
      </w:r>
      <w:r w:rsidR="000531AD">
        <w:t xml:space="preserve">user location, </w:t>
      </w:r>
      <w:r w:rsidR="007F566D">
        <w:t xml:space="preserve">time of day/week, </w:t>
      </w:r>
      <w:r w:rsidR="000531AD">
        <w:t xml:space="preserve">application interaction, </w:t>
      </w:r>
      <w:r w:rsidR="00A26785">
        <w:t>and device</w:t>
      </w:r>
      <w:r w:rsidR="000531AD">
        <w:t xml:space="preserve"> attributes, </w:t>
      </w:r>
      <w:r w:rsidR="007F566D">
        <w:t xml:space="preserve">etc. </w:t>
      </w:r>
      <w:r w:rsidR="00A26785">
        <w:t>can help energy optimization strategies minimize</w:t>
      </w:r>
      <w:r w:rsidR="007F566D">
        <w:t xml:space="preserve"> device energy consumption</w:t>
      </w:r>
      <w:r w:rsidR="00A26785">
        <w:t xml:space="preserve"> more intelligently.</w:t>
      </w:r>
    </w:p>
    <w:p w:rsidR="008B1E2D" w:rsidRDefault="00253516" w:rsidP="0030013A">
      <w:pPr>
        <w:rPr>
          <w:rFonts w:cs="Times New Roman"/>
          <w:szCs w:val="24"/>
        </w:rPr>
      </w:pPr>
      <w:r>
        <w:rPr>
          <w:rFonts w:cs="Times New Roman"/>
          <w:szCs w:val="24"/>
        </w:rPr>
        <w:t>The</w:t>
      </w:r>
      <w:r w:rsidR="0076059C">
        <w:rPr>
          <w:rFonts w:cs="Times New Roman"/>
          <w:szCs w:val="24"/>
        </w:rPr>
        <w:t xml:space="preserve"> components that are available for tuning for energy optimization include the following: (1) the processor, (2) the screen backlight, (3) the device sensors</w:t>
      </w:r>
      <w:r w:rsidR="00A32691">
        <w:rPr>
          <w:rFonts w:cs="Times New Roman"/>
          <w:szCs w:val="24"/>
        </w:rPr>
        <w:t xml:space="preserve"> (i.e. proximity and ambient light sensors, accelerometer, etc.)</w:t>
      </w:r>
      <w:r w:rsidR="0076059C">
        <w:rPr>
          <w:rFonts w:cs="Times New Roman"/>
          <w:szCs w:val="24"/>
        </w:rPr>
        <w:t xml:space="preserve">, (4) the </w:t>
      </w:r>
      <w:r w:rsidR="00A32691">
        <w:rPr>
          <w:rFonts w:cs="Times New Roman"/>
          <w:szCs w:val="24"/>
        </w:rPr>
        <w:t xml:space="preserve">location interfaces (i.e. </w:t>
      </w:r>
      <w:r w:rsidR="0076059C">
        <w:rPr>
          <w:rFonts w:cs="Times New Roman"/>
          <w:szCs w:val="24"/>
        </w:rPr>
        <w:t>GPS</w:t>
      </w:r>
      <w:r w:rsidR="00A32691">
        <w:rPr>
          <w:rFonts w:cs="Times New Roman"/>
          <w:szCs w:val="24"/>
        </w:rPr>
        <w:t xml:space="preserve"> and WiFi</w:t>
      </w:r>
      <w:r w:rsidR="0050741B">
        <w:rPr>
          <w:rFonts w:cs="Times New Roman"/>
          <w:szCs w:val="24"/>
        </w:rPr>
        <w:t>/network</w:t>
      </w:r>
      <w:r w:rsidR="00A32691">
        <w:rPr>
          <w:rFonts w:cs="Times New Roman"/>
          <w:szCs w:val="24"/>
        </w:rPr>
        <w:t>)</w:t>
      </w:r>
      <w:r w:rsidR="0076059C">
        <w:rPr>
          <w:rFonts w:cs="Times New Roman"/>
          <w:szCs w:val="24"/>
        </w:rPr>
        <w:t>, and (5) the wireless communication (data) interfaces.</w:t>
      </w:r>
      <w:r w:rsidR="00566C49">
        <w:rPr>
          <w:rFonts w:cs="Times New Roman"/>
          <w:szCs w:val="24"/>
        </w:rPr>
        <w:t xml:space="preserve">  The main </w:t>
      </w:r>
      <w:r w:rsidR="00566C49">
        <w:rPr>
          <w:rFonts w:cs="Times New Roman"/>
          <w:szCs w:val="24"/>
        </w:rPr>
        <w:lastRenderedPageBreak/>
        <w:t xml:space="preserve">method used for </w:t>
      </w:r>
      <w:r w:rsidR="00566C49" w:rsidRPr="0050741B">
        <w:rPr>
          <w:rFonts w:cs="Times New Roman"/>
          <w:b/>
          <w:szCs w:val="24"/>
        </w:rPr>
        <w:t>processor</w:t>
      </w:r>
      <w:r w:rsidR="00566C49">
        <w:rPr>
          <w:rFonts w:cs="Times New Roman"/>
          <w:szCs w:val="24"/>
        </w:rPr>
        <w:t xml:space="preserve"> optimization is DVFS.  However, when scaling processor frequency and voltage, user perception and cognitive delay must be carefully considered so that the user’s experience is not ruined.  Application-aware methods can be used to scale processor frequency and voltage according to what the user is doing at a particular point in time.  User perception must also be considered when optimizing </w:t>
      </w:r>
      <w:r w:rsidR="00566C49" w:rsidRPr="0050741B">
        <w:rPr>
          <w:rFonts w:cs="Times New Roman"/>
          <w:b/>
          <w:szCs w:val="24"/>
        </w:rPr>
        <w:t>screen backlight</w:t>
      </w:r>
      <w:r w:rsidR="00566C49">
        <w:rPr>
          <w:rFonts w:cs="Times New Roman"/>
          <w:szCs w:val="24"/>
        </w:rPr>
        <w:t xml:space="preserve"> energy.  The screen backlight must be bright enough for the user to see easily, which depends on ambient lighting (whether the user is indoors or outdoors) and the application that is currently running.  </w:t>
      </w:r>
      <w:r w:rsidR="0050741B">
        <w:rPr>
          <w:rFonts w:cs="Times New Roman"/>
          <w:szCs w:val="24"/>
        </w:rPr>
        <w:t xml:space="preserve">In darker areas, or when the user is using brighter applications, videos, etc., the backlight may be able to be reduced without user perception.  For the </w:t>
      </w:r>
      <w:r w:rsidR="0050741B" w:rsidRPr="0050741B">
        <w:rPr>
          <w:rFonts w:cs="Times New Roman"/>
          <w:b/>
          <w:szCs w:val="24"/>
        </w:rPr>
        <w:t>device sensors</w:t>
      </w:r>
      <w:r w:rsidR="0050741B">
        <w:rPr>
          <w:rFonts w:cs="Times New Roman"/>
          <w:szCs w:val="24"/>
        </w:rPr>
        <w:t>, energy consumption can be reduced by configuring sampling frequency, or by using more energy-efficient sensors (</w:t>
      </w:r>
      <w:r w:rsidR="001813D0">
        <w:rPr>
          <w:rFonts w:cs="Times New Roman"/>
          <w:szCs w:val="24"/>
        </w:rPr>
        <w:t xml:space="preserve">known as </w:t>
      </w:r>
      <w:r w:rsidR="0050741B" w:rsidRPr="001813D0">
        <w:rPr>
          <w:rFonts w:cs="Times New Roman"/>
          <w:i/>
          <w:szCs w:val="24"/>
        </w:rPr>
        <w:t>sensor substitution</w:t>
      </w:r>
      <w:r w:rsidR="0050741B">
        <w:rPr>
          <w:rFonts w:cs="Times New Roman"/>
          <w:szCs w:val="24"/>
        </w:rPr>
        <w:t>).  Often, the more energy efficient sensors are less accurate, so there is a tradeoff.  Another method is to synchronize the sensing patterns of the various sensors, allowing the device to “wake up” less often (</w:t>
      </w:r>
      <w:r w:rsidR="001813D0">
        <w:rPr>
          <w:rFonts w:cs="Times New Roman"/>
          <w:szCs w:val="24"/>
        </w:rPr>
        <w:t xml:space="preserve">known as </w:t>
      </w:r>
      <w:r w:rsidR="0050741B" w:rsidRPr="001813D0">
        <w:rPr>
          <w:rFonts w:cs="Times New Roman"/>
          <w:i/>
          <w:szCs w:val="24"/>
        </w:rPr>
        <w:t>sensor piggybacking</w:t>
      </w:r>
      <w:r w:rsidR="0050741B">
        <w:rPr>
          <w:rFonts w:cs="Times New Roman"/>
          <w:szCs w:val="24"/>
        </w:rPr>
        <w:t xml:space="preserve">).  </w:t>
      </w:r>
      <w:r w:rsidR="0050741B" w:rsidRPr="00472B4D">
        <w:rPr>
          <w:rFonts w:cs="Times New Roman"/>
          <w:b/>
          <w:szCs w:val="24"/>
        </w:rPr>
        <w:t>Location interface</w:t>
      </w:r>
      <w:r w:rsidR="0050741B">
        <w:rPr>
          <w:rFonts w:cs="Times New Roman"/>
          <w:szCs w:val="24"/>
        </w:rPr>
        <w:t xml:space="preserve"> energy consumption can be reduced by choosing whether to use GPS or the WiFi/network interfaces intelligently.  The WiFi and network location interfaces use WiFi AP or cell tower triangulation to </w:t>
      </w:r>
      <w:r w:rsidR="00472B4D">
        <w:rPr>
          <w:rFonts w:cs="Times New Roman"/>
          <w:szCs w:val="24"/>
        </w:rPr>
        <w:t xml:space="preserve">determine user location.  This method </w:t>
      </w:r>
      <w:r w:rsidR="0050741B">
        <w:rPr>
          <w:rFonts w:cs="Times New Roman"/>
          <w:szCs w:val="24"/>
        </w:rPr>
        <w:t xml:space="preserve">is less accurate, but more energy efficient </w:t>
      </w:r>
      <w:r w:rsidR="00472B4D">
        <w:rPr>
          <w:rFonts w:cs="Times New Roman"/>
          <w:szCs w:val="24"/>
        </w:rPr>
        <w:t>than using GPS.  Another option is to use other device sens</w:t>
      </w:r>
      <w:r w:rsidR="001813D0">
        <w:rPr>
          <w:rFonts w:cs="Times New Roman"/>
          <w:szCs w:val="24"/>
        </w:rPr>
        <w:t>ors such as the accelerometer, b</w:t>
      </w:r>
      <w:r w:rsidR="00472B4D">
        <w:rPr>
          <w:rFonts w:cs="Times New Roman"/>
          <w:szCs w:val="24"/>
        </w:rPr>
        <w:t xml:space="preserve">luetooth, or ambient light and sound sensors to help determine location.  Finally, to optimize </w:t>
      </w:r>
      <w:r w:rsidR="00472B4D" w:rsidRPr="00472B4D">
        <w:rPr>
          <w:rFonts w:cs="Times New Roman"/>
          <w:b/>
          <w:szCs w:val="24"/>
        </w:rPr>
        <w:t xml:space="preserve">wireless communication interface </w:t>
      </w:r>
      <w:r w:rsidR="00472B4D">
        <w:rPr>
          <w:rFonts w:cs="Times New Roman"/>
          <w:szCs w:val="24"/>
        </w:rPr>
        <w:t xml:space="preserve">energy, we can choose when to use which interface, which include WiFi and the cellular network </w:t>
      </w:r>
      <w:r w:rsidR="00472B4D">
        <w:rPr>
          <w:rFonts w:cs="Times New Roman"/>
          <w:szCs w:val="24"/>
        </w:rPr>
        <w:lastRenderedPageBreak/>
        <w:t>interfaces (GSM, CDMA, UMTS, 4G, etc.).  One of the most important considerations when choosing which wireless communication interface to use is the signal strength of the various interfaces.</w:t>
      </w:r>
    </w:p>
    <w:p w:rsidR="001813D0" w:rsidRDefault="001813D0" w:rsidP="0030013A">
      <w:pPr>
        <w:rPr>
          <w:rFonts w:cs="Times New Roman"/>
          <w:szCs w:val="24"/>
        </w:rPr>
      </w:pPr>
      <w:r>
        <w:rPr>
          <w:rFonts w:cs="Times New Roman"/>
          <w:szCs w:val="24"/>
        </w:rPr>
        <w:t>The goal o</w:t>
      </w:r>
      <w:r w:rsidR="00601D3E">
        <w:rPr>
          <w:rFonts w:cs="Times New Roman"/>
          <w:szCs w:val="24"/>
        </w:rPr>
        <w:t xml:space="preserve">f this thesis is to optimize mobile device energy consumption via two </w:t>
      </w:r>
      <w:r w:rsidR="00DE3746">
        <w:rPr>
          <w:rFonts w:cs="Times New Roman"/>
          <w:szCs w:val="24"/>
        </w:rPr>
        <w:t>separate</w:t>
      </w:r>
      <w:r w:rsidR="00601D3E">
        <w:rPr>
          <w:rFonts w:cs="Times New Roman"/>
          <w:szCs w:val="24"/>
        </w:rPr>
        <w:t xml:space="preserve"> strategies, while considering user perception</w:t>
      </w:r>
      <w:r w:rsidR="00DE3746">
        <w:rPr>
          <w:rFonts w:cs="Times New Roman"/>
          <w:szCs w:val="24"/>
        </w:rPr>
        <w:t>,</w:t>
      </w:r>
      <w:r w:rsidR="00601D3E">
        <w:rPr>
          <w:rFonts w:cs="Times New Roman"/>
          <w:szCs w:val="24"/>
        </w:rPr>
        <w:t xml:space="preserve"> ensuring that user QoS is not noticeably impacted.  The first strategy</w:t>
      </w:r>
      <w:r w:rsidR="00DE3746">
        <w:rPr>
          <w:rFonts w:cs="Times New Roman"/>
          <w:szCs w:val="24"/>
        </w:rPr>
        <w:t xml:space="preserve"> minimizes </w:t>
      </w:r>
      <w:r w:rsidR="00DE3746" w:rsidRPr="00DE3746">
        <w:rPr>
          <w:rFonts w:cs="Times New Roman"/>
          <w:b/>
          <w:szCs w:val="24"/>
        </w:rPr>
        <w:t>processor</w:t>
      </w:r>
      <w:r w:rsidR="00DE3746">
        <w:rPr>
          <w:rFonts w:cs="Times New Roman"/>
          <w:szCs w:val="24"/>
        </w:rPr>
        <w:t xml:space="preserve"> and </w:t>
      </w:r>
      <w:r w:rsidR="00DE3746" w:rsidRPr="00DE3746">
        <w:rPr>
          <w:rFonts w:cs="Times New Roman"/>
          <w:b/>
          <w:szCs w:val="24"/>
        </w:rPr>
        <w:t>screen backlight</w:t>
      </w:r>
      <w:r w:rsidR="00DE3746" w:rsidRPr="00DE3746">
        <w:rPr>
          <w:rFonts w:cs="Times New Roman"/>
          <w:szCs w:val="24"/>
        </w:rPr>
        <w:t xml:space="preserve"> energy</w:t>
      </w:r>
      <w:r w:rsidR="00DE3746">
        <w:rPr>
          <w:rFonts w:cs="Times New Roman"/>
          <w:szCs w:val="24"/>
        </w:rPr>
        <w:t xml:space="preserve"> consumption by scaling CPU frequency and screen brightness during idle time between user interactions.  The second strategy minimizes </w:t>
      </w:r>
      <w:r w:rsidR="00DE3746" w:rsidRPr="00DE3746">
        <w:rPr>
          <w:rFonts w:cs="Times New Roman"/>
          <w:b/>
          <w:szCs w:val="24"/>
        </w:rPr>
        <w:t>location interface</w:t>
      </w:r>
      <w:r w:rsidR="00DE3746">
        <w:rPr>
          <w:rFonts w:cs="Times New Roman"/>
          <w:szCs w:val="24"/>
        </w:rPr>
        <w:t xml:space="preserve"> and </w:t>
      </w:r>
      <w:r w:rsidR="00DE3746" w:rsidRPr="00DE3746">
        <w:rPr>
          <w:rFonts w:cs="Times New Roman"/>
          <w:b/>
          <w:szCs w:val="24"/>
        </w:rPr>
        <w:t>wireless communication interface</w:t>
      </w:r>
      <w:r w:rsidR="00DE3746">
        <w:rPr>
          <w:rFonts w:cs="Times New Roman"/>
          <w:szCs w:val="24"/>
        </w:rPr>
        <w:t xml:space="preserve"> energy consumption by </w:t>
      </w:r>
      <w:r w:rsidR="00CC5320">
        <w:rPr>
          <w:rFonts w:cs="Times New Roman"/>
          <w:szCs w:val="24"/>
        </w:rPr>
        <w:t xml:space="preserve">dynamically </w:t>
      </w:r>
      <w:r w:rsidR="00DE3746">
        <w:rPr>
          <w:rFonts w:cs="Times New Roman"/>
          <w:szCs w:val="24"/>
        </w:rPr>
        <w:t xml:space="preserve">predicting what interfaces will be needed at a point in time, </w:t>
      </w:r>
      <w:r w:rsidR="00CC5320">
        <w:rPr>
          <w:rFonts w:cs="Times New Roman"/>
          <w:szCs w:val="24"/>
        </w:rPr>
        <w:t xml:space="preserve">and </w:t>
      </w:r>
      <w:r w:rsidR="00DE3746">
        <w:rPr>
          <w:rFonts w:cs="Times New Roman"/>
          <w:szCs w:val="24"/>
        </w:rPr>
        <w:t xml:space="preserve">then disabling </w:t>
      </w:r>
      <w:r w:rsidR="00CC5320">
        <w:rPr>
          <w:rFonts w:cs="Times New Roman"/>
          <w:szCs w:val="24"/>
        </w:rPr>
        <w:t xml:space="preserve">the </w:t>
      </w:r>
      <w:r w:rsidR="00DE3746">
        <w:rPr>
          <w:rFonts w:cs="Times New Roman"/>
          <w:szCs w:val="24"/>
        </w:rPr>
        <w:t>unnecessary</w:t>
      </w:r>
      <w:r w:rsidR="00CC5320">
        <w:rPr>
          <w:rFonts w:cs="Times New Roman"/>
          <w:szCs w:val="24"/>
        </w:rPr>
        <w:t xml:space="preserve"> ones</w:t>
      </w:r>
      <w:r w:rsidR="00DE3746">
        <w:rPr>
          <w:rFonts w:cs="Times New Roman"/>
          <w:szCs w:val="24"/>
        </w:rPr>
        <w:t>.</w:t>
      </w:r>
    </w:p>
    <w:p w:rsidR="00834909" w:rsidRPr="0030013A" w:rsidRDefault="00834909" w:rsidP="0030013A">
      <w:pPr>
        <w:rPr>
          <w:rFonts w:cs="Times New Roman"/>
          <w:szCs w:val="24"/>
        </w:rPr>
      </w:pPr>
    </w:p>
    <w:p w:rsidR="008A49E3" w:rsidRDefault="008A49E3">
      <w:pPr>
        <w:spacing w:line="276" w:lineRule="auto"/>
        <w:jc w:val="left"/>
        <w:rPr>
          <w:rFonts w:eastAsiaTheme="majorEastAsia" w:cstheme="majorBidi"/>
          <w:b/>
          <w:color w:val="000000" w:themeColor="text1"/>
          <w:spacing w:val="5"/>
          <w:kern w:val="28"/>
          <w:szCs w:val="52"/>
        </w:rPr>
      </w:pPr>
      <w:r>
        <w:br w:type="page"/>
      </w:r>
    </w:p>
    <w:p w:rsidR="008A49E3" w:rsidRPr="0019087C" w:rsidRDefault="008A49E3" w:rsidP="0019087C">
      <w:pPr>
        <w:pStyle w:val="Title"/>
        <w:framePr w:wrap="auto" w:vAnchor="margin" w:yAlign="inline"/>
      </w:pPr>
      <w:bookmarkStart w:id="19" w:name="_Toc321168512"/>
      <w:r w:rsidRPr="00C875B9">
        <w:lastRenderedPageBreak/>
        <w:t xml:space="preserve">Chapter </w:t>
      </w:r>
      <w:r>
        <w:t>4</w:t>
      </w:r>
      <w:r w:rsidR="0019087C">
        <w:t xml:space="preserve"> </w:t>
      </w:r>
      <w:r w:rsidR="0019087C">
        <w:br/>
      </w:r>
      <w:r w:rsidRPr="005A546E">
        <w:rPr>
          <w:szCs w:val="24"/>
        </w:rPr>
        <w:t>Related Work</w:t>
      </w:r>
      <w:bookmarkEnd w:id="19"/>
    </w:p>
    <w:p w:rsidR="008A49E3" w:rsidRPr="003125DA" w:rsidRDefault="008A49E3" w:rsidP="008A49E3">
      <w:pPr>
        <w:rPr>
          <w:szCs w:val="24"/>
        </w:rPr>
      </w:pPr>
      <w:r w:rsidRPr="003125DA">
        <w:rPr>
          <w:szCs w:val="24"/>
        </w:rPr>
        <w:t>A large amount of work has been done in the area of energy optimization for mobile devices in recent years.  This work can be categorized into the following: (1) work on mobile usage studies, (2) work on CPU and backlight energy optimization</w:t>
      </w:r>
      <w:r>
        <w:rPr>
          <w:szCs w:val="24"/>
        </w:rPr>
        <w:t xml:space="preserve">, (3) </w:t>
      </w:r>
      <w:r w:rsidRPr="003125DA">
        <w:rPr>
          <w:szCs w:val="24"/>
        </w:rPr>
        <w:t xml:space="preserve">work on energy optimization </w:t>
      </w:r>
      <w:r w:rsidR="002C2B86">
        <w:rPr>
          <w:szCs w:val="24"/>
        </w:rPr>
        <w:t xml:space="preserve">of wireless </w:t>
      </w:r>
      <w:r>
        <w:rPr>
          <w:szCs w:val="24"/>
        </w:rPr>
        <w:t>interfaces</w:t>
      </w:r>
      <w:r w:rsidR="00966A8F">
        <w:rPr>
          <w:szCs w:val="24"/>
        </w:rPr>
        <w:t xml:space="preserve"> for data transfers and location sensing</w:t>
      </w:r>
      <w:r>
        <w:rPr>
          <w:szCs w:val="24"/>
        </w:rPr>
        <w:t>,</w:t>
      </w:r>
      <w:r w:rsidRPr="003125DA">
        <w:rPr>
          <w:szCs w:val="24"/>
        </w:rPr>
        <w:t xml:space="preserve"> </w:t>
      </w:r>
      <w:r>
        <w:rPr>
          <w:szCs w:val="24"/>
        </w:rPr>
        <w:t xml:space="preserve">(4) </w:t>
      </w:r>
      <w:r w:rsidR="008D259D">
        <w:rPr>
          <w:szCs w:val="24"/>
        </w:rPr>
        <w:t>usage of</w:t>
      </w:r>
      <w:r>
        <w:rPr>
          <w:szCs w:val="24"/>
        </w:rPr>
        <w:t xml:space="preserve"> machine learning</w:t>
      </w:r>
      <w:r w:rsidR="008D259D">
        <w:rPr>
          <w:szCs w:val="24"/>
        </w:rPr>
        <w:t xml:space="preserve"> techniques in mobile devices</w:t>
      </w:r>
      <w:r w:rsidR="002C2B86">
        <w:rPr>
          <w:szCs w:val="24"/>
        </w:rPr>
        <w:t>, and (5) hardware strategies for energy optimization</w:t>
      </w:r>
      <w:r>
        <w:rPr>
          <w:szCs w:val="24"/>
        </w:rPr>
        <w:t>.</w:t>
      </w:r>
    </w:p>
    <w:p w:rsidR="008A49E3" w:rsidRPr="003125DA" w:rsidRDefault="00D16A08" w:rsidP="008A49E3">
      <w:pPr>
        <w:pStyle w:val="Heading1"/>
      </w:pPr>
      <w:bookmarkStart w:id="20" w:name="_Toc321168513"/>
      <w:r>
        <w:t>4</w:t>
      </w:r>
      <w:r w:rsidR="008A49E3" w:rsidRPr="003125DA">
        <w:t>.1 Work on Mobile Usage Studies</w:t>
      </w:r>
      <w:bookmarkEnd w:id="20"/>
    </w:p>
    <w:p w:rsidR="008A49E3" w:rsidRDefault="008A49E3" w:rsidP="0018604E">
      <w:pPr>
        <w:rPr>
          <w:szCs w:val="24"/>
        </w:rPr>
      </w:pPr>
      <w:r w:rsidRPr="003125DA">
        <w:rPr>
          <w:szCs w:val="24"/>
        </w:rPr>
        <w:t xml:space="preserve">A great deal of research is dedicated to mobile usage studies to understand how users interact with their </w:t>
      </w:r>
      <w:r>
        <w:rPr>
          <w:szCs w:val="24"/>
        </w:rPr>
        <w:t>phones in the real world. In [4</w:t>
      </w:r>
      <w:r w:rsidRPr="003125DA">
        <w:rPr>
          <w:szCs w:val="24"/>
        </w:rPr>
        <w:t xml:space="preserve">] the </w:t>
      </w:r>
      <w:r w:rsidR="00C649E7">
        <w:rPr>
          <w:szCs w:val="24"/>
        </w:rPr>
        <w:t>authors demonstrated from a two-</w:t>
      </w:r>
      <w:r w:rsidRPr="003125DA">
        <w:rPr>
          <w:szCs w:val="24"/>
        </w:rPr>
        <w:t>month smartphone usage study that all users have unique device u</w:t>
      </w:r>
      <w:r>
        <w:rPr>
          <w:szCs w:val="24"/>
        </w:rPr>
        <w:t>sage patterns.</w:t>
      </w:r>
      <w:r w:rsidR="00AC1241">
        <w:rPr>
          <w:szCs w:val="24"/>
        </w:rPr>
        <w:t xml:space="preserve">  They present a usage pattern nalysis using log data collected from smartphones, and claim that the</w:t>
      </w:r>
      <w:r w:rsidR="0018604E">
        <w:rPr>
          <w:szCs w:val="24"/>
        </w:rPr>
        <w:t>ir results can be used to access network selection and energy efficient communication.</w:t>
      </w:r>
      <w:r>
        <w:rPr>
          <w:szCs w:val="24"/>
        </w:rPr>
        <w:t xml:space="preserve"> Eberle et al. [5</w:t>
      </w:r>
      <w:r w:rsidRPr="003125DA">
        <w:rPr>
          <w:szCs w:val="24"/>
        </w:rPr>
        <w:t>] present the results of an energy measurement campaign that was conducted on different sensors and positioning methods on a smartp</w:t>
      </w:r>
      <w:r>
        <w:rPr>
          <w:szCs w:val="24"/>
        </w:rPr>
        <w:t xml:space="preserve">hone. </w:t>
      </w:r>
      <w:r w:rsidR="0018604E">
        <w:rPr>
          <w:szCs w:val="24"/>
        </w:rPr>
        <w:t xml:space="preserve">They attempt to provide a guideline for researchers and developers to design more accurate and energy efficient algorithms for continuous location tracking.  </w:t>
      </w:r>
      <w:r>
        <w:rPr>
          <w:szCs w:val="24"/>
        </w:rPr>
        <w:t>Balasubramanian et al. [6</w:t>
      </w:r>
      <w:r w:rsidRPr="003125DA">
        <w:rPr>
          <w:szCs w:val="24"/>
        </w:rPr>
        <w:t xml:space="preserve">] present a measurement study of the energy consumption characteristics of 3G, GSM </w:t>
      </w:r>
      <w:r w:rsidR="009E584B">
        <w:rPr>
          <w:szCs w:val="24"/>
        </w:rPr>
        <w:t xml:space="preserve">(2G), and </w:t>
      </w:r>
      <w:r w:rsidR="009E584B">
        <w:rPr>
          <w:szCs w:val="24"/>
        </w:rPr>
        <w:lastRenderedPageBreak/>
        <w:t xml:space="preserve">WiFi.  </w:t>
      </w:r>
      <w:r w:rsidR="0018604E">
        <w:rPr>
          <w:szCs w:val="24"/>
        </w:rPr>
        <w:t xml:space="preserve">The authors find that 3G and GSM networks incur a high “tail energy” overhead because of lingering in high power states after completing a transfer, then, using this model, they develop a protocol to reduce energy consumption of common mobile applications.  </w:t>
      </w:r>
      <w:r w:rsidR="009E584B">
        <w:rPr>
          <w:szCs w:val="24"/>
        </w:rPr>
        <w:t xml:space="preserve">Finally, </w:t>
      </w:r>
      <w:r>
        <w:rPr>
          <w:szCs w:val="24"/>
        </w:rPr>
        <w:t>MyExperience [7</w:t>
      </w:r>
      <w:r w:rsidRPr="003125DA">
        <w:rPr>
          <w:szCs w:val="24"/>
        </w:rPr>
        <w:t>] gathers traces from user phones in the wild</w:t>
      </w:r>
      <w:r w:rsidR="0018604E">
        <w:rPr>
          <w:szCs w:val="24"/>
        </w:rPr>
        <w:t xml:space="preserve"> by logging </w:t>
      </w:r>
      <w:r w:rsidR="0018604E" w:rsidRPr="0018604E">
        <w:rPr>
          <w:szCs w:val="24"/>
        </w:rPr>
        <w:t xml:space="preserve">more than </w:t>
      </w:r>
      <w:r w:rsidR="0018604E">
        <w:rPr>
          <w:szCs w:val="24"/>
        </w:rPr>
        <w:t xml:space="preserve">140 event types, including: 1)  </w:t>
      </w:r>
      <w:r w:rsidR="0018604E" w:rsidRPr="0018604E">
        <w:rPr>
          <w:szCs w:val="24"/>
        </w:rPr>
        <w:t>device usage such as communi</w:t>
      </w:r>
      <w:r w:rsidR="0018604E">
        <w:rPr>
          <w:szCs w:val="24"/>
        </w:rPr>
        <w:t xml:space="preserve">cation, application usage, and  </w:t>
      </w:r>
      <w:r w:rsidR="0018604E" w:rsidRPr="0018604E">
        <w:rPr>
          <w:szCs w:val="24"/>
        </w:rPr>
        <w:t>media capture, 2) user context such as calendar appointments, and</w:t>
      </w:r>
      <w:r w:rsidR="0018604E">
        <w:rPr>
          <w:szCs w:val="24"/>
        </w:rPr>
        <w:t xml:space="preserve">  </w:t>
      </w:r>
      <w:r w:rsidR="0018604E" w:rsidRPr="0018604E">
        <w:rPr>
          <w:szCs w:val="24"/>
        </w:rPr>
        <w:t>3) environmental se</w:t>
      </w:r>
      <w:r w:rsidR="0018604E">
        <w:rPr>
          <w:szCs w:val="24"/>
        </w:rPr>
        <w:t>nsing such as Bluetooth and GPS, and then</w:t>
      </w:r>
      <w:r w:rsidRPr="003125DA">
        <w:rPr>
          <w:szCs w:val="24"/>
        </w:rPr>
        <w:t xml:space="preserve"> uses the traces to study high-level user actions.</w:t>
      </w:r>
    </w:p>
    <w:p w:rsidR="008A49E3" w:rsidRPr="005A546E" w:rsidRDefault="00D16A08" w:rsidP="008A49E3">
      <w:pPr>
        <w:pStyle w:val="Heading1"/>
      </w:pPr>
      <w:bookmarkStart w:id="21" w:name="_Toc321168514"/>
      <w:r>
        <w:t>4</w:t>
      </w:r>
      <w:r w:rsidR="008A49E3">
        <w:t>.2</w:t>
      </w:r>
      <w:r w:rsidR="008A49E3" w:rsidRPr="005A546E">
        <w:t xml:space="preserve"> W</w:t>
      </w:r>
      <w:r w:rsidR="008A49E3">
        <w:t>ork on CPU and Backlight Energy Optimization</w:t>
      </w:r>
      <w:bookmarkEnd w:id="21"/>
    </w:p>
    <w:p w:rsidR="008A49E3" w:rsidRPr="003125DA" w:rsidRDefault="008A49E3" w:rsidP="008A49E3">
      <w:pPr>
        <w:rPr>
          <w:szCs w:val="24"/>
        </w:rPr>
      </w:pPr>
      <w:r>
        <w:rPr>
          <w:szCs w:val="24"/>
        </w:rPr>
        <w:t xml:space="preserve">The first strategy presented in this thesis focuses on optimizing CPU and backlight energy consumption. </w:t>
      </w:r>
      <w:r w:rsidRPr="002B14D8">
        <w:rPr>
          <w:szCs w:val="24"/>
        </w:rPr>
        <w:t>There have been some</w:t>
      </w:r>
      <w:r>
        <w:rPr>
          <w:szCs w:val="24"/>
        </w:rPr>
        <w:t xml:space="preserve"> other</w:t>
      </w:r>
      <w:r w:rsidRPr="002B14D8">
        <w:rPr>
          <w:szCs w:val="24"/>
        </w:rPr>
        <w:t xml:space="preserve"> efforts to optimize CPU and backlight energy consumption in recent years. </w:t>
      </w:r>
      <w:r>
        <w:rPr>
          <w:szCs w:val="24"/>
        </w:rPr>
        <w:t xml:space="preserve"> </w:t>
      </w:r>
      <w:r w:rsidRPr="002B14D8">
        <w:rPr>
          <w:szCs w:val="24"/>
        </w:rPr>
        <w:t>Shye</w:t>
      </w:r>
      <w:r>
        <w:rPr>
          <w:szCs w:val="24"/>
        </w:rPr>
        <w:t xml:space="preserve"> et al. [8</w:t>
      </w:r>
      <w:r w:rsidRPr="002B14D8">
        <w:rPr>
          <w:szCs w:val="24"/>
        </w:rPr>
        <w:t>] in particular mak</w:t>
      </w:r>
      <w:r>
        <w:rPr>
          <w:szCs w:val="24"/>
        </w:rPr>
        <w:t>e several important observations</w:t>
      </w:r>
      <w:r w:rsidRPr="002B14D8">
        <w:rPr>
          <w:szCs w:val="24"/>
        </w:rPr>
        <w:t xml:space="preserve">: (1) the screen and the CPU are the two largest power consuming components, and (2) users are generally more satisfied with a scheme that gradually reduces screen brightness rather than one that changes abruptly. Based on the second observation, the authors implement a scheme that utilizes </w:t>
      </w:r>
      <w:r w:rsidRPr="002B14D8">
        <w:rPr>
          <w:i/>
          <w:szCs w:val="24"/>
        </w:rPr>
        <w:t>change blindness</w:t>
      </w:r>
      <w:r>
        <w:rPr>
          <w:szCs w:val="24"/>
        </w:rPr>
        <w:t xml:space="preserve"> [41], [42</w:t>
      </w:r>
      <w:r w:rsidRPr="002B14D8">
        <w:rPr>
          <w:szCs w:val="24"/>
        </w:rPr>
        <w:t xml:space="preserve">] by slowly reducing screen brightness and CPU frequency over time. However, their approach does not consider application-aware and user-aware scaling like </w:t>
      </w:r>
      <w:r>
        <w:rPr>
          <w:szCs w:val="24"/>
        </w:rPr>
        <w:t xml:space="preserve">the </w:t>
      </w:r>
      <w:r w:rsidR="009E584B">
        <w:rPr>
          <w:szCs w:val="24"/>
        </w:rPr>
        <w:t xml:space="preserve">first </w:t>
      </w:r>
      <w:r>
        <w:rPr>
          <w:szCs w:val="24"/>
        </w:rPr>
        <w:t>strategy in this thesis</w:t>
      </w:r>
      <w:r w:rsidRPr="002B14D8">
        <w:rPr>
          <w:szCs w:val="24"/>
        </w:rPr>
        <w:t xml:space="preserve"> does, because of which their approach tends to be overly conservative at times, and at other times</w:t>
      </w:r>
      <w:r>
        <w:rPr>
          <w:szCs w:val="24"/>
        </w:rPr>
        <w:t xml:space="preserve"> can often detrimentally impact</w:t>
      </w:r>
      <w:r w:rsidRPr="002B14D8">
        <w:rPr>
          <w:szCs w:val="24"/>
        </w:rPr>
        <w:t xml:space="preserve"> user QoS. Other </w:t>
      </w:r>
      <w:r w:rsidRPr="002B14D8">
        <w:rPr>
          <w:szCs w:val="24"/>
        </w:rPr>
        <w:lastRenderedPageBreak/>
        <w:t xml:space="preserve">researchers have experimented </w:t>
      </w:r>
      <w:r>
        <w:rPr>
          <w:szCs w:val="24"/>
        </w:rPr>
        <w:t xml:space="preserve">with </w:t>
      </w:r>
      <w:r w:rsidRPr="002B14D8">
        <w:rPr>
          <w:szCs w:val="24"/>
        </w:rPr>
        <w:t>screen optimizations that would be enabled with OLED display technology by altering the user interface to dim certain parts of the screen to save considerable power, then conduc</w:t>
      </w:r>
      <w:r>
        <w:rPr>
          <w:szCs w:val="24"/>
        </w:rPr>
        <w:t>ting user acceptance studies [28], [29</w:t>
      </w:r>
      <w:r w:rsidRPr="002B14D8">
        <w:rPr>
          <w:szCs w:val="24"/>
        </w:rPr>
        <w:t xml:space="preserve">]. </w:t>
      </w:r>
      <w:r>
        <w:rPr>
          <w:szCs w:val="24"/>
        </w:rPr>
        <w:t xml:space="preserve">The </w:t>
      </w:r>
      <w:r w:rsidR="009E584B">
        <w:rPr>
          <w:szCs w:val="24"/>
        </w:rPr>
        <w:t xml:space="preserve">first </w:t>
      </w:r>
      <w:r>
        <w:rPr>
          <w:szCs w:val="24"/>
        </w:rPr>
        <w:t>strategy in this thesis</w:t>
      </w:r>
      <w:r w:rsidRPr="002B14D8">
        <w:rPr>
          <w:szCs w:val="24"/>
        </w:rPr>
        <w:t xml:space="preserve"> is based on current mobile device screen technology. Bi et al. propose a user inte</w:t>
      </w:r>
      <w:r>
        <w:rPr>
          <w:szCs w:val="24"/>
        </w:rPr>
        <w:t>raction-aware DFS approach in [30</w:t>
      </w:r>
      <w:r w:rsidRPr="002B14D8">
        <w:rPr>
          <w:szCs w:val="24"/>
        </w:rPr>
        <w:t xml:space="preserve">] much like </w:t>
      </w:r>
      <w:r>
        <w:rPr>
          <w:szCs w:val="24"/>
        </w:rPr>
        <w:t>the strategy in this thesis</w:t>
      </w:r>
      <w:r w:rsidRPr="002B14D8">
        <w:rPr>
          <w:szCs w:val="24"/>
        </w:rPr>
        <w:t>. However, their approach is directed towards stationary desktop systems, and not towards the touch-based mobile devices that are becoming more prevalent today. Their proposed approach is also different in that it does not consider backlight optimization, and uses a simple user-aware but application-unaware history predictor to set CPU frequency le</w:t>
      </w:r>
      <w:r>
        <w:rPr>
          <w:szCs w:val="24"/>
        </w:rPr>
        <w:t>vels based on demand. PICSEL [31</w:t>
      </w:r>
      <w:r w:rsidRPr="002B14D8">
        <w:rPr>
          <w:szCs w:val="24"/>
        </w:rPr>
        <w:t>] is another user-aware CPU DFS scheme that is directed towards desktop and laptop machines.  Still other DFS schemes are application-aware and observe application behavior with respect to CPU utilization and memory references to construct statistical models and apply voltage/frequency sch</w:t>
      </w:r>
      <w:r>
        <w:rPr>
          <w:szCs w:val="24"/>
        </w:rPr>
        <w:t>edules based on these models [32], [33</w:t>
      </w:r>
      <w:r w:rsidRPr="002B14D8">
        <w:rPr>
          <w:szCs w:val="24"/>
        </w:rPr>
        <w:t>], or detect regions of low CPU utilization and insert instructions to control the switching</w:t>
      </w:r>
      <w:r>
        <w:rPr>
          <w:szCs w:val="24"/>
        </w:rPr>
        <w:t xml:space="preserve"> of voltage/frequency levels [34]-[37</w:t>
      </w:r>
      <w:r w:rsidRPr="002B14D8">
        <w:rPr>
          <w:szCs w:val="24"/>
        </w:rPr>
        <w:t xml:space="preserve">].  </w:t>
      </w:r>
    </w:p>
    <w:p w:rsidR="008A49E3" w:rsidRPr="003125DA" w:rsidRDefault="00D16A08" w:rsidP="008A49E3">
      <w:pPr>
        <w:pStyle w:val="Heading1"/>
      </w:pPr>
      <w:bookmarkStart w:id="22" w:name="_Toc321168515"/>
      <w:r>
        <w:t>4</w:t>
      </w:r>
      <w:r w:rsidR="008A49E3">
        <w:t>.3</w:t>
      </w:r>
      <w:r w:rsidR="008A49E3" w:rsidRPr="003125DA">
        <w:t xml:space="preserve"> Work on En</w:t>
      </w:r>
      <w:r w:rsidR="008A49E3">
        <w:t xml:space="preserve">ergy Optimization for Data and Location </w:t>
      </w:r>
      <w:r w:rsidR="008A49E3" w:rsidRPr="003125DA">
        <w:t>Interfaces</w:t>
      </w:r>
      <w:bookmarkEnd w:id="22"/>
    </w:p>
    <w:p w:rsidR="008A49E3" w:rsidRPr="005A546E" w:rsidRDefault="008A49E3" w:rsidP="008A49E3">
      <w:r w:rsidRPr="009C4D86">
        <w:t xml:space="preserve">The second strategy presented in this thesis </w:t>
      </w:r>
      <w:r w:rsidRPr="00553040">
        <w:t xml:space="preserve">focuses on </w:t>
      </w:r>
      <w:r>
        <w:t>reducing</w:t>
      </w:r>
      <w:r w:rsidRPr="00553040">
        <w:t xml:space="preserve"> energy consumed by the device’s </w:t>
      </w:r>
      <w:r>
        <w:t xml:space="preserve">data and location </w:t>
      </w:r>
      <w:r w:rsidRPr="00553040">
        <w:t xml:space="preserve">interfaces </w:t>
      </w:r>
      <w:r w:rsidRPr="003125DA">
        <w:t>by intelligently selecti</w:t>
      </w:r>
      <w:r>
        <w:t xml:space="preserve">ng which interfaces to enable at certain times.  </w:t>
      </w:r>
      <w:r w:rsidRPr="00553040">
        <w:t>Much of</w:t>
      </w:r>
      <w:r>
        <w:t xml:space="preserve"> the related work pertaining to mobile device energy optimization concentrates on determining the most energy-efficient data interface (e.g. </w:t>
      </w:r>
      <w:r>
        <w:lastRenderedPageBreak/>
        <w:t>3G/EDGE, WiFi).  In [9</w:t>
      </w:r>
      <w:r w:rsidRPr="00553040">
        <w:t>] an energy-aware handoff algorithm is proposed based on the energy consumption of UMTS (3G) and WiFi. The energy costs for transmitting data over different wireless interfa</w:t>
      </w:r>
      <w:r>
        <w:t>ces are explored by Ra et al. [10</w:t>
      </w:r>
      <w:r w:rsidRPr="00553040">
        <w:t>], with the goal of balancing energy a</w:t>
      </w:r>
      <w:r>
        <w:t xml:space="preserve">nd delay during data transfers.  </w:t>
      </w:r>
    </w:p>
    <w:p w:rsidR="008A49E3" w:rsidRPr="00553040" w:rsidRDefault="008A49E3" w:rsidP="008A49E3">
      <w:pPr>
        <w:rPr>
          <w:szCs w:val="24"/>
        </w:rPr>
      </w:pPr>
      <w:r>
        <w:rPr>
          <w:szCs w:val="24"/>
        </w:rPr>
        <w:t>Other work [11]-[26</w:t>
      </w:r>
      <w:r w:rsidRPr="00553040">
        <w:rPr>
          <w:szCs w:val="24"/>
        </w:rPr>
        <w:t xml:space="preserve">] focuses on energy-efficient location-sensing schemes aiming to reduce high battery drain caused by location interfaces </w:t>
      </w:r>
      <w:r>
        <w:rPr>
          <w:szCs w:val="24"/>
        </w:rPr>
        <w:t>(e.g. WiFi, GPS). Lee et al. [17</w:t>
      </w:r>
      <w:r w:rsidRPr="00553040">
        <w:rPr>
          <w:szCs w:val="24"/>
        </w:rPr>
        <w:t>] propose a Variable Rate Logging (VRL) mechanism that disables location logging or reduces the GPS logging rate by detecting if the user is standing still or indoors. Ni</w:t>
      </w:r>
      <w:r>
        <w:rPr>
          <w:szCs w:val="24"/>
        </w:rPr>
        <w:t>shihara et al. [18</w:t>
      </w:r>
      <w:r w:rsidRPr="00553040">
        <w:rPr>
          <w:szCs w:val="24"/>
        </w:rPr>
        <w:t>] propose a context-aware method to determine the minimum set of resources (processors and peripherals) that result in meeti</w:t>
      </w:r>
      <w:r>
        <w:rPr>
          <w:szCs w:val="24"/>
        </w:rPr>
        <w:t>ng a given level of performance, much like the second strategy in this thesis.</w:t>
      </w:r>
      <w:r w:rsidRPr="00553040">
        <w:rPr>
          <w:szCs w:val="24"/>
        </w:rPr>
        <w:t xml:space="preserve"> </w:t>
      </w:r>
      <w:r w:rsidRPr="004B7839">
        <w:rPr>
          <w:szCs w:val="24"/>
        </w:rPr>
        <w:t xml:space="preserve">They determine if a user is moving/stationary and indoors/outdoors and control resources using a static lookup table. In contrast, </w:t>
      </w:r>
      <w:r>
        <w:rPr>
          <w:szCs w:val="24"/>
        </w:rPr>
        <w:t>the strategy in this thesis</w:t>
      </w:r>
      <w:r w:rsidRPr="004B7839">
        <w:rPr>
          <w:szCs w:val="24"/>
        </w:rPr>
        <w:t xml:space="preserve"> controls resources dynamically by using machine learning algorithms that are trained on real user activity traces.</w:t>
      </w:r>
      <w:r>
        <w:rPr>
          <w:szCs w:val="24"/>
        </w:rPr>
        <w:t xml:space="preserve">  </w:t>
      </w:r>
      <w:r w:rsidRPr="00553040">
        <w:rPr>
          <w:szCs w:val="24"/>
        </w:rPr>
        <w:t xml:space="preserve">A framework for mobile sensing that efficiently recognizes contextual user states is proposed by Wang et al. </w:t>
      </w:r>
      <w:r>
        <w:rPr>
          <w:szCs w:val="24"/>
        </w:rPr>
        <w:t>in [19</w:t>
      </w:r>
      <w:r w:rsidRPr="003125DA">
        <w:rPr>
          <w:szCs w:val="24"/>
        </w:rPr>
        <w:t xml:space="preserve">]. </w:t>
      </w:r>
      <w:r>
        <w:rPr>
          <w:szCs w:val="24"/>
        </w:rPr>
        <w:t xml:space="preserve"> Zhuang et al. [20</w:t>
      </w:r>
      <w:r w:rsidRPr="003125DA">
        <w:rPr>
          <w:szCs w:val="24"/>
        </w:rPr>
        <w:t>] propose an adaptive location-sensing framework that involves substitution, suppression, piggybacking, and adaptation of applications’ location-sensing requests to conserve energy.</w:t>
      </w:r>
      <w:r>
        <w:rPr>
          <w:szCs w:val="24"/>
        </w:rPr>
        <w:t xml:space="preserve">  </w:t>
      </w:r>
      <w:r w:rsidRPr="00106833">
        <w:rPr>
          <w:szCs w:val="24"/>
        </w:rPr>
        <w:t xml:space="preserve">Their work is directed towards LBAs (location-based applications) and only focuses on location interfaces, while </w:t>
      </w:r>
      <w:r>
        <w:rPr>
          <w:szCs w:val="24"/>
        </w:rPr>
        <w:t xml:space="preserve">the </w:t>
      </w:r>
      <w:r w:rsidR="009E584B">
        <w:rPr>
          <w:szCs w:val="24"/>
        </w:rPr>
        <w:t xml:space="preserve">second </w:t>
      </w:r>
      <w:r>
        <w:rPr>
          <w:szCs w:val="24"/>
        </w:rPr>
        <w:t>strategy in this thesis</w:t>
      </w:r>
      <w:r w:rsidRPr="00106833">
        <w:rPr>
          <w:szCs w:val="24"/>
        </w:rPr>
        <w:t xml:space="preserve"> is a system-wide optimization strategy that is capable of saving energy regardless of the foreground application type.</w:t>
      </w:r>
    </w:p>
    <w:p w:rsidR="008A49E3" w:rsidRPr="005A546E" w:rsidRDefault="00D16A08" w:rsidP="008A49E3">
      <w:pPr>
        <w:pStyle w:val="Heading1"/>
      </w:pPr>
      <w:bookmarkStart w:id="23" w:name="_Toc321168516"/>
      <w:r>
        <w:lastRenderedPageBreak/>
        <w:t>4</w:t>
      </w:r>
      <w:r w:rsidR="008A49E3">
        <w:t>.4</w:t>
      </w:r>
      <w:r w:rsidR="008A49E3" w:rsidRPr="005A546E">
        <w:t xml:space="preserve"> </w:t>
      </w:r>
      <w:r w:rsidR="008D259D">
        <w:t>Usage of Machine Learning Techniques</w:t>
      </w:r>
      <w:r w:rsidR="008A49E3">
        <w:t xml:space="preserve"> in Mobile Devices</w:t>
      </w:r>
      <w:bookmarkEnd w:id="23"/>
    </w:p>
    <w:p w:rsidR="008A49E3" w:rsidRDefault="008A49E3" w:rsidP="008A49E3">
      <w:pPr>
        <w:rPr>
          <w:szCs w:val="24"/>
        </w:rPr>
      </w:pPr>
      <w:r w:rsidRPr="003125DA">
        <w:rPr>
          <w:szCs w:val="24"/>
        </w:rPr>
        <w:t xml:space="preserve">A substantial amount of research has been dedicated to utilizing machine learning algorithms </w:t>
      </w:r>
      <w:r>
        <w:rPr>
          <w:szCs w:val="24"/>
        </w:rPr>
        <w:t xml:space="preserve">in mobile devices.  </w:t>
      </w:r>
      <w:r w:rsidR="000600DF">
        <w:rPr>
          <w:szCs w:val="24"/>
        </w:rPr>
        <w:t xml:space="preserve">Cheung et al. [21] use Markov decision processes to prolong mobile phone battery lifetime by maximizing a user-defined reward function.  Jung et al. [43] </w:t>
      </w:r>
      <w:r w:rsidR="009B3C34">
        <w:rPr>
          <w:szCs w:val="24"/>
        </w:rPr>
        <w:t>propose a supervised learning based power management framework that utilizes a</w:t>
      </w:r>
      <w:r w:rsidR="000600DF">
        <w:rPr>
          <w:szCs w:val="24"/>
        </w:rPr>
        <w:t xml:space="preserve"> method of Bayesian classification</w:t>
      </w:r>
      <w:r w:rsidR="009B3C34">
        <w:rPr>
          <w:szCs w:val="24"/>
        </w:rPr>
        <w:t xml:space="preserve">.  </w:t>
      </w:r>
      <w:r>
        <w:rPr>
          <w:szCs w:val="24"/>
        </w:rPr>
        <w:t>Batyuk et al. [45</w:t>
      </w:r>
      <w:r w:rsidRPr="003125DA">
        <w:rPr>
          <w:szCs w:val="24"/>
        </w:rPr>
        <w:t>] extend a traditional self-organizing map to provide a means of handling missing values, then use it to predict mobile phone settings such as screen lock pattern and WiFi enable/disable. Other works attempt to predict the location of mobile users using mac</w:t>
      </w:r>
      <w:r>
        <w:rPr>
          <w:szCs w:val="24"/>
        </w:rPr>
        <w:t>hine learning algorithms. In [46</w:t>
      </w:r>
      <w:r w:rsidRPr="003125DA">
        <w:rPr>
          <w:szCs w:val="24"/>
        </w:rPr>
        <w:t xml:space="preserve">] the authors propose a model that predicts spatial context through supervised </w:t>
      </w:r>
      <w:r>
        <w:rPr>
          <w:szCs w:val="24"/>
        </w:rPr>
        <w:t>learning, and the authors in [47</w:t>
      </w:r>
      <w:r w:rsidRPr="003125DA">
        <w:rPr>
          <w:szCs w:val="24"/>
        </w:rPr>
        <w:t>] take advantage of signal strength and signal quality history data and model user locations using an extr</w:t>
      </w:r>
      <w:r>
        <w:rPr>
          <w:szCs w:val="24"/>
        </w:rPr>
        <w:t xml:space="preserve">eme learning machine algorithm.  </w:t>
      </w:r>
      <w:r w:rsidRPr="00330123">
        <w:rPr>
          <w:szCs w:val="24"/>
        </w:rPr>
        <w:t xml:space="preserve">These works are focused on using user context for device </w:t>
      </w:r>
      <w:r>
        <w:rPr>
          <w:szCs w:val="24"/>
        </w:rPr>
        <w:t xml:space="preserve">self-configuration and location </w:t>
      </w:r>
      <w:r w:rsidRPr="00330123">
        <w:rPr>
          <w:szCs w:val="24"/>
        </w:rPr>
        <w:t xml:space="preserve">prediction, whereas </w:t>
      </w:r>
      <w:r>
        <w:rPr>
          <w:szCs w:val="24"/>
        </w:rPr>
        <w:t>the second strategy in this</w:t>
      </w:r>
      <w:r w:rsidRPr="00330123">
        <w:rPr>
          <w:szCs w:val="24"/>
        </w:rPr>
        <w:t xml:space="preserve"> </w:t>
      </w:r>
      <w:r>
        <w:rPr>
          <w:szCs w:val="24"/>
        </w:rPr>
        <w:t>thesis</w:t>
      </w:r>
      <w:r w:rsidRPr="00330123">
        <w:rPr>
          <w:szCs w:val="24"/>
        </w:rPr>
        <w:t xml:space="preserve"> is focused on using user context for optimizing energy consumed by both data transfer and location interfaces.</w:t>
      </w:r>
    </w:p>
    <w:p w:rsidR="007173A1" w:rsidRPr="005A546E" w:rsidRDefault="007173A1" w:rsidP="007173A1">
      <w:pPr>
        <w:pStyle w:val="Heading1"/>
      </w:pPr>
      <w:bookmarkStart w:id="24" w:name="_Toc321168517"/>
      <w:r>
        <w:t>4.5</w:t>
      </w:r>
      <w:r w:rsidRPr="005A546E">
        <w:t xml:space="preserve"> </w:t>
      </w:r>
      <w:r>
        <w:t>Hardware Strategies for Energy Optimization</w:t>
      </w:r>
      <w:bookmarkEnd w:id="24"/>
    </w:p>
    <w:p w:rsidR="007173A1" w:rsidRPr="005C344B" w:rsidRDefault="005C344B" w:rsidP="008A49E3">
      <w:pPr>
        <w:rPr>
          <w:szCs w:val="24"/>
        </w:rPr>
      </w:pPr>
      <w:r>
        <w:rPr>
          <w:szCs w:val="24"/>
        </w:rPr>
        <w:t xml:space="preserve">Lastly, a large amount of work is dedicated to hardware optimizations to minimize energy consumption.  Swanson et al. [52] take advantage of a phenomenon known as </w:t>
      </w:r>
      <w:r>
        <w:rPr>
          <w:i/>
          <w:szCs w:val="24"/>
        </w:rPr>
        <w:t>dark silicon</w:t>
      </w:r>
      <w:r>
        <w:rPr>
          <w:szCs w:val="24"/>
        </w:rPr>
        <w:t xml:space="preserve">, or the areas of a chip’s silicon that must remain mostly passive in order to stay within the chip’s power budget, by filling it with specialized cores in order to save </w:t>
      </w:r>
      <w:r>
        <w:rPr>
          <w:szCs w:val="24"/>
        </w:rPr>
        <w:lastRenderedPageBreak/>
        <w:t xml:space="preserve">energy in common applications.  Duan et al. [64] </w:t>
      </w:r>
      <w:r w:rsidR="00C71905">
        <w:rPr>
          <w:szCs w:val="24"/>
        </w:rPr>
        <w:t>explore the applicability of RAM optimizations for smartphone platforms, then apply these optimizations to Phase Change Memory (PCM) and study their energy efficiency and performance.  They also propose a hybrid approach using both mobile RAM and PCM</w:t>
      </w:r>
      <w:r w:rsidR="008800C7">
        <w:rPr>
          <w:szCs w:val="24"/>
        </w:rPr>
        <w:t xml:space="preserve">.  </w:t>
      </w:r>
      <w:r w:rsidR="00040E03">
        <w:rPr>
          <w:szCs w:val="24"/>
        </w:rPr>
        <w:t xml:space="preserve">Finally, </w:t>
      </w:r>
      <w:r w:rsidR="008800C7">
        <w:rPr>
          <w:szCs w:val="24"/>
        </w:rPr>
        <w:t>Lin et al. [65] present a suite of compiler and runtime techniques that allow developers to leverage low-power processors that can accomplish frequent, simple tasks with high efficiency.</w:t>
      </w:r>
      <w:r w:rsidR="00EA0B68">
        <w:rPr>
          <w:szCs w:val="24"/>
        </w:rPr>
        <w:t xml:space="preserve">  </w:t>
      </w:r>
    </w:p>
    <w:p w:rsidR="00253516" w:rsidRDefault="00253516">
      <w:pPr>
        <w:spacing w:line="276" w:lineRule="auto"/>
        <w:jc w:val="left"/>
        <w:rPr>
          <w:rFonts w:eastAsiaTheme="majorEastAsia" w:cstheme="majorBidi"/>
          <w:b/>
          <w:color w:val="000000" w:themeColor="text1"/>
          <w:spacing w:val="5"/>
          <w:kern w:val="28"/>
          <w:szCs w:val="52"/>
        </w:rPr>
      </w:pPr>
      <w:r>
        <w:br w:type="page"/>
      </w:r>
    </w:p>
    <w:p w:rsidR="00F52388" w:rsidRPr="000D5D13" w:rsidRDefault="00F52388" w:rsidP="0019087C">
      <w:pPr>
        <w:pStyle w:val="Title"/>
        <w:framePr w:wrap="auto" w:vAnchor="margin" w:yAlign="inline"/>
      </w:pPr>
      <w:bookmarkStart w:id="25" w:name="_Toc321168518"/>
      <w:r w:rsidRPr="000D5D13">
        <w:lastRenderedPageBreak/>
        <w:t xml:space="preserve">Chapter </w:t>
      </w:r>
      <w:r>
        <w:t>5</w:t>
      </w:r>
      <w:r w:rsidR="0019087C">
        <w:t xml:space="preserve"> </w:t>
      </w:r>
      <w:r w:rsidR="0019087C">
        <w:br/>
      </w:r>
      <w:r>
        <w:t>Machine Learning Techniques</w:t>
      </w:r>
      <w:bookmarkEnd w:id="25"/>
    </w:p>
    <w:p w:rsidR="00C43729" w:rsidRPr="00DA7298" w:rsidRDefault="00C43729" w:rsidP="00C43729">
      <w:r w:rsidRPr="00C43729">
        <w:t>The notion of searching for patterns and regularities in data is the fundamental concept in the field of pattern recognition and data classification.  Machine learning is often focused on the development and application of compu</w:t>
      </w:r>
      <w:r>
        <w:t>ter algorithms in this field [48</w:t>
      </w:r>
      <w:r w:rsidRPr="00C43729">
        <w:t>].</w:t>
      </w:r>
      <w:r w:rsidR="00DA7298">
        <w:t xml:space="preserve"> </w:t>
      </w:r>
      <w:r w:rsidR="001308F2">
        <w:t xml:space="preserve">The focus of machine learning is be able to recognize complex data patterns, and then make </w:t>
      </w:r>
      <w:r w:rsidR="00346D24">
        <w:t>good and useful approximations</w:t>
      </w:r>
      <w:r w:rsidR="001308F2">
        <w:t xml:space="preserve"> based on those patterns</w:t>
      </w:r>
      <w:r w:rsidR="00346D24">
        <w:t>.  Some examples of machine learning applications ar</w:t>
      </w:r>
      <w:r w:rsidR="007E7A32">
        <w:t xml:space="preserve">e </w:t>
      </w:r>
      <w:r w:rsidR="00346D24">
        <w:t xml:space="preserve">learning applications, classification, regression, unsupervised learning, and reinforcement learning.  </w:t>
      </w:r>
      <w:r w:rsidR="007E7A32">
        <w:t>Classification and regression are known as</w:t>
      </w:r>
      <w:r w:rsidR="007E7A32" w:rsidRPr="007E7A32">
        <w:rPr>
          <w:i/>
        </w:rPr>
        <w:t xml:space="preserve"> supervised learning</w:t>
      </w:r>
      <w:r w:rsidR="007E7A32">
        <w:t xml:space="preserve"> problems, where there is an input and an output, and the task is to learn the mapping from the input to the output.  </w:t>
      </w:r>
      <w:r w:rsidR="007E7A32" w:rsidRPr="007E7A32">
        <w:rPr>
          <w:i/>
        </w:rPr>
        <w:t>Unsupervised learning</w:t>
      </w:r>
      <w:r w:rsidR="007E7A32">
        <w:t xml:space="preserve"> problems, on the other hand, we only have input data, and the aim is to find regularities in the input.  In some cases, the output of the system is a sequence of actions, and the sequence of correct actions required to reach the goal, known as the </w:t>
      </w:r>
      <w:r w:rsidR="007E7A32" w:rsidRPr="007E7A32">
        <w:rPr>
          <w:i/>
        </w:rPr>
        <w:t>policy</w:t>
      </w:r>
      <w:r w:rsidR="007E7A32">
        <w:t>, is most important.  In these cases</w:t>
      </w:r>
      <w:r w:rsidR="00E13916">
        <w:t xml:space="preserve">, </w:t>
      </w:r>
      <w:r w:rsidR="00E13916">
        <w:rPr>
          <w:i/>
        </w:rPr>
        <w:t xml:space="preserve">reinforcement learning </w:t>
      </w:r>
      <w:r w:rsidR="00E13916">
        <w:t>algorithms are used to learn from past good action sequences and generate a good policy</w:t>
      </w:r>
      <w:r w:rsidR="00C57F21">
        <w:t xml:space="preserve">.  All of these </w:t>
      </w:r>
      <w:r w:rsidR="00E71A43">
        <w:t xml:space="preserve">types of </w:t>
      </w:r>
      <w:r w:rsidR="00C57F21">
        <w:t xml:space="preserve">machine learning algorithms attempt </w:t>
      </w:r>
      <w:r w:rsidR="00C57F21" w:rsidRPr="00C57F21">
        <w:t xml:space="preserve">to perform accurately on new, unseen examples after </w:t>
      </w:r>
      <w:r w:rsidR="00C57F21" w:rsidRPr="00C57F21">
        <w:rPr>
          <w:i/>
        </w:rPr>
        <w:t>training</w:t>
      </w:r>
      <w:r w:rsidR="00C57F21">
        <w:t xml:space="preserve"> on a finite data set.  </w:t>
      </w:r>
      <w:r w:rsidR="00DA7298">
        <w:t>The following sections discuss the details of the machine learning techniques used in this thesis.</w:t>
      </w:r>
    </w:p>
    <w:p w:rsidR="00F52388" w:rsidRPr="005A546E" w:rsidRDefault="00863372" w:rsidP="003125DA">
      <w:pPr>
        <w:pStyle w:val="Heading1"/>
      </w:pPr>
      <w:bookmarkStart w:id="26" w:name="_Toc321168519"/>
      <w:r>
        <w:lastRenderedPageBreak/>
        <w:t>5</w:t>
      </w:r>
      <w:r w:rsidR="00F52388" w:rsidRPr="005A546E">
        <w:t>.1 Markov Decision Processes</w:t>
      </w:r>
      <w:bookmarkEnd w:id="26"/>
    </w:p>
    <w:p w:rsidR="00417E37" w:rsidRDefault="00B71BE8" w:rsidP="006E0020">
      <w:pPr>
        <w:rPr>
          <w:rFonts w:cs="Times New Roman"/>
          <w:szCs w:val="24"/>
        </w:rPr>
      </w:pPr>
      <w:r w:rsidRPr="00B71BE8">
        <w:rPr>
          <w:rFonts w:cs="Times New Roman"/>
          <w:szCs w:val="24"/>
        </w:rPr>
        <w:t>Mar</w:t>
      </w:r>
      <w:r>
        <w:rPr>
          <w:rFonts w:cs="Times New Roman"/>
          <w:szCs w:val="24"/>
        </w:rPr>
        <w:t>kov Decision Processes (MDP) [21</w:t>
      </w:r>
      <w:r w:rsidRPr="00B71BE8">
        <w:rPr>
          <w:rFonts w:cs="Times New Roman"/>
          <w:szCs w:val="24"/>
        </w:rPr>
        <w:t xml:space="preserve">] are discrete time stochastic control processes that are widely used as decision-making models for systems in which outcomes are partly random and partly controlled. </w:t>
      </w:r>
      <w:r w:rsidR="00BD435C">
        <w:rPr>
          <w:rFonts w:cs="Times New Roman"/>
          <w:szCs w:val="24"/>
        </w:rPr>
        <w:t xml:space="preserve">They are often used in decision making, artificial intelligence or control theory.  </w:t>
      </w:r>
      <w:r w:rsidR="006E0020">
        <w:rPr>
          <w:rFonts w:cs="Times New Roman"/>
          <w:szCs w:val="24"/>
        </w:rPr>
        <w:t>I</w:t>
      </w:r>
      <w:r w:rsidR="0091172C">
        <w:rPr>
          <w:rFonts w:cs="Times New Roman"/>
          <w:szCs w:val="24"/>
        </w:rPr>
        <w:t>t each time step</w:t>
      </w:r>
      <w:r w:rsidR="006E0020">
        <w:rPr>
          <w:rFonts w:cs="Times New Roman"/>
          <w:szCs w:val="24"/>
        </w:rPr>
        <w:t xml:space="preserve"> in an MDP</w:t>
      </w:r>
      <w:r w:rsidR="0091172C">
        <w:rPr>
          <w:rFonts w:cs="Times New Roman"/>
          <w:szCs w:val="24"/>
        </w:rPr>
        <w:t xml:space="preserve">, the process is in some state </w:t>
      </w:r>
      <w:r w:rsidR="0091172C" w:rsidRPr="0091172C">
        <w:rPr>
          <w:rFonts w:cs="Times New Roman"/>
          <w:i/>
          <w:szCs w:val="24"/>
        </w:rPr>
        <w:t>s</w:t>
      </w:r>
      <w:r w:rsidR="0091172C">
        <w:rPr>
          <w:rFonts w:cs="Times New Roman"/>
          <w:szCs w:val="24"/>
        </w:rPr>
        <w:t xml:space="preserve">, and a decision maker may choose any action </w:t>
      </w:r>
      <w:r w:rsidR="0091172C" w:rsidRPr="0091172C">
        <w:rPr>
          <w:rFonts w:cs="Times New Roman"/>
          <w:i/>
          <w:szCs w:val="24"/>
        </w:rPr>
        <w:t>a</w:t>
      </w:r>
      <w:r w:rsidR="0091172C">
        <w:rPr>
          <w:rFonts w:cs="Times New Roman"/>
          <w:szCs w:val="24"/>
        </w:rPr>
        <w:t xml:space="preserve"> available from state </w:t>
      </w:r>
      <w:r w:rsidR="0091172C" w:rsidRPr="0091172C">
        <w:rPr>
          <w:rFonts w:cs="Times New Roman"/>
          <w:i/>
          <w:szCs w:val="24"/>
        </w:rPr>
        <w:t>s</w:t>
      </w:r>
      <w:r w:rsidR="0091172C">
        <w:rPr>
          <w:rFonts w:cs="Times New Roman"/>
          <w:szCs w:val="24"/>
        </w:rPr>
        <w:t xml:space="preserve">.  </w:t>
      </w:r>
      <w:r w:rsidR="00CF5AF5">
        <w:rPr>
          <w:rFonts w:cs="Times New Roman"/>
          <w:szCs w:val="24"/>
        </w:rPr>
        <w:t xml:space="preserve">An example of an MDP with 3 states and 2 actions is shown in Figure 5.1.  </w:t>
      </w:r>
      <w:r w:rsidRPr="00B71BE8">
        <w:rPr>
          <w:rFonts w:cs="Times New Roman"/>
          <w:szCs w:val="24"/>
        </w:rPr>
        <w:t>MDPs consist of a four-tuple (</w:t>
      </w:r>
      <m:oMath>
        <m:r>
          <w:rPr>
            <w:rFonts w:ascii="Cambria Math" w:hAnsi="Cambria Math" w:cs="Times New Roman"/>
            <w:szCs w:val="24"/>
          </w:rPr>
          <m:t xml:space="preserve">S, A,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s,a</m:t>
            </m:r>
          </m:sub>
        </m:sSub>
      </m:oMath>
      <w:r w:rsidRPr="00B71BE8">
        <w:rPr>
          <w:rFonts w:cs="Times New Roman"/>
          <w:szCs w:val="24"/>
        </w:rPr>
        <w:t xml:space="preserve">), where </w:t>
      </w:r>
      <w:r w:rsidRPr="00B71BE8">
        <w:rPr>
          <w:rFonts w:cs="Times New Roman"/>
          <w:i/>
          <w:szCs w:val="24"/>
        </w:rPr>
        <w:t>S</w:t>
      </w:r>
      <w:r w:rsidRPr="00B71BE8">
        <w:rPr>
          <w:rFonts w:cs="Times New Roman"/>
          <w:szCs w:val="24"/>
        </w:rPr>
        <w:t xml:space="preserve"> is a finite number of states</w:t>
      </w:r>
      <w:r w:rsidR="00DC6829">
        <w:rPr>
          <w:rFonts w:cs="Times New Roman"/>
          <w:szCs w:val="24"/>
        </w:rPr>
        <w:t>,</w:t>
      </w:r>
      <w:r w:rsidR="001B0DC8">
        <w:rPr>
          <w:rFonts w:cs="Times New Roman"/>
          <w:szCs w:val="24"/>
        </w:rPr>
        <w:t xml:space="preserve"> </w:t>
      </w:r>
      <m:oMath>
        <m:r>
          <w:rPr>
            <w:rFonts w:ascii="Cambria Math" w:hAnsi="Cambria Math" w:cs="Times New Roman"/>
            <w:szCs w:val="24"/>
          </w:rPr>
          <m:t>s ∈S</m:t>
        </m:r>
      </m:oMath>
      <w:r w:rsidR="001B0DC8">
        <w:rPr>
          <w:rFonts w:eastAsiaTheme="minorEastAsia" w:cs="Times New Roman"/>
          <w:szCs w:val="24"/>
        </w:rPr>
        <w:t xml:space="preserve"> is the current state</w:t>
      </w:r>
      <w:r w:rsidRPr="00B71BE8">
        <w:rPr>
          <w:rFonts w:cs="Times New Roman"/>
          <w:szCs w:val="24"/>
        </w:rPr>
        <w:t xml:space="preserve">, </w:t>
      </w:r>
      <w:r w:rsidRPr="00B71BE8">
        <w:rPr>
          <w:rFonts w:cs="Times New Roman"/>
          <w:i/>
          <w:szCs w:val="24"/>
        </w:rPr>
        <w:t>A</w:t>
      </w:r>
      <w:r w:rsidRPr="00B71BE8">
        <w:rPr>
          <w:rFonts w:cs="Times New Roman"/>
          <w:szCs w:val="24"/>
        </w:rPr>
        <w:t xml:space="preserve"> is a finite set of actions available from each state,</w:t>
      </w:r>
      <w:r w:rsidR="001B0DC8">
        <w:rPr>
          <w:rFonts w:eastAsiaTheme="minorEastAsia" w:cs="Times New Roman"/>
          <w:szCs w:val="24"/>
        </w:rPr>
        <w:t xml:space="preserve"> </w:t>
      </w:r>
      <m:oMath>
        <m:r>
          <w:rPr>
            <w:rFonts w:ascii="Cambria Math" w:hAnsi="Cambria Math" w:cs="Times New Roman"/>
            <w:szCs w:val="24"/>
          </w:rPr>
          <m:t>a ∈A</m:t>
        </m:r>
      </m:oMath>
      <w:r w:rsidR="001B0DC8">
        <w:rPr>
          <w:rFonts w:eastAsiaTheme="minorEastAsia" w:cs="Times New Roman"/>
          <w:szCs w:val="24"/>
        </w:rPr>
        <w:t xml:space="preserve"> is the action taken based on the current state,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r>
          <w:rPr>
            <w:rFonts w:ascii="Cambria Math" w:hAnsi="Cambria Math" w:cs="Times New Roman"/>
            <w:szCs w:val="24"/>
          </w:rPr>
          <m:t>(s)</m:t>
        </m:r>
      </m:oMath>
      <w:r>
        <w:rPr>
          <w:rFonts w:cs="Times New Roman"/>
          <w:szCs w:val="24"/>
        </w:rPr>
        <w:t xml:space="preserve"> </w:t>
      </w:r>
      <w:r w:rsidRPr="00B71BE8">
        <w:rPr>
          <w:rFonts w:cs="Times New Roman"/>
          <w:szCs w:val="24"/>
        </w:rPr>
        <w:t xml:space="preserve">is the probability that action </w:t>
      </w:r>
      <w:r w:rsidRPr="00B71BE8">
        <w:rPr>
          <w:rFonts w:cs="Times New Roman"/>
          <w:i/>
          <w:szCs w:val="24"/>
        </w:rPr>
        <w:t>a</w:t>
      </w:r>
      <w:r w:rsidRPr="00B71BE8">
        <w:rPr>
          <w:rFonts w:cs="Times New Roman"/>
          <w:szCs w:val="24"/>
        </w:rPr>
        <w:t xml:space="preserve"> in state </w:t>
      </w:r>
      <w:r w:rsidRPr="00B71BE8">
        <w:rPr>
          <w:rFonts w:cs="Times New Roman"/>
          <w:i/>
          <w:szCs w:val="24"/>
        </w:rPr>
        <w:t>s</w:t>
      </w:r>
      <w:r w:rsidRPr="00B71BE8">
        <w:rPr>
          <w:rFonts w:cs="Times New Roman"/>
          <w:szCs w:val="24"/>
        </w:rPr>
        <w:t xml:space="preserve"> at time </w:t>
      </w:r>
      <w:r w:rsidRPr="00B71BE8">
        <w:rPr>
          <w:rFonts w:cs="Times New Roman"/>
          <w:i/>
          <w:szCs w:val="24"/>
        </w:rPr>
        <w:t>t</w:t>
      </w:r>
      <w:r w:rsidRPr="00B71BE8">
        <w:rPr>
          <w:rFonts w:cs="Times New Roman"/>
          <w:szCs w:val="24"/>
        </w:rPr>
        <w:t xml:space="preserve"> will lead to state </w:t>
      </w:r>
      <w:r w:rsidRPr="00B71BE8">
        <w:rPr>
          <w:rFonts w:cs="Times New Roman"/>
          <w:i/>
          <w:szCs w:val="24"/>
        </w:rPr>
        <w:t>s*</w:t>
      </w:r>
      <w:r w:rsidRPr="00B71BE8">
        <w:rPr>
          <w:rFonts w:cs="Times New Roman"/>
          <w:szCs w:val="24"/>
        </w:rPr>
        <w:t xml:space="preserve"> at time </w:t>
      </w:r>
      <m:oMath>
        <m:r>
          <w:rPr>
            <w:rFonts w:ascii="Cambria Math" w:hAnsi="Cambria Math" w:cs="Times New Roman"/>
            <w:szCs w:val="24"/>
          </w:rPr>
          <m:t>t + 1</m:t>
        </m:r>
      </m:oMath>
      <w:r w:rsidRPr="00B71BE8">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s,a</m:t>
            </m:r>
          </m:sub>
        </m:sSub>
      </m:oMath>
      <w:r>
        <w:rPr>
          <w:rFonts w:cs="Times New Roman"/>
          <w:szCs w:val="24"/>
        </w:rPr>
        <w:t xml:space="preserve"> </w:t>
      </w:r>
      <w:r w:rsidRPr="00B71BE8">
        <w:rPr>
          <w:rFonts w:cs="Times New Roman"/>
          <w:szCs w:val="24"/>
        </w:rPr>
        <w:t xml:space="preserve">is a reward from transitioning to state </w:t>
      </w:r>
      <w:r w:rsidRPr="00B71BE8">
        <w:rPr>
          <w:rFonts w:cs="Times New Roman"/>
          <w:i/>
          <w:szCs w:val="24"/>
        </w:rPr>
        <w:t>s*</w:t>
      </w:r>
      <w:r w:rsidRPr="00B71BE8">
        <w:rPr>
          <w:rFonts w:cs="Times New Roman"/>
          <w:szCs w:val="24"/>
        </w:rPr>
        <w:t xml:space="preserve"> from state </w:t>
      </w:r>
      <w:r w:rsidRPr="00B71BE8">
        <w:rPr>
          <w:rFonts w:cs="Times New Roman"/>
          <w:i/>
          <w:szCs w:val="24"/>
        </w:rPr>
        <w:t>s</w:t>
      </w:r>
      <w:r w:rsidR="006C6EC6">
        <w:rPr>
          <w:rFonts w:cs="Times New Roman"/>
          <w:szCs w:val="24"/>
        </w:rPr>
        <w:t>.</w:t>
      </w:r>
      <w:r w:rsidR="00147796">
        <w:rPr>
          <w:rFonts w:cs="Times New Roman"/>
          <w:szCs w:val="24"/>
        </w:rPr>
        <w:t xml:space="preserve">  In Figure 5.1, the numbers on each line are the state transition probabilities.</w:t>
      </w:r>
      <w:r w:rsidR="006E0020">
        <w:rPr>
          <w:rFonts w:cs="Times New Roman"/>
          <w:szCs w:val="24"/>
        </w:rPr>
        <w:t xml:space="preserve">  </w:t>
      </w:r>
      <w:r w:rsidR="006E0020" w:rsidRPr="006E0020">
        <w:rPr>
          <w:rFonts w:cs="Times New Roman"/>
          <w:szCs w:val="24"/>
        </w:rPr>
        <w:t>The objective of solving an MDP is to ﬁnd the policy that maximizes</w:t>
      </w:r>
      <w:r w:rsidR="006E0020">
        <w:rPr>
          <w:rFonts w:cs="Times New Roman"/>
          <w:szCs w:val="24"/>
        </w:rPr>
        <w:t xml:space="preserve"> a measure of long-run expected </w:t>
      </w:r>
      <w:r w:rsidR="006E0020" w:rsidRPr="006E0020">
        <w:rPr>
          <w:rFonts w:cs="Times New Roman"/>
          <w:szCs w:val="24"/>
        </w:rPr>
        <w:t>rewards.</w:t>
      </w:r>
    </w:p>
    <w:p w:rsidR="00CF5AF5" w:rsidRDefault="00CF5AF5" w:rsidP="00CF5AF5">
      <w:pPr>
        <w:pStyle w:val="NoSpacing"/>
      </w:pPr>
      <w:r>
        <w:rPr>
          <w:noProof/>
        </w:rPr>
        <w:lastRenderedPageBreak/>
        <w:drawing>
          <wp:inline distT="0" distB="0" distL="0" distR="0" wp14:anchorId="13FEB909" wp14:editId="2E0D5561">
            <wp:extent cx="5486400" cy="438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_Decision_Process_exampl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rsidR="00CF5AF5" w:rsidRDefault="00CF5AF5" w:rsidP="00CF5AF5">
      <w:pPr>
        <w:pStyle w:val="Heading4"/>
      </w:pPr>
      <w:bookmarkStart w:id="27" w:name="_Toc321168598"/>
      <w:r>
        <w:t>Figure 5.1: Example of MDP with 3 states and 2 actions</w:t>
      </w:r>
      <w:bookmarkEnd w:id="27"/>
    </w:p>
    <w:p w:rsidR="002A2231" w:rsidRDefault="00863372" w:rsidP="002A2231">
      <w:pPr>
        <w:pStyle w:val="Heading1"/>
      </w:pPr>
      <w:bookmarkStart w:id="28" w:name="_Toc321168520"/>
      <w:r>
        <w:t>5</w:t>
      </w:r>
      <w:r w:rsidR="002A2231">
        <w:t>.2 Bayesian Classification</w:t>
      </w:r>
      <w:bookmarkEnd w:id="28"/>
    </w:p>
    <w:p w:rsidR="002A2231" w:rsidRPr="0092300F" w:rsidRDefault="002A2231" w:rsidP="0092300F">
      <w:r w:rsidRPr="0092300F">
        <w:rPr>
          <w:bCs/>
        </w:rPr>
        <w:t>Bayesian learning [49</w:t>
      </w:r>
      <w:r w:rsidRPr="0092300F">
        <w:t xml:space="preserve">] is a form of supervised learning that involves using evidence or observations along with prior outcome probabilities to calculate the probability of an outcome. More specifically, the probability that a particular hypothesis is true, given some observed evidence (the posterior probability of the hypothesis), comes from a combination of the prior probability of the hypothesis and the compatibility of the observed evidence with the hypothesis (the likelihood of the evidence). </w:t>
      </w:r>
      <w:r w:rsidRPr="0092300F">
        <w:rPr>
          <w:bCs/>
        </w:rPr>
        <w:t xml:space="preserve">The first strategy </w:t>
      </w:r>
      <w:r w:rsidRPr="0092300F">
        <w:rPr>
          <w:bCs/>
        </w:rPr>
        <w:lastRenderedPageBreak/>
        <w:t>in this thesis</w:t>
      </w:r>
      <w:r w:rsidRPr="0092300F">
        <w:t xml:space="preserve"> uses a form of Bayesian learning based on the classification me</w:t>
      </w:r>
      <w:r w:rsidR="00EB33A3" w:rsidRPr="0092300F">
        <w:rPr>
          <w:bCs/>
        </w:rPr>
        <w:t>thod executed by Jung et al. [43</w:t>
      </w:r>
      <w:r w:rsidRPr="0092300F">
        <w:t xml:space="preserve">]. This method of classification involves mapping a set of input features,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8965CD" w:rsidRPr="0092300F">
        <w:rPr>
          <w:rFonts w:eastAsiaTheme="minorEastAsia"/>
          <w:bCs/>
        </w:rPr>
        <w:t xml:space="preserve">, </w:t>
      </w:r>
      <w:r w:rsidRPr="0092300F">
        <w:t>to a set of outpu</w:t>
      </w:r>
      <w:r w:rsidR="008965CD" w:rsidRPr="0092300F">
        <w:rPr>
          <w:bCs/>
        </w:rPr>
        <w:t xml:space="preserve">t measures,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y,…,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92300F">
        <w:t xml:space="preserve">. Learning for </w:t>
      </w:r>
      <w:r w:rsidR="008965CD" w:rsidRPr="0092300F">
        <w:rPr>
          <w:bCs/>
        </w:rPr>
        <w:t>the</w:t>
      </w:r>
      <w:r w:rsidRPr="0092300F">
        <w:t xml:space="preserve"> classifier is accomplished through creati</w:t>
      </w:r>
      <w:r w:rsidR="008965CD" w:rsidRPr="0092300F">
        <w:rPr>
          <w:bCs/>
        </w:rPr>
        <w:t xml:space="preserve">on of a training set of size </w:t>
      </w:r>
      <m:oMath>
        <m:sSub>
          <m:sSubPr>
            <m:ctrlPr>
              <w:rPr>
                <w:rFonts w:ascii="Cambria Math" w:hAnsi="Cambria Math"/>
                <w:i/>
              </w:rPr>
            </m:ctrlPr>
          </m:sSubPr>
          <m:e>
            <m:r>
              <w:rPr>
                <w:rFonts w:ascii="Cambria Math" w:hAnsi="Cambria Math"/>
              </w:rPr>
              <m:t>γ</m:t>
            </m:r>
          </m:e>
          <m:sub>
            <m:r>
              <w:rPr>
                <w:rFonts w:ascii="Cambria Math" w:hAnsi="Cambria Math"/>
              </w:rPr>
              <m:t>TS</m:t>
            </m:r>
          </m:sub>
        </m:sSub>
      </m:oMath>
      <w:r w:rsidRPr="0092300F">
        <w:t>. Finding a consistent mapping from input features to an output measure using this training set enables the classifier to acc</w:t>
      </w:r>
      <w:r w:rsidR="008965CD" w:rsidRPr="0092300F">
        <w:rPr>
          <w:bCs/>
        </w:rPr>
        <w:t xml:space="preserve">urately predict the class of </w:t>
      </w:r>
      <w:r w:rsidR="00CA0EAB" w:rsidRPr="0092300F">
        <w:rPr>
          <w:bCs/>
        </w:rPr>
        <w:t xml:space="preserve">a set of </w:t>
      </w:r>
      <w:r w:rsidR="008965CD" w:rsidRPr="0092300F">
        <w:rPr>
          <w:bCs/>
        </w:rPr>
        <w:t>input feature</w:t>
      </w:r>
      <w:r w:rsidR="00680784" w:rsidRPr="0092300F">
        <w:rPr>
          <w:bCs/>
        </w:rPr>
        <w:t>s</w:t>
      </w:r>
      <w:r w:rsidR="008965CD" w:rsidRPr="0092300F">
        <w:rPr>
          <w:bCs/>
        </w:rPr>
        <w:t>.</w:t>
      </w:r>
    </w:p>
    <w:p w:rsidR="002A2231" w:rsidRDefault="002A2231" w:rsidP="0092300F">
      <w:r w:rsidRPr="0092300F">
        <w:t xml:space="preserve">The classification task consists of calculating posterior probabilities for each class, based on the prior probability, class likelihood, and evidence, then choosing the class with the </w:t>
      </w:r>
      <w:r w:rsidR="00680784" w:rsidRPr="0092300F">
        <w:rPr>
          <w:bCs/>
        </w:rPr>
        <w:t>highest posterior probability. For two input features, t</w:t>
      </w:r>
      <w:r w:rsidRPr="0092300F">
        <w:t>he posterior probabilities are obtained using the following equation:</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Tr="00F22CD1">
        <w:trPr>
          <w:trHeight w:val="603"/>
          <w:jc w:val="center"/>
        </w:trPr>
        <w:tc>
          <w:tcPr>
            <w:tcW w:w="8166" w:type="dxa"/>
            <w:vAlign w:val="bottom"/>
            <w:hideMark/>
          </w:tcPr>
          <w:p w:rsidR="006A13FB" w:rsidRPr="006A13FB" w:rsidRDefault="006A13FB" w:rsidP="00D54EEB">
            <w:pPr>
              <w:autoSpaceDE w:val="0"/>
              <w:autoSpaceDN w:val="0"/>
              <w:jc w:val="center"/>
              <w:rPr>
                <w:szCs w:val="19"/>
              </w:rPr>
            </w:pPr>
            <m:oMathPara>
              <m:oMath>
                <m:r>
                  <w:rPr>
                    <w:rFonts w:ascii="Cambria Math" w:hAnsi="Cambria Math"/>
                  </w:rPr>
                  <m:t xml:space="preserve">posterior probability= </m:t>
                </m:r>
                <m:f>
                  <m:fPr>
                    <m:ctrlPr>
                      <w:rPr>
                        <w:rFonts w:ascii="Cambria Math" w:hAnsi="Cambria Math"/>
                        <w:i/>
                      </w:rPr>
                    </m:ctrlPr>
                  </m:fPr>
                  <m:num>
                    <m:r>
                      <w:rPr>
                        <w:rFonts w:ascii="Cambria Math" w:hAnsi="Cambria Math"/>
                      </w:rPr>
                      <m:t>likelihood ×prior probability</m:t>
                    </m:r>
                  </m:num>
                  <m:den>
                    <m:r>
                      <w:rPr>
                        <w:rFonts w:ascii="Cambria Math" w:hAnsi="Cambria Math"/>
                      </w:rPr>
                      <m:t>evidence</m:t>
                    </m:r>
                  </m:den>
                </m:f>
              </m:oMath>
            </m:oMathPara>
          </w:p>
        </w:tc>
        <w:tc>
          <w:tcPr>
            <w:tcW w:w="743" w:type="dxa"/>
            <w:vAlign w:val="center"/>
            <w:hideMark/>
          </w:tcPr>
          <w:p w:rsidR="006A13FB" w:rsidRPr="006A13FB" w:rsidRDefault="006A13FB" w:rsidP="00F22CD1">
            <w:pPr>
              <w:autoSpaceDE w:val="0"/>
              <w:autoSpaceDN w:val="0"/>
              <w:jc w:val="center"/>
              <w:rPr>
                <w:szCs w:val="19"/>
              </w:rPr>
            </w:pPr>
            <w:r w:rsidRPr="006A13FB">
              <w:rPr>
                <w:szCs w:val="19"/>
              </w:rPr>
              <w:t>(</w:t>
            </w:r>
            <w:r w:rsidR="00863372">
              <w:rPr>
                <w:szCs w:val="19"/>
              </w:rPr>
              <w:t>5.</w:t>
            </w:r>
            <w:r w:rsidRPr="006A13FB">
              <w:rPr>
                <w:szCs w:val="19"/>
              </w:rPr>
              <w:t>1)</w:t>
            </w:r>
          </w:p>
        </w:tc>
      </w:tr>
    </w:tbl>
    <w:p w:rsidR="002A2231" w:rsidRPr="006A13FB" w:rsidRDefault="002A2231" w:rsidP="0092300F">
      <w:pPr>
        <w:jc w:val="center"/>
        <w:rPr>
          <w:szCs w:val="24"/>
        </w:rPr>
      </w:pPr>
      <w:r w:rsidRPr="006A13FB">
        <w:rPr>
          <w:szCs w:val="24"/>
        </w:rP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RPr="006A13FB" w:rsidTr="00F22CD1">
        <w:trPr>
          <w:trHeight w:val="603"/>
          <w:jc w:val="center"/>
        </w:trPr>
        <w:tc>
          <w:tcPr>
            <w:tcW w:w="8166" w:type="dxa"/>
            <w:vAlign w:val="bottom"/>
            <w:hideMark/>
          </w:tcPr>
          <w:p w:rsidR="006A13FB" w:rsidRPr="006A13FB" w:rsidRDefault="006A13FB" w:rsidP="00F22CD1">
            <w:pPr>
              <w:autoSpaceDE w:val="0"/>
              <w:autoSpaceDN w:val="0"/>
              <w:jc w:val="center"/>
              <w:rPr>
                <w:szCs w:val="24"/>
              </w:rPr>
            </w:pPr>
            <m:oMathPara>
              <m:oMath>
                <m:r>
                  <w:rPr>
                    <w:rFonts w:ascii="Cambria Math" w:hAnsi="Cambria Math"/>
                    <w:szCs w:val="24"/>
                  </w:rPr>
                  <m:t>Prob(y=c|</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Prob</m:t>
                    </m:r>
                    <m:d>
                      <m:dPr>
                        <m:ctrlPr>
                          <w:rPr>
                            <w:rFonts w:ascii="Cambria Math" w:hAnsi="Cambria Math"/>
                            <w:bCs/>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e>
                      <m:e>
                        <m:r>
                          <w:rPr>
                            <w:rFonts w:ascii="Cambria Math" w:hAnsi="Cambria Math"/>
                            <w:szCs w:val="24"/>
                          </w:rPr>
                          <m:t>y=c</m:t>
                        </m:r>
                      </m:e>
                    </m:d>
                    <m:r>
                      <w:rPr>
                        <w:rFonts w:ascii="Cambria Math" w:hAnsi="Cambria Math"/>
                        <w:szCs w:val="24"/>
                      </w:rPr>
                      <m:t>×Prob (y=c)</m:t>
                    </m:r>
                  </m:num>
                  <m:den>
                    <m:r>
                      <w:rPr>
                        <w:rFonts w:ascii="Cambria Math" w:hAnsi="Cambria Math"/>
                        <w:szCs w:val="24"/>
                      </w:rPr>
                      <m:t>Prob(</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den>
                </m:f>
              </m:oMath>
            </m:oMathPara>
          </w:p>
        </w:tc>
        <w:tc>
          <w:tcPr>
            <w:tcW w:w="743" w:type="dxa"/>
            <w:vAlign w:val="center"/>
            <w:hideMark/>
          </w:tcPr>
          <w:p w:rsidR="006A13FB" w:rsidRPr="006A13FB" w:rsidRDefault="006A13FB" w:rsidP="00F22CD1">
            <w:pPr>
              <w:autoSpaceDE w:val="0"/>
              <w:autoSpaceDN w:val="0"/>
              <w:jc w:val="center"/>
              <w:rPr>
                <w:szCs w:val="24"/>
              </w:rPr>
            </w:pPr>
            <w:r w:rsidRPr="006A13FB">
              <w:rPr>
                <w:szCs w:val="24"/>
              </w:rPr>
              <w:t>(</w:t>
            </w:r>
            <w:r w:rsidR="00863372">
              <w:rPr>
                <w:szCs w:val="24"/>
              </w:rPr>
              <w:t>5.</w:t>
            </w:r>
            <w:r w:rsidRPr="006A13FB">
              <w:rPr>
                <w:szCs w:val="24"/>
              </w:rPr>
              <w:t>2)</w:t>
            </w:r>
          </w:p>
        </w:tc>
      </w:tr>
    </w:tbl>
    <w:p w:rsidR="002A2231" w:rsidRDefault="002A2231" w:rsidP="0092300F">
      <w:r w:rsidRPr="0092300F">
        <w:t xml:space="preserve">The denominator </w:t>
      </w:r>
      <m:oMath>
        <m:r>
          <w:rPr>
            <w:rFonts w:ascii="Cambria Math" w:hAnsi="Cambria Math"/>
          </w:rPr>
          <m:t>Prob(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2300F" w:rsidRPr="0092300F">
        <w:rPr>
          <w:rFonts w:eastAsiaTheme="minorEastAsia"/>
          <w:bCs/>
        </w:rPr>
        <w:t>,</w:t>
      </w:r>
      <w:r w:rsidRPr="0092300F">
        <w:t xml:space="preserve"> or the evidence, is the marginal probability tha</w:t>
      </w:r>
      <w:r w:rsidR="0092300F" w:rsidRPr="0092300F">
        <w:rPr>
          <w:bCs/>
        </w:rPr>
        <w:t xml:space="preserve">t an observation </w:t>
      </w:r>
      <w:r w:rsidR="0092300F" w:rsidRPr="0092300F">
        <w:rPr>
          <w:bCs/>
          <w:i/>
        </w:rPr>
        <w:t>X</w:t>
      </w:r>
      <w:r w:rsidRPr="0092300F">
        <w:t xml:space="preserve"> is seen under all possible hypotheses, and is irrelevant for decision making since it is the same fo</w:t>
      </w:r>
      <w:r w:rsidR="0092300F" w:rsidRPr="0092300F">
        <w:rPr>
          <w:bCs/>
        </w:rPr>
        <w:t xml:space="preserve">r every class assignment [43]. </w:t>
      </w:r>
      <m:oMath>
        <m:r>
          <w:rPr>
            <w:rFonts w:ascii="Cambria Math" w:hAnsi="Cambria Math"/>
          </w:rPr>
          <m:t>Prob (y=c)</m:t>
        </m:r>
      </m:oMath>
      <w:r w:rsidR="00D54EEB">
        <w:t xml:space="preserve"> </w:t>
      </w:r>
      <w:r w:rsidRPr="0092300F">
        <w:t>is the prior probability of the hypothe</w:t>
      </w:r>
      <w:r w:rsidR="0092300F" w:rsidRPr="0092300F">
        <w:rPr>
          <w:bCs/>
        </w:rPr>
        <w:t xml:space="preserve">sis that the application class </w:t>
      </w:r>
      <w:r w:rsidR="0092300F" w:rsidRPr="0092300F">
        <w:rPr>
          <w:bCs/>
          <w:i/>
        </w:rPr>
        <w:t>y</w:t>
      </w:r>
      <w:r w:rsidRPr="0092300F">
        <w:t xml:space="preserve"> i</w:t>
      </w:r>
      <w:r w:rsidR="0092300F" w:rsidRPr="0092300F">
        <w:rPr>
          <w:bCs/>
        </w:rPr>
        <w:t xml:space="preserve">s </w:t>
      </w:r>
      <w:r w:rsidR="0092300F" w:rsidRPr="0092300F">
        <w:rPr>
          <w:bCs/>
          <w:i/>
        </w:rPr>
        <w:t>c</w:t>
      </w:r>
      <w:r w:rsidRPr="0092300F">
        <w:t>.  This is easily cal</w:t>
      </w:r>
      <w:r w:rsidR="0092300F" w:rsidRPr="0092300F">
        <w:rPr>
          <w:bCs/>
        </w:rPr>
        <w:t xml:space="preserve">culated from the training set. </w:t>
      </w:r>
      <m:oMath>
        <m:r>
          <w:rPr>
            <w:rFonts w:ascii="Cambria Math" w:hAnsi="Cambria Math"/>
          </w:rPr>
          <m:t>Prob</m:t>
        </m:r>
        <m:d>
          <m:dPr>
            <m:ctrlPr>
              <w:rPr>
                <w:rFonts w:ascii="Cambria Math" w:hAnsi="Cambria Math"/>
                <w:bCs/>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y=c</m:t>
            </m:r>
          </m:e>
        </m:d>
      </m:oMath>
      <w:r w:rsidRPr="0092300F">
        <w:t xml:space="preserve"> is the per-input-feature conditional probability of seeing </w:t>
      </w:r>
      <w:r w:rsidRPr="0092300F">
        <w:lastRenderedPageBreak/>
        <w:t xml:space="preserve">the input feature vector </w:t>
      </w:r>
      <w:r w:rsidRPr="0092300F">
        <w:rPr>
          <w:i/>
        </w:rPr>
        <w:t>X</w:t>
      </w:r>
      <w:r w:rsidRPr="0092300F">
        <w:t xml:space="preserve"> given that the application cl</w:t>
      </w:r>
      <w:r w:rsidR="00EB33A3" w:rsidRPr="0092300F">
        <w:rPr>
          <w:bCs/>
        </w:rPr>
        <w:t xml:space="preserve">ass </w:t>
      </w:r>
      <w:r w:rsidR="00EB33A3" w:rsidRPr="0092300F">
        <w:rPr>
          <w:bCs/>
          <w:i/>
        </w:rPr>
        <w:t>y</w:t>
      </w:r>
      <w:r w:rsidR="00EB33A3" w:rsidRPr="0092300F">
        <w:rPr>
          <w:bCs/>
        </w:rPr>
        <w:t xml:space="preserve"> is </w:t>
      </w:r>
      <w:r w:rsidR="00EB33A3" w:rsidRPr="0092300F">
        <w:rPr>
          <w:bCs/>
          <w:i/>
        </w:rPr>
        <w:t>c</w:t>
      </w:r>
      <w:r w:rsidR="00EB33A3" w:rsidRPr="0092300F">
        <w:rPr>
          <w:bCs/>
        </w:rPr>
        <w:t>. From Jung et al. [43</w:t>
      </w:r>
      <w:r w:rsidRPr="0092300F">
        <w:t>] we have:</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RPr="006A13FB" w:rsidTr="00F22CD1">
        <w:trPr>
          <w:trHeight w:val="603"/>
          <w:jc w:val="center"/>
        </w:trPr>
        <w:tc>
          <w:tcPr>
            <w:tcW w:w="8166" w:type="dxa"/>
            <w:vAlign w:val="bottom"/>
            <w:hideMark/>
          </w:tcPr>
          <w:p w:rsidR="006A13FB" w:rsidRPr="006A13FB" w:rsidRDefault="006A13FB" w:rsidP="00F22CD1">
            <w:pPr>
              <w:autoSpaceDE w:val="0"/>
              <w:autoSpaceDN w:val="0"/>
              <w:jc w:val="center"/>
              <w:rPr>
                <w:szCs w:val="19"/>
              </w:rPr>
            </w:pPr>
            <m:oMathPara>
              <m:oMath>
                <m:r>
                  <w:rPr>
                    <w:rFonts w:ascii="Cambria Math" w:hAnsi="Cambria Math"/>
                  </w:rPr>
                  <m:t>Prob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e>
                  <m:e>
                    <m:r>
                      <m:rPr>
                        <m:sty m:val="p"/>
                      </m:rPr>
                      <w:rPr>
                        <w:rFonts w:ascii="Cambria Math" w:hAnsi="Cambria Math"/>
                      </w:rPr>
                      <m:t>y=c</m:t>
                    </m:r>
                  </m:e>
                </m:d>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y=c</m:t>
                    </m:r>
                  </m:e>
                </m:d>
                <m:r>
                  <w:rPr>
                    <w:rFonts w:ascii="Cambria Math" w:hAnsi="Cambria Math"/>
                  </w:rPr>
                  <m:t>×Prob(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|y=c)</m:t>
                </m:r>
              </m:oMath>
            </m:oMathPara>
          </w:p>
        </w:tc>
        <w:tc>
          <w:tcPr>
            <w:tcW w:w="743" w:type="dxa"/>
            <w:vAlign w:val="center"/>
            <w:hideMark/>
          </w:tcPr>
          <w:p w:rsidR="006A13FB" w:rsidRPr="006A13FB" w:rsidRDefault="006A13FB" w:rsidP="00F22CD1">
            <w:pPr>
              <w:autoSpaceDE w:val="0"/>
              <w:autoSpaceDN w:val="0"/>
              <w:jc w:val="center"/>
              <w:rPr>
                <w:szCs w:val="19"/>
              </w:rPr>
            </w:pPr>
            <w:r w:rsidRPr="006A13FB">
              <w:rPr>
                <w:szCs w:val="19"/>
              </w:rPr>
              <w:t>(</w:t>
            </w:r>
            <w:r w:rsidR="00863372">
              <w:rPr>
                <w:szCs w:val="19"/>
              </w:rPr>
              <w:t>5.</w:t>
            </w:r>
            <w:r>
              <w:rPr>
                <w:szCs w:val="19"/>
              </w:rPr>
              <w:t>3</w:t>
            </w:r>
            <w:r w:rsidRPr="006A13FB">
              <w:rPr>
                <w:szCs w:val="19"/>
              </w:rPr>
              <w:t>)</w:t>
            </w:r>
          </w:p>
        </w:tc>
      </w:tr>
    </w:tbl>
    <w:p w:rsidR="002A2231" w:rsidRDefault="002A2231" w:rsidP="0092300F">
      <w:r w:rsidRPr="002A2231">
        <w:t xml:space="preserve">Thus, </w:t>
      </w:r>
      <w:r w:rsidR="0092300F">
        <w:t xml:space="preserve">the posterior probability of a </w:t>
      </w:r>
      <w:r w:rsidRPr="002A2231">
        <w:t>class may be computed as follows: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RPr="006A13FB" w:rsidTr="00F22CD1">
        <w:trPr>
          <w:trHeight w:val="603"/>
          <w:jc w:val="center"/>
        </w:trPr>
        <w:tc>
          <w:tcPr>
            <w:tcW w:w="8166" w:type="dxa"/>
            <w:vAlign w:val="bottom"/>
            <w:hideMark/>
          </w:tcPr>
          <w:p w:rsidR="006A13FB" w:rsidRPr="006A13FB" w:rsidRDefault="006A13FB" w:rsidP="00F22CD1">
            <w:pPr>
              <w:autoSpaceDE w:val="0"/>
              <w:autoSpaceDN w:val="0"/>
              <w:jc w:val="center"/>
              <w:rPr>
                <w:szCs w:val="19"/>
              </w:rPr>
            </w:pPr>
            <m:oMathPara>
              <m:oMath>
                <m:r>
                  <w:rPr>
                    <w:rFonts w:ascii="Cambria Math" w:hAnsi="Cambria Math"/>
                  </w:rPr>
                  <m:t>Prob</m:t>
                </m:r>
                <m:d>
                  <m:dPr>
                    <m:ctrlPr>
                      <w:rPr>
                        <w:rFonts w:ascii="Cambria Math" w:hAnsi="Cambria Math"/>
                        <w:i/>
                      </w:rPr>
                    </m:ctrlPr>
                  </m:dPr>
                  <m:e>
                    <m:r>
                      <w:rPr>
                        <w:rFonts w:ascii="Cambria Math" w:hAnsi="Cambria Math"/>
                      </w:rPr>
                      <m:t>y=c</m:t>
                    </m:r>
                  </m:e>
                </m:d>
                <m:r>
                  <w:rPr>
                    <w:rFonts w:ascii="Cambria Math" w:hAnsi="Cambria Math"/>
                  </w:rPr>
                  <m:t>=Pro</m:t>
                </m:r>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y=c</m:t>
                    </m:r>
                  </m:e>
                </m:d>
                <m:r>
                  <w:rPr>
                    <w:rFonts w:ascii="Cambria Math" w:hAnsi="Cambria Math"/>
                  </w:rPr>
                  <m:t>×Prob(y=c)</m:t>
                </m:r>
              </m:oMath>
            </m:oMathPara>
          </w:p>
        </w:tc>
        <w:tc>
          <w:tcPr>
            <w:tcW w:w="743" w:type="dxa"/>
            <w:vAlign w:val="center"/>
            <w:hideMark/>
          </w:tcPr>
          <w:p w:rsidR="006A13FB" w:rsidRPr="006A13FB" w:rsidRDefault="006A13FB" w:rsidP="00F22CD1">
            <w:pPr>
              <w:autoSpaceDE w:val="0"/>
              <w:autoSpaceDN w:val="0"/>
              <w:jc w:val="center"/>
              <w:rPr>
                <w:szCs w:val="19"/>
              </w:rPr>
            </w:pPr>
            <w:r w:rsidRPr="006A13FB">
              <w:rPr>
                <w:szCs w:val="19"/>
              </w:rPr>
              <w:t>(</w:t>
            </w:r>
            <w:r w:rsidR="00863372">
              <w:rPr>
                <w:szCs w:val="19"/>
              </w:rPr>
              <w:t>5.</w:t>
            </w:r>
            <w:r>
              <w:rPr>
                <w:szCs w:val="19"/>
              </w:rPr>
              <w:t>4</w:t>
            </w:r>
            <w:r w:rsidRPr="006A13FB">
              <w:rPr>
                <w:szCs w:val="19"/>
              </w:rPr>
              <w:t>)</w:t>
            </w:r>
          </w:p>
        </w:tc>
      </w:tr>
    </w:tbl>
    <w:p w:rsidR="002A2231" w:rsidRDefault="002A2231" w:rsidP="0092300F">
      <w:r w:rsidRPr="002A2231">
        <w:tab/>
        <w:t xml:space="preserve">There may be some cases in which input features do not occur together with an output measure due to an insufficient number of data points in the training set, resulting in a zero conditional probability. To deal with this, </w:t>
      </w:r>
      <w:r w:rsidR="0092300F">
        <w:t>we eliminate them by smoothing:</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RPr="006A13FB" w:rsidTr="00F22CD1">
        <w:trPr>
          <w:trHeight w:val="603"/>
          <w:jc w:val="center"/>
        </w:trPr>
        <w:tc>
          <w:tcPr>
            <w:tcW w:w="8166" w:type="dxa"/>
            <w:vAlign w:val="bottom"/>
            <w:hideMark/>
          </w:tcPr>
          <w:p w:rsidR="006A13FB" w:rsidRPr="006A13FB" w:rsidRDefault="006A13FB" w:rsidP="00F22CD1">
            <w:pPr>
              <w:autoSpaceDE w:val="0"/>
              <w:autoSpaceDN w:val="0"/>
              <w:jc w:val="center"/>
              <w:rPr>
                <w:szCs w:val="19"/>
              </w:rPr>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y=c</m:t>
                    </m:r>
                  </m:e>
                </m:d>
                <m:r>
                  <w:rPr>
                    <w:rFonts w:ascii="Cambria Math" w:hAnsi="Cambria Math"/>
                  </w:rPr>
                  <m:t>=</m:t>
                </m:r>
                <m:f>
                  <m:fPr>
                    <m:ctrlPr>
                      <w:rPr>
                        <w:rFonts w:ascii="Cambria Math" w:hAnsi="Cambria Math"/>
                        <w:i/>
                      </w:rPr>
                    </m:ctrlPr>
                  </m:fPr>
                  <m:num>
                    <m:r>
                      <w:rPr>
                        <w:rFonts w:ascii="Cambria Math" w:hAnsi="Cambria Math"/>
                      </w:rPr>
                      <m:t>freq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y=c</m:t>
                        </m:r>
                      </m:e>
                    </m:d>
                    <m:r>
                      <w:rPr>
                        <w:rFonts w:ascii="Cambria Math" w:hAnsi="Cambria Math"/>
                      </w:rPr>
                      <m:t>+ λ</m:t>
                    </m:r>
                  </m:num>
                  <m:den>
                    <m:r>
                      <w:rPr>
                        <w:rFonts w:ascii="Cambria Math" w:hAnsi="Cambria Math"/>
                      </w:rPr>
                      <m:t>freq</m:t>
                    </m:r>
                    <m:d>
                      <m:dPr>
                        <m:ctrlPr>
                          <w:rPr>
                            <w:rFonts w:ascii="Cambria Math" w:hAnsi="Cambria Math"/>
                            <w:i/>
                          </w:rPr>
                        </m:ctrlPr>
                      </m:dPr>
                      <m:e>
                        <m:r>
                          <w:rPr>
                            <w:rFonts w:ascii="Cambria Math" w:hAnsi="Cambria Math"/>
                          </w:rPr>
                          <m:t>y=c</m:t>
                        </m:r>
                      </m:e>
                    </m:d>
                    <m:r>
                      <w:rPr>
                        <w:rFonts w:ascii="Cambria Math" w:hAnsi="Cambria Math"/>
                      </w:rPr>
                      <m:t>+λ</m:t>
                    </m:r>
                    <m:sSub>
                      <m:sSubPr>
                        <m:ctrlPr>
                          <w:rPr>
                            <w:rFonts w:ascii="Cambria Math" w:hAnsi="Cambria Math"/>
                            <w:i/>
                            <w:sz w:val="28"/>
                          </w:rPr>
                        </m:ctrlPr>
                      </m:sSubPr>
                      <m:e>
                        <m:r>
                          <w:rPr>
                            <w:rFonts w:ascii="Cambria Math" w:hAnsi="Cambria Math"/>
                          </w:rPr>
                          <m:t>n</m:t>
                        </m:r>
                      </m:e>
                      <m:sub>
                        <m:r>
                          <w:rPr>
                            <w:rFonts w:ascii="Cambria Math" w:hAnsi="Cambria Math"/>
                          </w:rPr>
                          <m:t>x</m:t>
                        </m:r>
                      </m:sub>
                    </m:sSub>
                  </m:den>
                </m:f>
              </m:oMath>
            </m:oMathPara>
          </w:p>
        </w:tc>
        <w:tc>
          <w:tcPr>
            <w:tcW w:w="743" w:type="dxa"/>
            <w:vAlign w:val="center"/>
            <w:hideMark/>
          </w:tcPr>
          <w:p w:rsidR="006A13FB" w:rsidRPr="006A13FB" w:rsidRDefault="006A13FB" w:rsidP="00F22CD1">
            <w:pPr>
              <w:autoSpaceDE w:val="0"/>
              <w:autoSpaceDN w:val="0"/>
              <w:jc w:val="center"/>
              <w:rPr>
                <w:szCs w:val="19"/>
              </w:rPr>
            </w:pPr>
            <w:r w:rsidRPr="006A13FB">
              <w:rPr>
                <w:szCs w:val="19"/>
              </w:rPr>
              <w:t>(</w:t>
            </w:r>
            <w:r w:rsidR="00863372">
              <w:rPr>
                <w:szCs w:val="19"/>
              </w:rPr>
              <w:t>5.</w:t>
            </w:r>
            <w:r>
              <w:rPr>
                <w:szCs w:val="19"/>
              </w:rPr>
              <w:t>5</w:t>
            </w:r>
            <w:r w:rsidRPr="006A13FB">
              <w:rPr>
                <w:szCs w:val="19"/>
              </w:rPr>
              <w:t>)</w:t>
            </w:r>
          </w:p>
        </w:tc>
      </w:tr>
    </w:tbl>
    <w:p w:rsidR="002A2231" w:rsidRDefault="002A2231" w:rsidP="0092300F">
      <w:pPr>
        <w:rPr>
          <w:b/>
          <w:bCs/>
        </w:rPr>
      </w:pPr>
      <w:r w:rsidRPr="002A2231">
        <w:t>where λ is a smoothing constant (</w:t>
      </w:r>
      <m:oMath>
        <m:r>
          <w:rPr>
            <w:rFonts w:ascii="Cambria Math" w:hAnsi="Cambria Math"/>
          </w:rPr>
          <m:t>λ&gt;0</m:t>
        </m:r>
      </m:oMath>
      <w:r w:rsidR="00E76B45">
        <w:t xml:space="preserve">), and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2A2231">
        <w:t xml:space="preserve"> is the numbe</w:t>
      </w:r>
      <w:r w:rsidR="00E76B45">
        <w:t xml:space="preserve">r of different attributes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A2231">
        <w:t xml:space="preserve"> that have been observed.</w:t>
      </w:r>
    </w:p>
    <w:p w:rsidR="00F52388" w:rsidRPr="005A546E" w:rsidRDefault="00863372" w:rsidP="002A2231">
      <w:pPr>
        <w:pStyle w:val="Heading1"/>
        <w:spacing w:before="0"/>
      </w:pPr>
      <w:bookmarkStart w:id="29" w:name="_Toc321168521"/>
      <w:r>
        <w:t>5</w:t>
      </w:r>
      <w:r w:rsidR="002A2231">
        <w:t>.3</w:t>
      </w:r>
      <w:r w:rsidR="00F52388" w:rsidRPr="005A546E">
        <w:t xml:space="preserve"> Q-Learning</w:t>
      </w:r>
      <w:bookmarkEnd w:id="29"/>
    </w:p>
    <w:p w:rsidR="00E84A14" w:rsidRDefault="00E84A14" w:rsidP="00E84A14">
      <w:r w:rsidRPr="00E84A14">
        <w:t>Q-Learning is a reinforcement learning technique that does not require a model of the environment. The Q-Learning algorithm creates a model by exploring the environment. For the exploration phase, one possibility is to use the epsilon-greedy (</w:t>
      </w:r>
      <w:r w:rsidRPr="006C1490">
        <w:rPr>
          <w:i/>
        </w:rPr>
        <w:t>ε-greedy</w:t>
      </w:r>
      <w:r w:rsidRPr="00E84A14">
        <w:t xml:space="preserve">) search, in which we choose an action randomly out of all possible actions with probability ε, and choose the best action with probability </w:t>
      </w:r>
      <m:oMath>
        <m:r>
          <w:rPr>
            <w:rFonts w:ascii="Cambria Math" w:hAnsi="Cambria Math"/>
          </w:rPr>
          <m:t>1-ε</m:t>
        </m:r>
      </m:oMath>
      <w:r w:rsidRPr="00E84A14">
        <w:t xml:space="preserve"> </w:t>
      </w:r>
      <w:r w:rsidR="006C1490">
        <w:t>[51</w:t>
      </w:r>
      <w:r w:rsidRPr="00E84A14">
        <w:t xml:space="preserve">]. The cost of a single action taken from a state is the reinforcement for that action from that state. The value of that state-action is the expected value of the full return, or the sum of the reinforcements that will follow </w:t>
      </w:r>
      <w:r w:rsidRPr="00E84A14">
        <w:lastRenderedPageBreak/>
        <w:t xml:space="preserve">when that action is taken </w:t>
      </w:r>
      <w:r w:rsidR="006C1490">
        <w:t>[49</w:t>
      </w:r>
      <w:r w:rsidRPr="00E84A14">
        <w:t>]. This state-action value function is called the Q function because it calculates the quality of a state-action combinati</w:t>
      </w:r>
      <w:r w:rsidR="006C1490">
        <w:t xml:space="preserve">on. Given the current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6C1490">
        <w:t xml:space="preserve">, an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E84A14">
        <w:t xml:space="preserve">, the reinforcement for taking action at in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84A14">
        <w:t xml:space="preserve">, </w:t>
      </w:r>
      <m:oMath>
        <m:sSub>
          <m:sSubPr>
            <m:ctrlPr>
              <w:rPr>
                <w:rFonts w:ascii="Cambria Math" w:hAnsi="Cambria Math"/>
                <w:i/>
              </w:rPr>
            </m:ctrlPr>
          </m:sSubPr>
          <m:e>
            <m:r>
              <w:rPr>
                <w:rFonts w:ascii="Cambria Math" w:hAnsi="Cambria Math"/>
              </w:rPr>
              <m:t>r</m:t>
            </m:r>
          </m:e>
          <m:sub>
            <m:r>
              <w:rPr>
                <w:rFonts w:ascii="Cambria Math" w:hAnsi="Cambria Math"/>
              </w:rPr>
              <m:t>t+1</m:t>
            </m:r>
          </m:sub>
        </m:sSub>
      </m:oMath>
      <w:r w:rsidRPr="00E84A14">
        <w:t xml:space="preserve">,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84A14">
        <w:t>, a</w:t>
      </w:r>
      <w:r w:rsidR="006C1490">
        <w:t xml:space="preserve">nd </w:t>
      </w:r>
      <w:r w:rsidRPr="00E84A14">
        <w:t xml:space="preserve">the next action, </w:t>
      </w:r>
      <m:oMath>
        <m:sSub>
          <m:sSubPr>
            <m:ctrlPr>
              <w:rPr>
                <w:rFonts w:ascii="Cambria Math" w:hAnsi="Cambria Math"/>
                <w:i/>
              </w:rPr>
            </m:ctrlPr>
          </m:sSubPr>
          <m:e>
            <m:r>
              <w:rPr>
                <w:rFonts w:ascii="Cambria Math" w:hAnsi="Cambria Math"/>
              </w:rPr>
              <m:t>a</m:t>
            </m:r>
          </m:e>
          <m:sub>
            <m:r>
              <w:rPr>
                <w:rFonts w:ascii="Cambria Math" w:hAnsi="Cambria Math"/>
              </w:rPr>
              <m:t>t+1</m:t>
            </m:r>
          </m:sub>
        </m:sSub>
      </m:oMath>
      <w:r w:rsidRPr="00E84A14">
        <w:t>, new Q function values  are calculated for each possible state-action pair using the following equation:</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RPr="006A13FB" w:rsidTr="00F22CD1">
        <w:trPr>
          <w:trHeight w:val="603"/>
          <w:jc w:val="center"/>
        </w:trPr>
        <w:tc>
          <w:tcPr>
            <w:tcW w:w="8166" w:type="dxa"/>
            <w:vAlign w:val="bottom"/>
            <w:hideMark/>
          </w:tcPr>
          <w:p w:rsidR="006A13FB" w:rsidRPr="006A13FB" w:rsidRDefault="006A13FB" w:rsidP="00F22CD1">
            <w:pPr>
              <w:autoSpaceDE w:val="0"/>
              <w:autoSpaceDN w:val="0"/>
              <w:jc w:val="center"/>
              <w:rPr>
                <w:szCs w:val="19"/>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 xml:space="preserve">- </m:t>
                    </m:r>
                  </m:e>
                </m:func>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oMath>
            </m:oMathPara>
          </w:p>
        </w:tc>
        <w:tc>
          <w:tcPr>
            <w:tcW w:w="743" w:type="dxa"/>
            <w:vAlign w:val="center"/>
            <w:hideMark/>
          </w:tcPr>
          <w:p w:rsidR="006A13FB" w:rsidRPr="006A13FB" w:rsidRDefault="006A13FB" w:rsidP="00F22CD1">
            <w:pPr>
              <w:autoSpaceDE w:val="0"/>
              <w:autoSpaceDN w:val="0"/>
              <w:jc w:val="center"/>
              <w:rPr>
                <w:szCs w:val="19"/>
              </w:rPr>
            </w:pPr>
            <w:r w:rsidRPr="006A13FB">
              <w:rPr>
                <w:szCs w:val="19"/>
              </w:rPr>
              <w:t>(</w:t>
            </w:r>
            <w:r w:rsidR="00863372">
              <w:rPr>
                <w:szCs w:val="19"/>
              </w:rPr>
              <w:t>5.</w:t>
            </w:r>
            <w:r>
              <w:rPr>
                <w:szCs w:val="19"/>
              </w:rPr>
              <w:t>6</w:t>
            </w:r>
            <w:r w:rsidRPr="006A13FB">
              <w:rPr>
                <w:szCs w:val="19"/>
              </w:rPr>
              <w:t>)</w:t>
            </w:r>
          </w:p>
        </w:tc>
      </w:tr>
    </w:tbl>
    <w:p w:rsidR="00E84A14" w:rsidRDefault="00E84A14" w:rsidP="00E84A14">
      <w:r w:rsidRPr="00E84A14">
        <w:t xml:space="preserve">where </w:t>
      </w:r>
      <m:oMath>
        <m:r>
          <w:rPr>
            <w:rFonts w:ascii="Cambria Math" w:hAnsi="Cambria Math"/>
          </w:rPr>
          <m:t>0&lt; α ≤1</m:t>
        </m:r>
      </m:oMath>
      <w:r w:rsidRPr="00E84A14">
        <w:t xml:space="preserve"> is the learning rate and </w:t>
      </w:r>
      <m:oMath>
        <m:r>
          <w:rPr>
            <w:rFonts w:ascii="Cambria Math" w:hAnsi="Cambria Math"/>
          </w:rPr>
          <m:t>0≤ γ&lt;1</m:t>
        </m:r>
      </m:oMath>
      <w:r w:rsidRPr="00E84A14">
        <w:t xml:space="preserve"> is the discount factor. The learning rate determines to what extent the old Q values are overridden. A learning rate of 0 will not update the old Q values at all, while a learning rate of 1 will only consider the most recent information. The discount factor determines the importance of future rewards. A factor of 0 will make the algorithm opportunistic, considering current rewards more importantly, and a factor of 1 will make the algorithm strive for a higher long-term reward.</w:t>
      </w:r>
    </w:p>
    <w:p w:rsidR="00F52388" w:rsidRPr="005A546E" w:rsidRDefault="00863372" w:rsidP="00E84A14">
      <w:pPr>
        <w:pStyle w:val="Heading1"/>
      </w:pPr>
      <w:bookmarkStart w:id="30" w:name="_Toc321168522"/>
      <w:r>
        <w:t>5</w:t>
      </w:r>
      <w:r w:rsidR="002A2231">
        <w:t>.4</w:t>
      </w:r>
      <w:r w:rsidR="00F52388" w:rsidRPr="005A546E">
        <w:t xml:space="preserve"> Linear Discriminant Analysis</w:t>
      </w:r>
      <w:bookmarkEnd w:id="30"/>
    </w:p>
    <w:p w:rsidR="00EA6AA8" w:rsidRDefault="00EA6AA8" w:rsidP="00EA6AA8">
      <w:pPr>
        <w:widowControl w:val="0"/>
        <w:rPr>
          <w:szCs w:val="19"/>
        </w:rPr>
      </w:pPr>
      <w:r w:rsidRPr="00EA6AA8">
        <w:rPr>
          <w:szCs w:val="19"/>
        </w:rPr>
        <w:t xml:space="preserve">Linear discriminant analysis (LDA) makes use of a Bayesian approach to classification in which parameters are considered as random variables of a prior distribution. This concept is fundamentally different from data-driven linear and non-linear discriminant analyses in which what is learned is a </w:t>
      </w:r>
      <w:r w:rsidRPr="00EA6AA8">
        <w:rPr>
          <w:i/>
          <w:szCs w:val="19"/>
        </w:rPr>
        <w:t>function</w:t>
      </w:r>
      <w:r w:rsidRPr="00EA6AA8">
        <w:rPr>
          <w:szCs w:val="19"/>
        </w:rPr>
        <w:t xml:space="preserve"> that maps or separates samples to a class. Bayesian estimation and the application of LDA is also known as </w:t>
      </w:r>
      <w:r w:rsidRPr="00EA6AA8">
        <w:rPr>
          <w:i/>
          <w:szCs w:val="19"/>
        </w:rPr>
        <w:t>generative modeling</w:t>
      </w:r>
      <w:r w:rsidRPr="00EA6AA8">
        <w:rPr>
          <w:szCs w:val="19"/>
        </w:rPr>
        <w:t xml:space="preserve">, in that what </w:t>
      </w:r>
      <w:r w:rsidRPr="00EA6AA8">
        <w:rPr>
          <w:szCs w:val="19"/>
        </w:rPr>
        <w:lastRenderedPageBreak/>
        <w:t xml:space="preserve">is learned is a probabilistic model of the samples from each class. By considering parameters as random variables of a prior distribution one can make use of prior known information. For example knowing that a mean </w:t>
      </w:r>
      <w:r w:rsidRPr="00EA6AA8">
        <w:rPr>
          <w:i/>
          <w:szCs w:val="19"/>
        </w:rPr>
        <w:t>μ</w:t>
      </w:r>
      <w:r w:rsidRPr="00EA6AA8">
        <w:rPr>
          <w:szCs w:val="19"/>
        </w:rPr>
        <w:t xml:space="preserve"> is very likely to be between </w:t>
      </w:r>
      <w:r w:rsidRPr="00EA6AA8">
        <w:rPr>
          <w:i/>
          <w:szCs w:val="19"/>
        </w:rPr>
        <w:t>a</w:t>
      </w:r>
      <w:r w:rsidRPr="00EA6AA8">
        <w:rPr>
          <w:szCs w:val="19"/>
        </w:rPr>
        <w:t xml:space="preserve"> and </w:t>
      </w:r>
      <w:r w:rsidRPr="00EA6AA8">
        <w:rPr>
          <w:i/>
          <w:szCs w:val="19"/>
        </w:rPr>
        <w:t>b</w:t>
      </w:r>
      <w:r w:rsidRPr="00EA6AA8">
        <w:rPr>
          <w:szCs w:val="19"/>
        </w:rPr>
        <w:t xml:space="preserve">, the probability can be determined in such a way that the bulk of the density lies between </w:t>
      </w:r>
      <w:r w:rsidRPr="00EA6AA8">
        <w:rPr>
          <w:i/>
          <w:szCs w:val="19"/>
        </w:rPr>
        <w:t>a</w:t>
      </w:r>
      <w:r w:rsidRPr="00EA6AA8">
        <w:rPr>
          <w:szCs w:val="19"/>
        </w:rPr>
        <w:t xml:space="preserve"> and </w:t>
      </w:r>
      <w:r w:rsidRPr="00EA6AA8">
        <w:rPr>
          <w:i/>
          <w:szCs w:val="19"/>
        </w:rPr>
        <w:t>b</w:t>
      </w:r>
      <w:r w:rsidR="006A13FB">
        <w:rPr>
          <w:szCs w:val="19"/>
        </w:rPr>
        <w:t xml:space="preserve"> [49</w:t>
      </w:r>
      <w:r w:rsidRPr="00EA6AA8">
        <w:rPr>
          <w:szCs w:val="19"/>
        </w:rPr>
        <w:t>]. Given a prior probability distribution and a class likeli</w:t>
      </w:r>
      <w:r w:rsidR="005E3FC9">
        <w:rPr>
          <w:szCs w:val="19"/>
        </w:rPr>
        <w:t xml:space="preserve">hood, Bayes’ theorem (equation </w:t>
      </w:r>
      <w:r w:rsidR="00863372">
        <w:rPr>
          <w:szCs w:val="19"/>
        </w:rPr>
        <w:t>5.</w:t>
      </w:r>
      <w:r w:rsidR="005E3FC9">
        <w:rPr>
          <w:szCs w:val="19"/>
        </w:rPr>
        <w:t>7</w:t>
      </w:r>
      <w:r w:rsidRPr="00EA6AA8">
        <w:rPr>
          <w:szCs w:val="19"/>
        </w:rPr>
        <w:t>) can by invoked to get an inferred posterior probability to derive a class prediction (</w:t>
      </w:r>
      <w:r w:rsidRPr="00EA6AA8">
        <w:rPr>
          <w:i/>
          <w:szCs w:val="19"/>
        </w:rPr>
        <w:t>C</w:t>
      </w:r>
      <w:r w:rsidRPr="00EA6AA8">
        <w:rPr>
          <w:i/>
          <w:szCs w:val="19"/>
          <w:vertAlign w:val="subscript"/>
        </w:rPr>
        <w:t>k</w:t>
      </w:r>
      <w:r w:rsidRPr="00EA6AA8">
        <w:rPr>
          <w:szCs w:val="19"/>
        </w:rPr>
        <w:t xml:space="preserve">) for a new observed sample </w:t>
      </w:r>
      <w:r w:rsidRPr="00EA6AA8">
        <w:rPr>
          <w:i/>
          <w:szCs w:val="19"/>
        </w:rPr>
        <w:t>x</w:t>
      </w:r>
      <w:r w:rsidRPr="00EA6AA8">
        <w:rPr>
          <w:i/>
          <w:szCs w:val="19"/>
          <w:vertAlign w:val="subscript"/>
        </w:rPr>
        <w:t>n</w:t>
      </w:r>
      <w:r w:rsidRPr="00EA6AA8">
        <w:rPr>
          <w:szCs w:val="19"/>
        </w:rPr>
        <w:t xml:space="preserve"> using a </w:t>
      </w:r>
      <w:r w:rsidRPr="00EA6AA8">
        <w:rPr>
          <w:i/>
          <w:szCs w:val="19"/>
        </w:rPr>
        <w:t>maximum a posteriori</w:t>
      </w:r>
      <w:r w:rsidRPr="00EA6AA8">
        <w:rPr>
          <w:szCs w:val="19"/>
        </w:rPr>
        <w:t xml:space="preserve"> (</w:t>
      </w:r>
      <w:r w:rsidRPr="00EA6AA8">
        <w:rPr>
          <w:i/>
          <w:szCs w:val="19"/>
        </w:rPr>
        <w:t>MAP</w:t>
      </w:r>
      <w:r w:rsidR="005E3FC9">
        <w:rPr>
          <w:szCs w:val="19"/>
        </w:rPr>
        <w:t xml:space="preserve">; equation </w:t>
      </w:r>
      <w:r w:rsidR="00863372">
        <w:rPr>
          <w:szCs w:val="19"/>
        </w:rPr>
        <w:t>5.</w:t>
      </w:r>
      <w:r w:rsidR="005E3FC9">
        <w:rPr>
          <w:szCs w:val="19"/>
        </w:rPr>
        <w:t>8</w:t>
      </w:r>
      <w:r w:rsidR="006A13FB">
        <w:rPr>
          <w:szCs w:val="19"/>
        </w:rPr>
        <w:t>) [49</w:t>
      </w:r>
      <w:r w:rsidRPr="00EA6AA8">
        <w:rPr>
          <w:szCs w:val="19"/>
        </w:rP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6A13FB" w:rsidTr="006A13FB">
        <w:trPr>
          <w:trHeight w:val="603"/>
          <w:jc w:val="center"/>
        </w:trPr>
        <w:tc>
          <w:tcPr>
            <w:tcW w:w="8166" w:type="dxa"/>
            <w:vAlign w:val="bottom"/>
            <w:hideMark/>
          </w:tcPr>
          <w:p w:rsidR="006A13FB" w:rsidRPr="006A13FB" w:rsidRDefault="006A13FB">
            <w:pPr>
              <w:autoSpaceDE w:val="0"/>
              <w:autoSpaceDN w:val="0"/>
              <w:jc w:val="center"/>
              <w:rPr>
                <w:szCs w:val="19"/>
              </w:rPr>
            </w:pPr>
            <m:oMathPara>
              <m:oMath>
                <m:r>
                  <w:rPr>
                    <w:rFonts w:ascii="Cambria Math" w:hAnsi="Cambria Math"/>
                    <w:szCs w:val="19"/>
                  </w:rPr>
                  <m:t>p</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e>
                  <m:e>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e>
                </m:d>
                <m:r>
                  <w:rPr>
                    <w:rFonts w:ascii="Cambria Math" w:hAnsi="Cambria Math"/>
                    <w:szCs w:val="19"/>
                  </w:rPr>
                  <m:t>=</m:t>
                </m:r>
                <m:f>
                  <m:fPr>
                    <m:ctrlPr>
                      <w:rPr>
                        <w:rFonts w:ascii="Cambria Math" w:hAnsi="Cambria Math"/>
                        <w:i/>
                        <w:szCs w:val="19"/>
                      </w:rPr>
                    </m:ctrlPr>
                  </m:fPr>
                  <m:num>
                    <m:r>
                      <w:rPr>
                        <w:rFonts w:ascii="Cambria Math" w:hAnsi="Cambria Math"/>
                        <w:szCs w:val="19"/>
                      </w:rPr>
                      <m:t>p</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e>
                    </m:d>
                    <m:r>
                      <w:rPr>
                        <w:rFonts w:ascii="Cambria Math" w:hAnsi="Cambria Math"/>
                        <w:szCs w:val="19"/>
                      </w:rPr>
                      <m:t>p(</m:t>
                    </m:r>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r>
                      <w:rPr>
                        <w:rFonts w:ascii="Cambria Math" w:hAnsi="Cambria Math"/>
                        <w:szCs w:val="19"/>
                      </w:rPr>
                      <m:t>)</m:t>
                    </m:r>
                  </m:num>
                  <m:den>
                    <m:r>
                      <w:rPr>
                        <w:rFonts w:ascii="Cambria Math" w:hAnsi="Cambria Math"/>
                        <w:szCs w:val="19"/>
                      </w:rPr>
                      <m:t>p(x)</m:t>
                    </m:r>
                  </m:den>
                </m:f>
              </m:oMath>
            </m:oMathPara>
          </w:p>
        </w:tc>
        <w:tc>
          <w:tcPr>
            <w:tcW w:w="743" w:type="dxa"/>
            <w:vAlign w:val="center"/>
            <w:hideMark/>
          </w:tcPr>
          <w:p w:rsidR="006A13FB" w:rsidRDefault="005E3FC9">
            <w:pPr>
              <w:autoSpaceDE w:val="0"/>
              <w:autoSpaceDN w:val="0"/>
              <w:jc w:val="center"/>
              <w:rPr>
                <w:sz w:val="18"/>
                <w:szCs w:val="19"/>
              </w:rPr>
            </w:pPr>
            <w:r>
              <w:rPr>
                <w:szCs w:val="19"/>
              </w:rPr>
              <w:t>(</w:t>
            </w:r>
            <w:r w:rsidR="00863372">
              <w:rPr>
                <w:szCs w:val="19"/>
              </w:rPr>
              <w:t>5.</w:t>
            </w:r>
            <w:r>
              <w:rPr>
                <w:szCs w:val="19"/>
              </w:rPr>
              <w:t>7</w:t>
            </w:r>
            <w:r w:rsidR="006A13FB" w:rsidRPr="006A13FB">
              <w:rPr>
                <w:szCs w:val="19"/>
              </w:rPr>
              <w:t>)</w:t>
            </w:r>
          </w:p>
        </w:tc>
      </w:tr>
      <w:tr w:rsidR="005E3FC9" w:rsidTr="00F22CD1">
        <w:trPr>
          <w:trHeight w:val="603"/>
          <w:jc w:val="center"/>
        </w:trPr>
        <w:tc>
          <w:tcPr>
            <w:tcW w:w="8166" w:type="dxa"/>
            <w:vAlign w:val="bottom"/>
            <w:hideMark/>
          </w:tcPr>
          <w:p w:rsidR="005E3FC9" w:rsidRPr="006A13FB" w:rsidRDefault="00F81DDC" w:rsidP="00F22CD1">
            <w:pPr>
              <w:autoSpaceDE w:val="0"/>
              <w:autoSpaceDN w:val="0"/>
              <w:jc w:val="center"/>
              <w:rPr>
                <w:szCs w:val="19"/>
              </w:rPr>
            </w:pPr>
            <m:oMathPara>
              <m:oMath>
                <m:func>
                  <m:funcPr>
                    <m:ctrlPr>
                      <w:rPr>
                        <w:rFonts w:ascii="Cambria Math" w:hAnsi="Cambria Math"/>
                        <w:i/>
                        <w:szCs w:val="19"/>
                      </w:rPr>
                    </m:ctrlPr>
                  </m:funcPr>
                  <m:fName>
                    <m:limLow>
                      <m:limLowPr>
                        <m:ctrlPr>
                          <w:rPr>
                            <w:rFonts w:ascii="Cambria Math" w:hAnsi="Cambria Math"/>
                            <w:i/>
                            <w:szCs w:val="19"/>
                          </w:rPr>
                        </m:ctrlPr>
                      </m:limLowPr>
                      <m:e>
                        <m:r>
                          <m:rPr>
                            <m:sty m:val="p"/>
                          </m:rPr>
                          <w:rPr>
                            <w:rFonts w:ascii="Cambria Math" w:hAnsi="Cambria Math"/>
                            <w:szCs w:val="19"/>
                          </w:rPr>
                          <m:t>argmax</m:t>
                        </m:r>
                      </m:e>
                      <m:lim>
                        <m:r>
                          <w:rPr>
                            <w:rFonts w:ascii="Cambria Math" w:hAnsi="Cambria Math"/>
                            <w:szCs w:val="19"/>
                          </w:rPr>
                          <m:t>C</m:t>
                        </m:r>
                      </m:lim>
                    </m:limLow>
                  </m:fName>
                  <m:e>
                    <m:r>
                      <w:rPr>
                        <w:rFonts w:ascii="Cambria Math" w:hAnsi="Cambria Math"/>
                        <w:szCs w:val="19"/>
                      </w:rPr>
                      <m:t>p(</m:t>
                    </m:r>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m:t>
                    </m:r>
                  </m:e>
                </m:func>
              </m:oMath>
            </m:oMathPara>
          </w:p>
        </w:tc>
        <w:tc>
          <w:tcPr>
            <w:tcW w:w="743" w:type="dxa"/>
            <w:vAlign w:val="center"/>
            <w:hideMark/>
          </w:tcPr>
          <w:p w:rsidR="005E3FC9" w:rsidRDefault="005E3FC9" w:rsidP="00F22CD1">
            <w:pPr>
              <w:autoSpaceDE w:val="0"/>
              <w:autoSpaceDN w:val="0"/>
              <w:jc w:val="center"/>
              <w:rPr>
                <w:sz w:val="18"/>
                <w:szCs w:val="19"/>
              </w:rPr>
            </w:pPr>
            <w:r>
              <w:rPr>
                <w:szCs w:val="19"/>
              </w:rPr>
              <w:t>(</w:t>
            </w:r>
            <w:r w:rsidR="00863372">
              <w:rPr>
                <w:szCs w:val="19"/>
              </w:rPr>
              <w:t>5.</w:t>
            </w:r>
            <w:r>
              <w:rPr>
                <w:szCs w:val="19"/>
              </w:rPr>
              <w:t>8</w:t>
            </w:r>
            <w:r w:rsidRPr="006A13FB">
              <w:rPr>
                <w:szCs w:val="19"/>
              </w:rPr>
              <w:t>)</w:t>
            </w:r>
          </w:p>
        </w:tc>
      </w:tr>
    </w:tbl>
    <w:p w:rsidR="001465A0" w:rsidRPr="001465A0" w:rsidRDefault="001465A0" w:rsidP="001465A0">
      <w:pPr>
        <w:rPr>
          <w:szCs w:val="19"/>
        </w:rPr>
      </w:pPr>
      <w:r w:rsidRPr="001465A0">
        <w:rPr>
          <w:szCs w:val="19"/>
        </w:rPr>
        <w:t xml:space="preserve">LDA is applicable to a wide range of classification problems of both univariate or multivariate input spaces and binary- or multi-class classification. A number of statistical distribution functions can be applied, but the most common is the </w:t>
      </w:r>
      <w:r w:rsidRPr="001465A0">
        <w:rPr>
          <w:i/>
          <w:szCs w:val="19"/>
        </w:rPr>
        <w:t>Gaussian</w:t>
      </w:r>
      <w:r w:rsidRPr="001465A0">
        <w:rPr>
          <w:szCs w:val="19"/>
        </w:rPr>
        <w:t xml:space="preserve"> or </w:t>
      </w:r>
      <w:r w:rsidRPr="001465A0">
        <w:rPr>
          <w:i/>
          <w:szCs w:val="19"/>
        </w:rPr>
        <w:t>Normal</w:t>
      </w:r>
      <w:r w:rsidRPr="001465A0">
        <w:rPr>
          <w:szCs w:val="19"/>
        </w:rPr>
        <w:t xml:space="preserve"> distribution (which we use in o</w:t>
      </w:r>
      <w:r>
        <w:rPr>
          <w:szCs w:val="19"/>
        </w:rPr>
        <w:t>ur study) as shown in equation 9</w:t>
      </w:r>
      <w:r w:rsidRPr="001465A0">
        <w:rPr>
          <w:szCs w:val="19"/>
        </w:rPr>
        <w:t xml:space="preserve"> below. </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1465A0" w:rsidTr="00F22CD1">
        <w:trPr>
          <w:trHeight w:val="603"/>
          <w:jc w:val="center"/>
        </w:trPr>
        <w:tc>
          <w:tcPr>
            <w:tcW w:w="8166" w:type="dxa"/>
            <w:vAlign w:val="bottom"/>
            <w:hideMark/>
          </w:tcPr>
          <w:p w:rsidR="001465A0" w:rsidRPr="001465A0" w:rsidRDefault="001465A0" w:rsidP="00F22CD1">
            <w:pPr>
              <w:autoSpaceDE w:val="0"/>
              <w:autoSpaceDN w:val="0"/>
              <w:jc w:val="center"/>
              <w:rPr>
                <w:szCs w:val="19"/>
              </w:rPr>
            </w:pPr>
            <m:oMathPara>
              <m:oMath>
                <m:r>
                  <m:rPr>
                    <m:sty m:val="bi"/>
                  </m:rPr>
                  <w:rPr>
                    <w:rFonts w:ascii="Cambria Math" w:hAnsi="Cambria Math"/>
                    <w:szCs w:val="19"/>
                  </w:rPr>
                  <m:t>N</m:t>
                </m:r>
                <m:d>
                  <m:dPr>
                    <m:ctrlPr>
                      <w:rPr>
                        <w:rFonts w:ascii="Cambria Math" w:hAnsi="Cambria Math"/>
                        <w:i/>
                        <w:szCs w:val="19"/>
                      </w:rPr>
                    </m:ctrlPr>
                  </m:dPr>
                  <m:e>
                    <m:r>
                      <w:rPr>
                        <w:rFonts w:ascii="Cambria Math" w:hAnsi="Cambria Math"/>
                        <w:szCs w:val="19"/>
                      </w:rPr>
                      <m:t>x</m:t>
                    </m:r>
                  </m:e>
                  <m:e>
                    <m:r>
                      <w:rPr>
                        <w:rFonts w:ascii="Cambria Math" w:hAnsi="Cambria Math"/>
                        <w:szCs w:val="19"/>
                      </w:rPr>
                      <m:t>μ,</m:t>
                    </m:r>
                    <m:sSup>
                      <m:sSupPr>
                        <m:ctrlPr>
                          <w:rPr>
                            <w:rFonts w:ascii="Cambria Math" w:hAnsi="Cambria Math"/>
                            <w:i/>
                            <w:szCs w:val="19"/>
                          </w:rPr>
                        </m:ctrlPr>
                      </m:sSupPr>
                      <m:e>
                        <m:r>
                          <w:rPr>
                            <w:rFonts w:ascii="Cambria Math" w:hAnsi="Cambria Math"/>
                            <w:szCs w:val="19"/>
                          </w:rPr>
                          <m:t>σ</m:t>
                        </m:r>
                      </m:e>
                      <m:sup>
                        <m:r>
                          <w:rPr>
                            <w:rFonts w:ascii="Cambria Math" w:hAnsi="Cambria Math"/>
                            <w:szCs w:val="19"/>
                          </w:rPr>
                          <m:t>2</m:t>
                        </m:r>
                      </m:sup>
                    </m:sSup>
                  </m:e>
                </m:d>
                <m:r>
                  <w:rPr>
                    <w:rFonts w:ascii="Cambria Math" w:hAnsi="Cambria Math"/>
                    <w:szCs w:val="19"/>
                  </w:rPr>
                  <m:t xml:space="preserve">= </m:t>
                </m:r>
                <m:f>
                  <m:fPr>
                    <m:ctrlPr>
                      <w:rPr>
                        <w:rFonts w:ascii="Cambria Math" w:hAnsi="Cambria Math"/>
                        <w:i/>
                        <w:szCs w:val="19"/>
                      </w:rPr>
                    </m:ctrlPr>
                  </m:fPr>
                  <m:num>
                    <m:r>
                      <w:rPr>
                        <w:rFonts w:ascii="Cambria Math" w:hAnsi="Cambria Math"/>
                        <w:szCs w:val="19"/>
                      </w:rPr>
                      <m:t>1</m:t>
                    </m:r>
                  </m:num>
                  <m:den>
                    <m:rad>
                      <m:radPr>
                        <m:degHide m:val="1"/>
                        <m:ctrlPr>
                          <w:rPr>
                            <w:rFonts w:ascii="Cambria Math" w:hAnsi="Cambria Math"/>
                            <w:i/>
                            <w:szCs w:val="19"/>
                          </w:rPr>
                        </m:ctrlPr>
                      </m:radPr>
                      <m:deg/>
                      <m:e>
                        <m:r>
                          <w:rPr>
                            <w:rFonts w:ascii="Cambria Math" w:hAnsi="Cambria Math"/>
                            <w:szCs w:val="19"/>
                          </w:rPr>
                          <m:t>2π</m:t>
                        </m:r>
                        <m:sSup>
                          <m:sSupPr>
                            <m:ctrlPr>
                              <w:rPr>
                                <w:rFonts w:ascii="Cambria Math" w:hAnsi="Cambria Math"/>
                                <w:i/>
                                <w:szCs w:val="19"/>
                              </w:rPr>
                            </m:ctrlPr>
                          </m:sSupPr>
                          <m:e>
                            <m:r>
                              <w:rPr>
                                <w:rFonts w:ascii="Cambria Math" w:hAnsi="Cambria Math"/>
                                <w:szCs w:val="19"/>
                              </w:rPr>
                              <m:t>σ</m:t>
                            </m:r>
                          </m:e>
                          <m:sup>
                            <m:r>
                              <w:rPr>
                                <w:rFonts w:ascii="Cambria Math" w:hAnsi="Cambria Math"/>
                                <w:szCs w:val="19"/>
                              </w:rPr>
                              <m:t>2</m:t>
                            </m:r>
                          </m:sup>
                        </m:sSup>
                      </m:e>
                    </m:rad>
                  </m:den>
                </m:f>
                <m:r>
                  <w:rPr>
                    <w:rFonts w:ascii="Cambria Math" w:hAnsi="Cambria Math"/>
                    <w:szCs w:val="19"/>
                  </w:rPr>
                  <m:t>exp</m:t>
                </m:r>
                <m:d>
                  <m:dPr>
                    <m:begChr m:val="{"/>
                    <m:endChr m:val="}"/>
                    <m:ctrlPr>
                      <w:rPr>
                        <w:rFonts w:ascii="Cambria Math" w:hAnsi="Cambria Math"/>
                        <w:i/>
                        <w:szCs w:val="19"/>
                      </w:rPr>
                    </m:ctrlPr>
                  </m:dPr>
                  <m:e>
                    <m:r>
                      <w:rPr>
                        <w:rFonts w:ascii="Cambria Math" w:hAnsi="Cambria Math"/>
                        <w:szCs w:val="19"/>
                      </w:rPr>
                      <m:t>-</m:t>
                    </m:r>
                    <m:f>
                      <m:fPr>
                        <m:ctrlPr>
                          <w:rPr>
                            <w:rFonts w:ascii="Cambria Math" w:hAnsi="Cambria Math"/>
                            <w:i/>
                            <w:szCs w:val="19"/>
                          </w:rPr>
                        </m:ctrlPr>
                      </m:fPr>
                      <m:num>
                        <m:r>
                          <w:rPr>
                            <w:rFonts w:ascii="Cambria Math" w:hAnsi="Cambria Math"/>
                            <w:szCs w:val="19"/>
                          </w:rPr>
                          <m:t>1</m:t>
                        </m:r>
                      </m:num>
                      <m:den>
                        <m:r>
                          <w:rPr>
                            <w:rFonts w:ascii="Cambria Math" w:hAnsi="Cambria Math"/>
                            <w:szCs w:val="19"/>
                          </w:rPr>
                          <m:t>2</m:t>
                        </m:r>
                        <m:sSup>
                          <m:sSupPr>
                            <m:ctrlPr>
                              <w:rPr>
                                <w:rFonts w:ascii="Cambria Math" w:hAnsi="Cambria Math"/>
                                <w:i/>
                                <w:szCs w:val="19"/>
                              </w:rPr>
                            </m:ctrlPr>
                          </m:sSupPr>
                          <m:e>
                            <m:r>
                              <w:rPr>
                                <w:rFonts w:ascii="Cambria Math" w:hAnsi="Cambria Math"/>
                                <w:szCs w:val="19"/>
                              </w:rPr>
                              <m:t>σ</m:t>
                            </m:r>
                          </m:e>
                          <m:sup>
                            <m:r>
                              <w:rPr>
                                <w:rFonts w:ascii="Cambria Math" w:hAnsi="Cambria Math"/>
                                <w:szCs w:val="19"/>
                              </w:rPr>
                              <m:t>2</m:t>
                            </m:r>
                          </m:sup>
                        </m:sSup>
                      </m:den>
                    </m:f>
                    <m:sSup>
                      <m:sSupPr>
                        <m:ctrlPr>
                          <w:rPr>
                            <w:rFonts w:ascii="Cambria Math" w:hAnsi="Cambria Math"/>
                            <w:i/>
                            <w:szCs w:val="19"/>
                          </w:rPr>
                        </m:ctrlPr>
                      </m:sSupPr>
                      <m:e>
                        <m:d>
                          <m:dPr>
                            <m:ctrlPr>
                              <w:rPr>
                                <w:rFonts w:ascii="Cambria Math" w:hAnsi="Cambria Math"/>
                                <w:i/>
                                <w:szCs w:val="19"/>
                              </w:rPr>
                            </m:ctrlPr>
                          </m:dPr>
                          <m:e>
                            <m:r>
                              <w:rPr>
                                <w:rFonts w:ascii="Cambria Math" w:hAnsi="Cambria Math"/>
                                <w:szCs w:val="19"/>
                              </w:rPr>
                              <m:t>x- μ</m:t>
                            </m:r>
                          </m:e>
                        </m:d>
                      </m:e>
                      <m:sup>
                        <m:r>
                          <w:rPr>
                            <w:rFonts w:ascii="Cambria Math" w:hAnsi="Cambria Math"/>
                            <w:szCs w:val="19"/>
                          </w:rPr>
                          <m:t>2</m:t>
                        </m:r>
                      </m:sup>
                    </m:sSup>
                  </m:e>
                </m:d>
              </m:oMath>
            </m:oMathPara>
          </w:p>
        </w:tc>
        <w:tc>
          <w:tcPr>
            <w:tcW w:w="743" w:type="dxa"/>
            <w:vAlign w:val="center"/>
            <w:hideMark/>
          </w:tcPr>
          <w:p w:rsidR="001465A0" w:rsidRDefault="001465A0" w:rsidP="00F22CD1">
            <w:pPr>
              <w:autoSpaceDE w:val="0"/>
              <w:autoSpaceDN w:val="0"/>
              <w:jc w:val="center"/>
              <w:rPr>
                <w:sz w:val="18"/>
                <w:szCs w:val="19"/>
              </w:rPr>
            </w:pPr>
            <w:r>
              <w:rPr>
                <w:szCs w:val="19"/>
              </w:rPr>
              <w:t>(</w:t>
            </w:r>
            <w:r w:rsidR="00863372">
              <w:rPr>
                <w:szCs w:val="19"/>
              </w:rPr>
              <w:t>5.</w:t>
            </w:r>
            <w:r>
              <w:rPr>
                <w:szCs w:val="19"/>
              </w:rPr>
              <w:t>9</w:t>
            </w:r>
            <w:r w:rsidRPr="006A13FB">
              <w:rPr>
                <w:szCs w:val="19"/>
              </w:rPr>
              <w:t>)</w:t>
            </w:r>
          </w:p>
        </w:tc>
      </w:tr>
    </w:tbl>
    <w:p w:rsidR="005E3FC9" w:rsidRDefault="001465A0" w:rsidP="001465A0">
      <w:pPr>
        <w:rPr>
          <w:szCs w:val="19"/>
        </w:rPr>
      </w:pPr>
      <w:r w:rsidRPr="001465A0">
        <w:rPr>
          <w:szCs w:val="19"/>
        </w:rPr>
        <w:t xml:space="preserve">There are a number of reasons the Gaussian distribution is a prominent model used in several fields of study, including natural and social sciences, but a simplistic view is that the shape of the Gaussian distribution, the well-known bell shape, is often an acceptable model for complex and partly random phenomena.  This notion is brought about by the </w:t>
      </w:r>
      <w:r w:rsidRPr="001465A0">
        <w:rPr>
          <w:szCs w:val="19"/>
        </w:rPr>
        <w:lastRenderedPageBreak/>
        <w:t>fact that the shape of the Gaussian is controlled by the mean μ and covariance σ</w:t>
      </w:r>
      <w:r w:rsidRPr="001465A0">
        <w:rPr>
          <w:szCs w:val="19"/>
          <w:vertAlign w:val="superscript"/>
        </w:rPr>
        <w:t>2</w:t>
      </w:r>
      <w:r w:rsidRPr="001465A0">
        <w:rPr>
          <w:szCs w:val="19"/>
        </w:rPr>
        <w:t xml:space="preserve">.  The location of the mean (or the peak of the curve) gives an expectation of where random variables tend to cluster and the covariance (or width of the curve) gives an indication of the variability of the data. </w:t>
      </w:r>
    </w:p>
    <w:p w:rsidR="00F52388" w:rsidRPr="005A546E" w:rsidRDefault="00863372" w:rsidP="003125DA">
      <w:pPr>
        <w:pStyle w:val="Heading1"/>
      </w:pPr>
      <w:bookmarkStart w:id="31" w:name="_Toc321168523"/>
      <w:r>
        <w:t>5</w:t>
      </w:r>
      <w:r w:rsidR="002A2231">
        <w:t>.5</w:t>
      </w:r>
      <w:r w:rsidR="00F52388" w:rsidRPr="005A546E">
        <w:t xml:space="preserve"> Linear Logistic Regression</w:t>
      </w:r>
      <w:bookmarkEnd w:id="31"/>
    </w:p>
    <w:p w:rsidR="004B2380" w:rsidRDefault="004B2380" w:rsidP="004B2380">
      <w:pPr>
        <w:rPr>
          <w:szCs w:val="19"/>
        </w:rPr>
      </w:pPr>
      <w:r w:rsidRPr="004B2380">
        <w:rPr>
          <w:szCs w:val="19"/>
        </w:rPr>
        <w:t>Similar to LDA, linear logistic regression (LLR) is a technique used to derive a linear model that directly predicts</w:t>
      </w:r>
      <m:oMath>
        <m:r>
          <w:rPr>
            <w:rFonts w:ascii="Cambria Math" w:hAnsi="Cambria Math"/>
            <w:szCs w:val="19"/>
          </w:rPr>
          <m:t xml:space="preserve"> p</m:t>
        </m:r>
        <m:d>
          <m:dPr>
            <m:endChr m:val="|"/>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e>
        </m:d>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m:t>
        </m:r>
      </m:oMath>
      <w:r w:rsidRPr="004B2380">
        <w:rPr>
          <w:szCs w:val="19"/>
        </w:rPr>
        <w:t>, however it does this by determining linear boundaries that maximize the likelihood of the data from a set of class samples instead of invoking Bayes’ theorem and generating probabilistic models from priori information. LLR expresses</w:t>
      </w:r>
      <m:oMath>
        <m:r>
          <w:rPr>
            <w:rFonts w:ascii="Cambria Math" w:hAnsi="Cambria Math"/>
            <w:szCs w:val="19"/>
          </w:rPr>
          <m:t xml:space="preserve"> p</m:t>
        </m:r>
        <m:d>
          <m:dPr>
            <m:endChr m:val="|"/>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e>
        </m:d>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m:t>
        </m:r>
      </m:oMath>
      <w:r w:rsidRPr="004B2380">
        <w:rPr>
          <w:szCs w:val="19"/>
        </w:rPr>
        <w:t xml:space="preserve"> directly by requiring all linear function values to be between 0 and 1 and that they all sum to 1 for any value of </w:t>
      </w:r>
      <w:r w:rsidRPr="004B2380">
        <w:rPr>
          <w:i/>
          <w:szCs w:val="19"/>
        </w:rPr>
        <w:t>x</w:t>
      </w:r>
      <w:r w:rsidRPr="004B2380">
        <w:rPr>
          <w:i/>
          <w:szCs w:val="19"/>
          <w:vertAlign w:val="subscript"/>
        </w:rPr>
        <w:t>n</w:t>
      </w:r>
      <w:r>
        <w:rPr>
          <w:szCs w:val="19"/>
        </w:rPr>
        <w:t xml:space="preserve">, as shown in equation </w:t>
      </w:r>
      <w:r w:rsidR="00863372">
        <w:rPr>
          <w:szCs w:val="19"/>
        </w:rPr>
        <w:t>5.</w:t>
      </w:r>
      <w:r>
        <w:rPr>
          <w:szCs w:val="19"/>
        </w:rPr>
        <w:t>10</w:t>
      </w:r>
      <w:r w:rsidRPr="004B2380">
        <w:rPr>
          <w:szCs w:val="19"/>
        </w:rP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FA0D3E" w:rsidTr="00F22CD1">
        <w:trPr>
          <w:trHeight w:val="603"/>
          <w:jc w:val="center"/>
        </w:trPr>
        <w:tc>
          <w:tcPr>
            <w:tcW w:w="8166" w:type="dxa"/>
            <w:vAlign w:val="bottom"/>
            <w:hideMark/>
          </w:tcPr>
          <w:p w:rsidR="00FA0D3E" w:rsidRPr="004B2380" w:rsidRDefault="00FA0D3E" w:rsidP="00F22CD1">
            <w:pPr>
              <w:ind w:firstLine="202"/>
              <w:jc w:val="center"/>
              <w:rPr>
                <w:szCs w:val="19"/>
              </w:rPr>
            </w:pPr>
            <m:oMathPara>
              <m:oMath>
                <m:r>
                  <w:rPr>
                    <w:rFonts w:ascii="Cambria Math" w:hAnsi="Cambria Math"/>
                    <w:szCs w:val="19"/>
                  </w:rPr>
                  <m:t>p</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C</m:t>
                        </m:r>
                      </m:e>
                      <m:sub>
                        <m:r>
                          <w:rPr>
                            <w:rFonts w:ascii="Cambria Math" w:hAnsi="Cambria Math"/>
                            <w:szCs w:val="19"/>
                          </w:rPr>
                          <m:t>k</m:t>
                        </m:r>
                      </m:sub>
                    </m:sSub>
                  </m:e>
                  <m:e>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e>
                </m:d>
                <m:r>
                  <w:rPr>
                    <w:rFonts w:ascii="Cambria Math" w:hAnsi="Cambria Math"/>
                    <w:szCs w:val="19"/>
                  </w:rPr>
                  <m:t>=</m:t>
                </m:r>
                <m:f>
                  <m:fPr>
                    <m:ctrlPr>
                      <w:rPr>
                        <w:rFonts w:ascii="Cambria Math" w:hAnsi="Cambria Math"/>
                        <w:i/>
                        <w:szCs w:val="19"/>
                      </w:rPr>
                    </m:ctrlPr>
                  </m:fPr>
                  <m:num>
                    <m:r>
                      <w:rPr>
                        <w:rFonts w:ascii="Cambria Math" w:hAnsi="Cambria Math"/>
                        <w:szCs w:val="19"/>
                      </w:rPr>
                      <m:t>f(</m:t>
                    </m:r>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 xml:space="preserve">,  </m:t>
                    </m:r>
                    <m:sSub>
                      <m:sSubPr>
                        <m:ctrlPr>
                          <w:rPr>
                            <w:rFonts w:ascii="Cambria Math" w:hAnsi="Cambria Math"/>
                            <w:i/>
                            <w:szCs w:val="19"/>
                          </w:rPr>
                        </m:ctrlPr>
                      </m:sSubPr>
                      <m:e>
                        <m:r>
                          <w:rPr>
                            <w:rFonts w:ascii="Cambria Math" w:hAnsi="Cambria Math"/>
                            <w:szCs w:val="19"/>
                          </w:rPr>
                          <m:t>β</m:t>
                        </m:r>
                      </m:e>
                      <m:sub>
                        <m:r>
                          <w:rPr>
                            <w:rFonts w:ascii="Cambria Math" w:hAnsi="Cambria Math"/>
                            <w:szCs w:val="19"/>
                          </w:rPr>
                          <m:t>k</m:t>
                        </m:r>
                      </m:sub>
                    </m:sSub>
                    <m:r>
                      <w:rPr>
                        <w:rFonts w:ascii="Cambria Math" w:hAnsi="Cambria Math"/>
                        <w:szCs w:val="19"/>
                      </w:rPr>
                      <m:t>)</m:t>
                    </m:r>
                  </m:num>
                  <m:den>
                    <m:nary>
                      <m:naryPr>
                        <m:chr m:val="∑"/>
                        <m:limLoc m:val="subSup"/>
                        <m:ctrlPr>
                          <w:rPr>
                            <w:rFonts w:ascii="Cambria Math" w:hAnsi="Cambria Math"/>
                            <w:i/>
                            <w:szCs w:val="19"/>
                          </w:rPr>
                        </m:ctrlPr>
                      </m:naryPr>
                      <m:sub>
                        <m:r>
                          <w:rPr>
                            <w:rFonts w:ascii="Cambria Math" w:hAnsi="Cambria Math"/>
                            <w:szCs w:val="19"/>
                          </w:rPr>
                          <m:t>m=1</m:t>
                        </m:r>
                      </m:sub>
                      <m:sup>
                        <m:r>
                          <w:rPr>
                            <w:rFonts w:ascii="Cambria Math" w:hAnsi="Cambria Math"/>
                            <w:szCs w:val="19"/>
                          </w:rPr>
                          <m:t>K</m:t>
                        </m:r>
                      </m:sup>
                      <m:e>
                        <m:r>
                          <w:rPr>
                            <w:rFonts w:ascii="Cambria Math" w:hAnsi="Cambria Math"/>
                            <w:szCs w:val="19"/>
                          </w:rPr>
                          <m:t>f(</m:t>
                        </m:r>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r>
                          <w:rPr>
                            <w:rFonts w:ascii="Cambria Math" w:hAnsi="Cambria Math"/>
                            <w:szCs w:val="19"/>
                          </w:rPr>
                          <m:t xml:space="preserve">,  </m:t>
                        </m:r>
                        <m:sSub>
                          <m:sSubPr>
                            <m:ctrlPr>
                              <w:rPr>
                                <w:rFonts w:ascii="Cambria Math" w:hAnsi="Cambria Math"/>
                                <w:i/>
                                <w:szCs w:val="19"/>
                              </w:rPr>
                            </m:ctrlPr>
                          </m:sSubPr>
                          <m:e>
                            <m:r>
                              <w:rPr>
                                <w:rFonts w:ascii="Cambria Math" w:hAnsi="Cambria Math"/>
                                <w:szCs w:val="19"/>
                              </w:rPr>
                              <m:t>B</m:t>
                            </m:r>
                          </m:e>
                          <m:sub>
                            <m:r>
                              <w:rPr>
                                <w:rFonts w:ascii="Cambria Math" w:hAnsi="Cambria Math"/>
                                <w:szCs w:val="19"/>
                              </w:rPr>
                              <m:t>m</m:t>
                            </m:r>
                          </m:sub>
                        </m:sSub>
                        <m:r>
                          <w:rPr>
                            <w:rFonts w:ascii="Cambria Math" w:hAnsi="Cambria Math"/>
                            <w:szCs w:val="19"/>
                          </w:rPr>
                          <m:t>)</m:t>
                        </m:r>
                      </m:e>
                    </m:nary>
                  </m:den>
                </m:f>
              </m:oMath>
            </m:oMathPara>
          </w:p>
        </w:tc>
        <w:tc>
          <w:tcPr>
            <w:tcW w:w="743" w:type="dxa"/>
            <w:vAlign w:val="center"/>
            <w:hideMark/>
          </w:tcPr>
          <w:p w:rsidR="00FA0D3E" w:rsidRDefault="00FA0D3E" w:rsidP="00F22CD1">
            <w:pPr>
              <w:autoSpaceDE w:val="0"/>
              <w:autoSpaceDN w:val="0"/>
              <w:jc w:val="center"/>
              <w:rPr>
                <w:sz w:val="18"/>
                <w:szCs w:val="19"/>
              </w:rPr>
            </w:pPr>
            <w:r>
              <w:rPr>
                <w:szCs w:val="19"/>
              </w:rPr>
              <w:t>(</w:t>
            </w:r>
            <w:r w:rsidR="00863372">
              <w:rPr>
                <w:szCs w:val="19"/>
              </w:rPr>
              <w:t>5.</w:t>
            </w:r>
            <w:r>
              <w:rPr>
                <w:szCs w:val="19"/>
              </w:rPr>
              <w:t>10</w:t>
            </w:r>
            <w:r w:rsidRPr="006A13FB">
              <w:rPr>
                <w:szCs w:val="19"/>
              </w:rPr>
              <w:t>)</w:t>
            </w:r>
          </w:p>
        </w:tc>
      </w:tr>
    </w:tbl>
    <w:p w:rsidR="00FA0D3E" w:rsidRDefault="00FA0D3E" w:rsidP="005819F0">
      <w:pPr>
        <w:rPr>
          <w:szCs w:val="19"/>
        </w:rPr>
      </w:pPr>
      <w:r w:rsidRPr="00FA0D3E">
        <w:rPr>
          <w:szCs w:val="19"/>
        </w:rPr>
        <w:t xml:space="preserve">With LDA, Bayes’ theorem, class priors, and class probability models were used to infer the class posterior probabilities, which were then used to discriminate between the different classes for a given sample </w:t>
      </w:r>
      <w:r w:rsidRPr="00FA0D3E">
        <w:rPr>
          <w:i/>
          <w:szCs w:val="19"/>
        </w:rPr>
        <w:t>x</w:t>
      </w:r>
      <w:r w:rsidRPr="00FA0D3E">
        <w:rPr>
          <w:i/>
          <w:szCs w:val="19"/>
          <w:vertAlign w:val="subscript"/>
        </w:rPr>
        <w:t>n</w:t>
      </w:r>
      <w:r w:rsidRPr="00FA0D3E">
        <w:rPr>
          <w:szCs w:val="19"/>
        </w:rPr>
        <w:t xml:space="preserve">. In contrast, LLR solves for the linear weight parameters, </w:t>
      </w:r>
      <w:r w:rsidRPr="00FA0D3E">
        <w:rPr>
          <w:i/>
          <w:szCs w:val="19"/>
        </w:rPr>
        <w:t>β</w:t>
      </w:r>
      <w:r w:rsidRPr="00FA0D3E">
        <w:rPr>
          <w:i/>
          <w:szCs w:val="19"/>
          <w:vertAlign w:val="subscript"/>
        </w:rPr>
        <w:t>k</w:t>
      </w:r>
      <w:r w:rsidRPr="00FA0D3E">
        <w:rPr>
          <w:szCs w:val="19"/>
        </w:rPr>
        <w:t xml:space="preserve">, directly using gradients to maximize the data likelihood. This is done by enumerating the likelihood function, </w:t>
      </w:r>
      <m:oMath>
        <m:r>
          <w:rPr>
            <w:rFonts w:ascii="Cambria Math" w:hAnsi="Cambria Math"/>
            <w:szCs w:val="18"/>
          </w:rPr>
          <m:t>L</m:t>
        </m:r>
        <m:d>
          <m:dPr>
            <m:ctrlPr>
              <w:rPr>
                <w:rFonts w:ascii="Cambria Math" w:hAnsi="Cambria Math"/>
                <w:i/>
                <w:szCs w:val="18"/>
              </w:rPr>
            </m:ctrlPr>
          </m:dPr>
          <m:e>
            <m:r>
              <w:rPr>
                <w:rFonts w:ascii="Cambria Math" w:hAnsi="Cambria Math"/>
                <w:szCs w:val="18"/>
              </w:rPr>
              <m:t>β</m:t>
            </m:r>
          </m:e>
        </m:d>
        <m:r>
          <w:rPr>
            <w:rFonts w:ascii="Cambria Math" w:hAnsi="Cambria Math"/>
            <w:szCs w:val="18"/>
          </w:rPr>
          <m:t xml:space="preserve">, </m:t>
        </m:r>
      </m:oMath>
      <w:r w:rsidRPr="00FA0D3E">
        <w:rPr>
          <w:szCs w:val="19"/>
        </w:rPr>
        <w:t>using a 1-of-K coding scheme for the target variables</w:t>
      </w:r>
      <w:r>
        <w:rPr>
          <w:szCs w:val="19"/>
        </w:rPr>
        <w:t>, as shown in equations 5, 6 [48</w:t>
      </w:r>
      <w:r w:rsidRPr="00FA0D3E">
        <w:rPr>
          <w:szCs w:val="19"/>
        </w:rPr>
        <w:t xml:space="preserve">], in which every value of </w:t>
      </w:r>
      <m:oMath>
        <m:sSub>
          <m:sSubPr>
            <m:ctrlPr>
              <w:rPr>
                <w:rFonts w:ascii="Cambria Math" w:hAnsi="Cambria Math"/>
                <w:i/>
                <w:szCs w:val="19"/>
              </w:rPr>
            </m:ctrlPr>
          </m:sSubPr>
          <m:e>
            <m:r>
              <w:rPr>
                <w:rFonts w:ascii="Cambria Math" w:hAnsi="Cambria Math"/>
                <w:szCs w:val="19"/>
              </w:rPr>
              <m:t>t</m:t>
            </m:r>
          </m:e>
          <m:sub>
            <m:r>
              <w:rPr>
                <w:rFonts w:ascii="Cambria Math" w:hAnsi="Cambria Math"/>
                <w:szCs w:val="19"/>
              </w:rPr>
              <m:t>n,k</m:t>
            </m:r>
          </m:sub>
        </m:sSub>
        <m:r>
          <w:rPr>
            <w:rFonts w:ascii="Cambria Math" w:hAnsi="Cambria Math"/>
            <w:szCs w:val="19"/>
          </w:rPr>
          <m:t xml:space="preserve"> ∈{0, 1}</m:t>
        </m:r>
      </m:oMath>
      <w:r w:rsidRPr="00FA0D3E">
        <w:rPr>
          <w:szCs w:val="19"/>
        </w:rPr>
        <w:t xml:space="preserve"> and each row only contains a single ‘1’. The class variable transformations are known as indicator </w:t>
      </w:r>
      <w:r w:rsidRPr="00FA0D3E">
        <w:rPr>
          <w:szCs w:val="19"/>
        </w:rPr>
        <w:lastRenderedPageBreak/>
        <w:t xml:space="preserve">variables and are used in the exponents of the likelihood function to select the correct terms for each sample </w:t>
      </w:r>
      <w:r w:rsidRPr="00FA0D3E">
        <w:rPr>
          <w:i/>
          <w:szCs w:val="19"/>
        </w:rPr>
        <w:t>x</w:t>
      </w:r>
      <w:r w:rsidRPr="00FA0D3E">
        <w:rPr>
          <w:i/>
          <w:szCs w:val="19"/>
          <w:vertAlign w:val="subscript"/>
        </w:rPr>
        <w:t>n</w:t>
      </w:r>
      <w:r w:rsidRPr="00FA0D3E">
        <w:rPr>
          <w:szCs w:val="19"/>
        </w:rPr>
        <w:t>.</w:t>
      </w:r>
    </w:p>
    <w:p w:rsidR="00FA0D3E" w:rsidRPr="00FA0D3E" w:rsidRDefault="00FA0D3E" w:rsidP="00FA0D3E">
      <w:pPr>
        <w:ind w:left="2160"/>
        <w:rPr>
          <w:szCs w:val="19"/>
        </w:rPr>
      </w:pPr>
      <w:r>
        <w:rPr>
          <w:rFonts w:eastAsiaTheme="minorEastAsia"/>
          <w:szCs w:val="24"/>
        </w:rPr>
        <w:t xml:space="preserve">           </w:t>
      </w:r>
      <m:oMath>
        <m:r>
          <w:rPr>
            <w:rFonts w:ascii="Cambria Math" w:hAnsi="Cambria Math"/>
            <w:szCs w:val="24"/>
          </w:rPr>
          <m:t>C={</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3</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n</m:t>
            </m:r>
          </m:sub>
        </m:sSub>
        <m:r>
          <w:rPr>
            <w:rFonts w:ascii="Cambria Math" w:hAnsi="Cambria Math"/>
            <w:szCs w:val="24"/>
          </w:rPr>
          <m:t>}</m:t>
        </m:r>
      </m:oMath>
    </w:p>
    <w:p w:rsidR="00FA0D3E" w:rsidRPr="00FA0D3E" w:rsidRDefault="00FA0D3E" w:rsidP="00FA0D3E">
      <w:pPr>
        <w:ind w:left="2880" w:firstLine="720"/>
        <w:rPr>
          <w:szCs w:val="24"/>
        </w:rPr>
      </w:pPr>
      <w:r>
        <w:rPr>
          <w:szCs w:val="24"/>
        </w:rPr>
        <w:t xml:space="preserve">     </w:t>
      </w:r>
      <w:r w:rsidRPr="00FA0D3E">
        <w:rPr>
          <w:szCs w:val="24"/>
        </w:rP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FA0D3E" w:rsidTr="00F22CD1">
        <w:trPr>
          <w:trHeight w:val="603"/>
          <w:jc w:val="center"/>
        </w:trPr>
        <w:tc>
          <w:tcPr>
            <w:tcW w:w="8166" w:type="dxa"/>
            <w:vAlign w:val="bottom"/>
            <w:hideMark/>
          </w:tcPr>
          <w:p w:rsidR="00FA0D3E" w:rsidRPr="00FA0D3E" w:rsidRDefault="00F81DDC" w:rsidP="00F22CD1">
            <w:pPr>
              <w:ind w:firstLine="202"/>
              <w:jc w:val="center"/>
              <w:rPr>
                <w:szCs w:val="19"/>
              </w:rPr>
            </w:pPr>
            <m:oMathPara>
              <m:oMath>
                <m:d>
                  <m:dPr>
                    <m:ctrlPr>
                      <w:rPr>
                        <w:rFonts w:ascii="Cambria Math" w:hAnsi="Cambria Math"/>
                        <w:i/>
                        <w:szCs w:val="19"/>
                      </w:rPr>
                    </m:ctrlPr>
                  </m:dPr>
                  <m:e>
                    <m:m>
                      <m:mPr>
                        <m:mcs>
                          <m:mc>
                            <m:mcPr>
                              <m:count m:val="4"/>
                              <m:mcJc m:val="center"/>
                            </m:mcPr>
                          </m:mc>
                        </m:mcs>
                        <m:ctrlPr>
                          <w:rPr>
                            <w:rFonts w:ascii="Cambria Math" w:hAnsi="Cambria Math"/>
                            <w:i/>
                            <w:szCs w:val="19"/>
                          </w:rPr>
                        </m:ctrlPr>
                      </m:mPr>
                      <m:mr>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1,1</m:t>
                              </m:r>
                            </m:sub>
                          </m:sSub>
                        </m:e>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1,2</m:t>
                              </m:r>
                            </m:sub>
                          </m:sSub>
                        </m:e>
                        <m:e>
                          <m:r>
                            <w:rPr>
                              <w:rFonts w:ascii="Cambria Math" w:hAnsi="Cambria Math"/>
                              <w:szCs w:val="19"/>
                            </w:rPr>
                            <m:t>…</m:t>
                          </m:r>
                          <m:ctrlPr>
                            <w:rPr>
                              <w:rFonts w:ascii="Cambria Math" w:eastAsia="Cambria Math" w:hAnsi="Cambria Math" w:cs="Cambria Math"/>
                              <w:i/>
                              <w:szCs w:val="19"/>
                            </w:rPr>
                          </m:ctrlPr>
                        </m:e>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1,k</m:t>
                              </m:r>
                            </m:sub>
                          </m:sSub>
                          <m:ctrlPr>
                            <w:rPr>
                              <w:rFonts w:ascii="Cambria Math" w:eastAsia="Cambria Math" w:hAnsi="Cambria Math" w:cs="Cambria Math"/>
                              <w:i/>
                              <w:szCs w:val="19"/>
                            </w:rPr>
                          </m:ctrlPr>
                        </m:e>
                      </m:mr>
                      <m:mr>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2,1</m:t>
                              </m:r>
                            </m:sub>
                          </m:sSub>
                        </m:e>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2,2</m:t>
                              </m:r>
                            </m:sub>
                          </m:sSub>
                          <m:ctrlPr>
                            <w:rPr>
                              <w:rFonts w:ascii="Cambria Math" w:eastAsia="Cambria Math" w:hAnsi="Cambria Math" w:cs="Cambria Math"/>
                              <w:i/>
                              <w:szCs w:val="19"/>
                            </w:rPr>
                          </m:ctrlPr>
                        </m:e>
                        <m:e>
                          <m:r>
                            <w:rPr>
                              <w:rFonts w:ascii="Cambria Math" w:eastAsia="Cambria Math" w:hAnsi="Cambria Math" w:cs="Cambria Math"/>
                              <w:szCs w:val="19"/>
                            </w:rPr>
                            <m:t>…</m:t>
                          </m:r>
                          <m:ctrlPr>
                            <w:rPr>
                              <w:rFonts w:ascii="Cambria Math" w:eastAsia="Cambria Math" w:hAnsi="Cambria Math" w:cs="Cambria Math"/>
                              <w:i/>
                              <w:szCs w:val="19"/>
                            </w:rPr>
                          </m:ctrlPr>
                        </m:e>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2,k</m:t>
                              </m:r>
                            </m:sub>
                          </m:sSub>
                          <m:ctrlPr>
                            <w:rPr>
                              <w:rFonts w:ascii="Cambria Math" w:eastAsia="Cambria Math" w:hAnsi="Cambria Math" w:cs="Cambria Math"/>
                              <w:i/>
                              <w:szCs w:val="19"/>
                            </w:rPr>
                          </m:ctrlPr>
                        </m:e>
                      </m:mr>
                      <m:mr>
                        <m:e>
                          <m:r>
                            <w:rPr>
                              <w:rFonts w:ascii="Cambria Math" w:eastAsia="Cambria Math" w:hAnsi="Cambria Math" w:cs="Cambria Math"/>
                              <w:szCs w:val="19"/>
                            </w:rPr>
                            <m:t>⋮</m:t>
                          </m:r>
                          <m:ctrlPr>
                            <w:rPr>
                              <w:rFonts w:ascii="Cambria Math" w:eastAsia="Cambria Math" w:hAnsi="Cambria Math" w:cs="Cambria Math"/>
                              <w:i/>
                              <w:szCs w:val="19"/>
                            </w:rPr>
                          </m:ctrlPr>
                        </m:e>
                        <m:e>
                          <m:r>
                            <w:rPr>
                              <w:rFonts w:ascii="Cambria Math" w:eastAsia="Cambria Math" w:hAnsi="Cambria Math" w:cs="Cambria Math"/>
                              <w:szCs w:val="19"/>
                            </w:rPr>
                            <m:t xml:space="preserve"> </m:t>
                          </m:r>
                          <m:ctrlPr>
                            <w:rPr>
                              <w:rFonts w:ascii="Cambria Math" w:eastAsia="Cambria Math" w:hAnsi="Cambria Math" w:cs="Cambria Math"/>
                              <w:i/>
                              <w:szCs w:val="19"/>
                            </w:rPr>
                          </m:ctrlPr>
                        </m:e>
                        <m:e>
                          <m:r>
                            <w:rPr>
                              <w:rFonts w:ascii="Cambria Math" w:eastAsia="Cambria Math" w:hAnsi="Cambria Math" w:cs="Cambria Math"/>
                              <w:szCs w:val="19"/>
                            </w:rPr>
                            <m:t xml:space="preserve"> </m:t>
                          </m:r>
                          <m:ctrlPr>
                            <w:rPr>
                              <w:rFonts w:ascii="Cambria Math" w:eastAsia="Cambria Math" w:hAnsi="Cambria Math" w:cs="Cambria Math"/>
                              <w:i/>
                              <w:szCs w:val="19"/>
                            </w:rPr>
                          </m:ctrlPr>
                        </m:e>
                        <m:e>
                          <m:r>
                            <w:rPr>
                              <w:rFonts w:ascii="Cambria Math" w:eastAsia="Cambria Math" w:hAnsi="Cambria Math" w:cs="Cambria Math"/>
                              <w:szCs w:val="19"/>
                            </w:rPr>
                            <m:t xml:space="preserve"> </m:t>
                          </m:r>
                          <m:ctrlPr>
                            <w:rPr>
                              <w:rFonts w:ascii="Cambria Math" w:eastAsia="Cambria Math" w:hAnsi="Cambria Math" w:cs="Cambria Math"/>
                              <w:i/>
                              <w:szCs w:val="19"/>
                            </w:rPr>
                          </m:ctrlPr>
                        </m:e>
                      </m:mr>
                      <m:mr>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n,1</m:t>
                              </m:r>
                            </m:sub>
                          </m:sSub>
                          <m:ctrlPr>
                            <w:rPr>
                              <w:rFonts w:ascii="Cambria Math" w:eastAsia="Cambria Math" w:hAnsi="Cambria Math" w:cs="Cambria Math"/>
                              <w:i/>
                              <w:szCs w:val="19"/>
                            </w:rPr>
                          </m:ctrlPr>
                        </m:e>
                        <m:e>
                          <m:sSub>
                            <m:sSubPr>
                              <m:ctrlPr>
                                <w:rPr>
                                  <w:rFonts w:ascii="Cambria Math" w:hAnsi="Cambria Math"/>
                                  <w:i/>
                                  <w:szCs w:val="19"/>
                                </w:rPr>
                              </m:ctrlPr>
                            </m:sSubPr>
                            <m:e>
                              <m:r>
                                <w:rPr>
                                  <w:rFonts w:ascii="Cambria Math" w:hAnsi="Cambria Math"/>
                                  <w:szCs w:val="19"/>
                                </w:rPr>
                                <m:t>t</m:t>
                              </m:r>
                            </m:e>
                            <m:sub>
                              <m:r>
                                <w:rPr>
                                  <w:rFonts w:ascii="Cambria Math" w:hAnsi="Cambria Math"/>
                                  <w:szCs w:val="19"/>
                                </w:rPr>
                                <m:t>n,2</m:t>
                              </m:r>
                            </m:sub>
                          </m:sSub>
                          <m:ctrlPr>
                            <w:rPr>
                              <w:rFonts w:ascii="Cambria Math" w:eastAsia="Cambria Math" w:hAnsi="Cambria Math" w:cs="Cambria Math"/>
                              <w:i/>
                              <w:szCs w:val="19"/>
                            </w:rPr>
                          </m:ctrlPr>
                        </m:e>
                        <m:e>
                          <m:r>
                            <w:rPr>
                              <w:rFonts w:ascii="Cambria Math" w:eastAsia="Cambria Math" w:hAnsi="Cambria Math" w:cs="Cambria Math"/>
                              <w:szCs w:val="19"/>
                            </w:rPr>
                            <m:t>…</m:t>
                          </m:r>
                          <m:ctrlPr>
                            <w:rPr>
                              <w:rFonts w:ascii="Cambria Math" w:eastAsia="Cambria Math" w:hAnsi="Cambria Math" w:cs="Cambria Math"/>
                              <w:i/>
                              <w:szCs w:val="19"/>
                            </w:rPr>
                          </m:ctrlPr>
                        </m:e>
                        <m:e>
                          <m:sSub>
                            <m:sSubPr>
                              <m:ctrlPr>
                                <w:rPr>
                                  <w:rFonts w:ascii="Cambria Math" w:eastAsia="Cambria Math" w:hAnsi="Cambria Math" w:cs="Cambria Math"/>
                                  <w:i/>
                                  <w:szCs w:val="19"/>
                                </w:rPr>
                              </m:ctrlPr>
                            </m:sSubPr>
                            <m:e>
                              <m:r>
                                <w:rPr>
                                  <w:rFonts w:ascii="Cambria Math" w:eastAsia="Cambria Math" w:hAnsi="Cambria Math" w:cs="Cambria Math"/>
                                  <w:szCs w:val="19"/>
                                </w:rPr>
                                <m:t>t</m:t>
                              </m:r>
                            </m:e>
                            <m:sub>
                              <m:r>
                                <w:rPr>
                                  <w:rFonts w:ascii="Cambria Math" w:eastAsia="Cambria Math" w:hAnsi="Cambria Math" w:cs="Cambria Math"/>
                                  <w:szCs w:val="19"/>
                                </w:rPr>
                                <m:t>n,k</m:t>
                              </m:r>
                            </m:sub>
                          </m:sSub>
                        </m:e>
                      </m:mr>
                    </m:m>
                  </m:e>
                </m:d>
              </m:oMath>
            </m:oMathPara>
          </w:p>
        </w:tc>
        <w:tc>
          <w:tcPr>
            <w:tcW w:w="743" w:type="dxa"/>
            <w:vAlign w:val="center"/>
            <w:hideMark/>
          </w:tcPr>
          <w:p w:rsidR="00FA0D3E" w:rsidRDefault="00FA0D3E" w:rsidP="00F22CD1">
            <w:pPr>
              <w:autoSpaceDE w:val="0"/>
              <w:autoSpaceDN w:val="0"/>
              <w:jc w:val="center"/>
              <w:rPr>
                <w:sz w:val="18"/>
                <w:szCs w:val="19"/>
              </w:rPr>
            </w:pPr>
            <w:r>
              <w:rPr>
                <w:szCs w:val="19"/>
              </w:rPr>
              <w:t>(</w:t>
            </w:r>
            <w:r w:rsidR="00863372">
              <w:rPr>
                <w:szCs w:val="19"/>
              </w:rPr>
              <w:t>5.</w:t>
            </w:r>
            <w:r>
              <w:rPr>
                <w:szCs w:val="19"/>
              </w:rPr>
              <w:t>11</w:t>
            </w:r>
            <w:r w:rsidRPr="006A13FB">
              <w:rPr>
                <w:szCs w:val="19"/>
              </w:rPr>
              <w:t>)</w:t>
            </w:r>
          </w:p>
        </w:tc>
      </w:tr>
      <w:tr w:rsidR="00FA0D3E" w:rsidTr="00F22CD1">
        <w:trPr>
          <w:trHeight w:val="603"/>
          <w:jc w:val="center"/>
        </w:trPr>
        <w:tc>
          <w:tcPr>
            <w:tcW w:w="8166" w:type="dxa"/>
            <w:vAlign w:val="bottom"/>
            <w:hideMark/>
          </w:tcPr>
          <w:p w:rsidR="00FA0D3E" w:rsidRPr="00FA0D3E" w:rsidRDefault="00FA0D3E" w:rsidP="00F22CD1">
            <w:pPr>
              <w:ind w:firstLine="202"/>
              <w:jc w:val="center"/>
              <w:rPr>
                <w:szCs w:val="19"/>
              </w:rPr>
            </w:pPr>
            <m:oMathPara>
              <m:oMath>
                <m:r>
                  <w:rPr>
                    <w:rFonts w:ascii="Cambria Math" w:hAnsi="Cambria Math"/>
                    <w:szCs w:val="18"/>
                  </w:rPr>
                  <m:t>L</m:t>
                </m:r>
                <m:d>
                  <m:dPr>
                    <m:ctrlPr>
                      <w:rPr>
                        <w:rFonts w:ascii="Cambria Math" w:hAnsi="Cambria Math"/>
                        <w:i/>
                        <w:szCs w:val="18"/>
                      </w:rPr>
                    </m:ctrlPr>
                  </m:dPr>
                  <m:e>
                    <m:r>
                      <w:rPr>
                        <w:rFonts w:ascii="Cambria Math" w:hAnsi="Cambria Math"/>
                        <w:szCs w:val="18"/>
                      </w:rPr>
                      <m:t>β</m:t>
                    </m:r>
                  </m:e>
                </m:d>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N</m:t>
                    </m:r>
                  </m:sup>
                  <m:e>
                    <m:nary>
                      <m:naryPr>
                        <m:chr m:val="∏"/>
                        <m:limLoc m:val="undOvr"/>
                        <m:ctrlPr>
                          <w:rPr>
                            <w:rFonts w:ascii="Cambria Math" w:hAnsi="Cambria Math"/>
                            <w:i/>
                            <w:szCs w:val="18"/>
                          </w:rPr>
                        </m:ctrlPr>
                      </m:naryPr>
                      <m:sub>
                        <m:r>
                          <w:rPr>
                            <w:rFonts w:ascii="Cambria Math" w:hAnsi="Cambria Math"/>
                            <w:szCs w:val="18"/>
                          </w:rPr>
                          <m:t>k=1</m:t>
                        </m:r>
                      </m:sub>
                      <m:sup>
                        <m:r>
                          <w:rPr>
                            <w:rFonts w:ascii="Cambria Math" w:hAnsi="Cambria Math"/>
                            <w:szCs w:val="18"/>
                          </w:rPr>
                          <m:t>K</m:t>
                        </m:r>
                      </m:sup>
                      <m:e>
                        <m:sSup>
                          <m:sSupPr>
                            <m:ctrlPr>
                              <w:rPr>
                                <w:rFonts w:ascii="Cambria Math" w:hAnsi="Cambria Math"/>
                                <w:i/>
                                <w:szCs w:val="18"/>
                              </w:rPr>
                            </m:ctrlPr>
                          </m:sSupPr>
                          <m:e>
                            <m:r>
                              <w:rPr>
                                <w:rFonts w:ascii="Cambria Math" w:hAnsi="Cambria Math"/>
                                <w:szCs w:val="18"/>
                              </w:rPr>
                              <m:t>p</m:t>
                            </m:r>
                            <m:d>
                              <m:dPr>
                                <m:endChr m:val="|"/>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k</m:t>
                                    </m:r>
                                  </m:sub>
                                </m:sSub>
                              </m:e>
                            </m:d>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e>
                          <m:sup>
                            <m:sSub>
                              <m:sSubPr>
                                <m:ctrlPr>
                                  <w:rPr>
                                    <w:rFonts w:ascii="Cambria Math" w:hAnsi="Cambria Math"/>
                                    <w:i/>
                                    <w:szCs w:val="18"/>
                                  </w:rPr>
                                </m:ctrlPr>
                              </m:sSubPr>
                              <m:e>
                                <m:r>
                                  <w:rPr>
                                    <w:rFonts w:ascii="Cambria Math" w:hAnsi="Cambria Math"/>
                                    <w:szCs w:val="18"/>
                                  </w:rPr>
                                  <m:t>t</m:t>
                                </m:r>
                              </m:e>
                              <m:sub>
                                <m:r>
                                  <w:rPr>
                                    <w:rFonts w:ascii="Cambria Math" w:hAnsi="Cambria Math"/>
                                    <w:szCs w:val="18"/>
                                  </w:rPr>
                                  <m:t>n,k</m:t>
                                </m:r>
                              </m:sub>
                            </m:sSub>
                          </m:sup>
                        </m:sSup>
                      </m:e>
                    </m:nary>
                  </m:e>
                </m:nary>
              </m:oMath>
            </m:oMathPara>
          </w:p>
        </w:tc>
        <w:tc>
          <w:tcPr>
            <w:tcW w:w="743" w:type="dxa"/>
            <w:vAlign w:val="center"/>
            <w:hideMark/>
          </w:tcPr>
          <w:p w:rsidR="00FA0D3E" w:rsidRDefault="00FA0D3E" w:rsidP="00F22CD1">
            <w:pPr>
              <w:autoSpaceDE w:val="0"/>
              <w:autoSpaceDN w:val="0"/>
              <w:jc w:val="center"/>
              <w:rPr>
                <w:sz w:val="18"/>
                <w:szCs w:val="19"/>
              </w:rPr>
            </w:pPr>
            <w:r>
              <w:rPr>
                <w:szCs w:val="19"/>
              </w:rPr>
              <w:t>(</w:t>
            </w:r>
            <w:r w:rsidR="00863372">
              <w:rPr>
                <w:szCs w:val="19"/>
              </w:rPr>
              <w:t>5.</w:t>
            </w:r>
            <w:r>
              <w:rPr>
                <w:szCs w:val="19"/>
              </w:rPr>
              <w:t>12</w:t>
            </w:r>
            <w:r w:rsidRPr="006A13FB">
              <w:rPr>
                <w:szCs w:val="19"/>
              </w:rPr>
              <w:t>)</w:t>
            </w:r>
          </w:p>
        </w:tc>
      </w:tr>
    </w:tbl>
    <w:p w:rsidR="00670C0A" w:rsidRPr="00670C0A" w:rsidRDefault="00670C0A" w:rsidP="00670C0A">
      <w:pPr>
        <w:widowControl w:val="0"/>
        <w:rPr>
          <w:szCs w:val="19"/>
        </w:rPr>
      </w:pPr>
      <w:r w:rsidRPr="00670C0A">
        <w:rPr>
          <w:szCs w:val="19"/>
        </w:rPr>
        <w:t xml:space="preserve">In order to find the </w:t>
      </w:r>
      <w:r w:rsidRPr="00670C0A">
        <w:rPr>
          <w:i/>
          <w:szCs w:val="19"/>
        </w:rPr>
        <w:t>β</w:t>
      </w:r>
      <w:r w:rsidRPr="00670C0A">
        <w:rPr>
          <w:szCs w:val="19"/>
        </w:rPr>
        <w:t xml:space="preserve"> that maximizes the data likelihood, the </w:t>
      </w:r>
      <w:r w:rsidRPr="00670C0A">
        <w:rPr>
          <w:i/>
          <w:szCs w:val="19"/>
        </w:rPr>
        <w:t>product of products</w:t>
      </w:r>
      <w:r w:rsidRPr="00670C0A">
        <w:rPr>
          <w:szCs w:val="19"/>
        </w:rPr>
        <w:t xml:space="preserve"> is transformed to a </w:t>
      </w:r>
      <w:r w:rsidRPr="00670C0A">
        <w:rPr>
          <w:i/>
          <w:szCs w:val="19"/>
        </w:rPr>
        <w:t xml:space="preserve">sum of sums </w:t>
      </w:r>
      <w:r w:rsidRPr="00670C0A">
        <w:rPr>
          <w:szCs w:val="19"/>
        </w:rPr>
        <w:t xml:space="preserve">using the natural logarithm to simplify the gradient calculation with respect to </w:t>
      </w:r>
      <w:r w:rsidRPr="00670C0A">
        <w:rPr>
          <w:i/>
          <w:szCs w:val="19"/>
        </w:rPr>
        <w:t>β</w:t>
      </w:r>
      <w:r w:rsidR="00863372">
        <w:rPr>
          <w:szCs w:val="19"/>
        </w:rPr>
        <w:t>. Since equation 5.13</w:t>
      </w:r>
      <w:r w:rsidRPr="00670C0A">
        <w:rPr>
          <w:szCs w:val="19"/>
        </w:rPr>
        <w:t xml:space="preserve"> is non-linear, iterative methods like gradient </w:t>
      </w:r>
      <w:r w:rsidR="00E92B5E">
        <w:rPr>
          <w:szCs w:val="19"/>
        </w:rPr>
        <w:t>de</w:t>
      </w:r>
      <w:r w:rsidRPr="00670C0A">
        <w:rPr>
          <w:szCs w:val="19"/>
        </w:rPr>
        <w:t>scent</w:t>
      </w:r>
      <w:r>
        <w:rPr>
          <w:szCs w:val="19"/>
        </w:rPr>
        <w:t xml:space="preserve"> or scaled conjugate gradient [49</w:t>
      </w:r>
      <w:r w:rsidRPr="00670C0A">
        <w:rPr>
          <w:szCs w:val="19"/>
        </w:rPr>
        <w:t xml:space="preserve">] can be used to solve for the gradient of the log likelihood, </w:t>
      </w:r>
      <m:oMath>
        <m:sSub>
          <m:sSubPr>
            <m:ctrlPr>
              <w:rPr>
                <w:rFonts w:ascii="Cambria Math" w:hAnsi="Cambria Math"/>
                <w:szCs w:val="19"/>
              </w:rPr>
            </m:ctrlPr>
          </m:sSubPr>
          <m:e>
            <m:r>
              <m:rPr>
                <m:sty m:val="p"/>
              </m:rPr>
              <w:rPr>
                <w:rFonts w:ascii="Cambria Math" w:hAnsi="Cambria Math"/>
                <w:szCs w:val="19"/>
              </w:rPr>
              <m:t>∇</m:t>
            </m:r>
          </m:e>
          <m:sub>
            <m:r>
              <w:rPr>
                <w:rFonts w:ascii="Cambria Math" w:hAnsi="Cambria Math"/>
                <w:szCs w:val="19"/>
              </w:rPr>
              <m:t>β</m:t>
            </m:r>
          </m:sub>
        </m:sSub>
        <m:r>
          <w:rPr>
            <w:rFonts w:ascii="Cambria Math" w:hAnsi="Cambria Math"/>
            <w:szCs w:val="19"/>
          </w:rPr>
          <m:t xml:space="preserve">LL(β),  </m:t>
        </m:r>
      </m:oMath>
      <w:r w:rsidRPr="00670C0A">
        <w:rPr>
          <w:szCs w:val="19"/>
        </w:rPr>
        <w:t xml:space="preserve"> and obtain the respective </w:t>
      </w:r>
      <w:r w:rsidRPr="00670C0A">
        <w:rPr>
          <w:i/>
          <w:szCs w:val="19"/>
        </w:rPr>
        <w:t>β</w:t>
      </w:r>
      <w:r w:rsidRPr="00670C0A">
        <w:rPr>
          <w:szCs w:val="19"/>
        </w:rPr>
        <w:t xml:space="preserve"> weights.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670C0A" w:rsidTr="00F22CD1">
        <w:trPr>
          <w:trHeight w:val="603"/>
          <w:jc w:val="center"/>
        </w:trPr>
        <w:tc>
          <w:tcPr>
            <w:tcW w:w="8166" w:type="dxa"/>
            <w:vAlign w:val="bottom"/>
            <w:hideMark/>
          </w:tcPr>
          <w:p w:rsidR="00670C0A" w:rsidRPr="00670C0A" w:rsidRDefault="00670C0A" w:rsidP="00F22CD1">
            <w:pPr>
              <w:ind w:firstLine="202"/>
              <w:jc w:val="center"/>
              <w:rPr>
                <w:szCs w:val="19"/>
              </w:rPr>
            </w:pPr>
            <m:oMathPara>
              <m:oMath>
                <m:r>
                  <w:rPr>
                    <w:rFonts w:ascii="Cambria Math" w:hAnsi="Cambria Math"/>
                    <w:szCs w:val="17"/>
                  </w:rPr>
                  <m:t>LL</m:t>
                </m:r>
                <m:d>
                  <m:dPr>
                    <m:ctrlPr>
                      <w:rPr>
                        <w:rFonts w:ascii="Cambria Math" w:hAnsi="Cambria Math"/>
                        <w:i/>
                        <w:szCs w:val="17"/>
                      </w:rPr>
                    </m:ctrlPr>
                  </m:dPr>
                  <m:e>
                    <m:r>
                      <w:rPr>
                        <w:rFonts w:ascii="Cambria Math" w:hAnsi="Cambria Math"/>
                        <w:szCs w:val="17"/>
                      </w:rPr>
                      <m:t>β</m:t>
                    </m:r>
                  </m:e>
                </m:d>
                <m:r>
                  <w:rPr>
                    <w:rFonts w:ascii="Cambria Math" w:hAnsi="Cambria Math"/>
                    <w:szCs w:val="17"/>
                  </w:rPr>
                  <m:t xml:space="preserve">= </m:t>
                </m:r>
                <m:nary>
                  <m:naryPr>
                    <m:chr m:val="∑"/>
                    <m:limLoc m:val="subSup"/>
                    <m:ctrlPr>
                      <w:rPr>
                        <w:rFonts w:ascii="Cambria Math" w:hAnsi="Cambria Math"/>
                        <w:i/>
                        <w:szCs w:val="17"/>
                      </w:rPr>
                    </m:ctrlPr>
                  </m:naryPr>
                  <m:sub>
                    <m:r>
                      <w:rPr>
                        <w:rFonts w:ascii="Cambria Math" w:hAnsi="Cambria Math"/>
                        <w:szCs w:val="17"/>
                      </w:rPr>
                      <m:t>n=1</m:t>
                    </m:r>
                  </m:sub>
                  <m:sup>
                    <m:r>
                      <w:rPr>
                        <w:rFonts w:ascii="Cambria Math" w:hAnsi="Cambria Math"/>
                        <w:szCs w:val="17"/>
                      </w:rPr>
                      <m:t>N</m:t>
                    </m:r>
                  </m:sup>
                  <m:e>
                    <m:nary>
                      <m:naryPr>
                        <m:chr m:val="∑"/>
                        <m:limLoc m:val="subSup"/>
                        <m:ctrlPr>
                          <w:rPr>
                            <w:rFonts w:ascii="Cambria Math" w:hAnsi="Cambria Math"/>
                            <w:i/>
                            <w:szCs w:val="17"/>
                          </w:rPr>
                        </m:ctrlPr>
                      </m:naryPr>
                      <m:sub>
                        <m:r>
                          <w:rPr>
                            <w:rFonts w:ascii="Cambria Math" w:hAnsi="Cambria Math"/>
                            <w:szCs w:val="17"/>
                          </w:rPr>
                          <m:t>k=1</m:t>
                        </m:r>
                      </m:sub>
                      <m:sup>
                        <m:r>
                          <w:rPr>
                            <w:rFonts w:ascii="Cambria Math" w:hAnsi="Cambria Math"/>
                            <w:szCs w:val="17"/>
                          </w:rPr>
                          <m:t>K</m:t>
                        </m:r>
                      </m:sup>
                      <m:e>
                        <m:sSub>
                          <m:sSubPr>
                            <m:ctrlPr>
                              <w:rPr>
                                <w:rFonts w:ascii="Cambria Math" w:hAnsi="Cambria Math"/>
                                <w:i/>
                                <w:szCs w:val="17"/>
                              </w:rPr>
                            </m:ctrlPr>
                          </m:sSubPr>
                          <m:e>
                            <m:r>
                              <w:rPr>
                                <w:rFonts w:ascii="Cambria Math" w:hAnsi="Cambria Math"/>
                                <w:szCs w:val="17"/>
                              </w:rPr>
                              <m:t>t</m:t>
                            </m:r>
                          </m:e>
                          <m:sub>
                            <m:r>
                              <w:rPr>
                                <w:rFonts w:ascii="Cambria Math" w:hAnsi="Cambria Math"/>
                                <w:szCs w:val="17"/>
                              </w:rPr>
                              <m:t>n,k</m:t>
                            </m:r>
                          </m:sub>
                        </m:sSub>
                        <m:func>
                          <m:funcPr>
                            <m:ctrlPr>
                              <w:rPr>
                                <w:rFonts w:ascii="Cambria Math" w:hAnsi="Cambria Math"/>
                                <w:i/>
                                <w:szCs w:val="17"/>
                              </w:rPr>
                            </m:ctrlPr>
                          </m:funcPr>
                          <m:fName>
                            <m:r>
                              <m:rPr>
                                <m:sty m:val="p"/>
                              </m:rPr>
                              <w:rPr>
                                <w:rFonts w:ascii="Cambria Math" w:hAnsi="Cambria Math"/>
                                <w:szCs w:val="17"/>
                              </w:rPr>
                              <m:t>log</m:t>
                            </m:r>
                          </m:fName>
                          <m:e>
                            <m:r>
                              <w:rPr>
                                <w:rFonts w:ascii="Cambria Math" w:hAnsi="Cambria Math"/>
                                <w:szCs w:val="17"/>
                              </w:rPr>
                              <m:t>p</m:t>
                            </m:r>
                            <m:d>
                              <m:dPr>
                                <m:endChr m:val="|"/>
                                <m:ctrlPr>
                                  <w:rPr>
                                    <w:rFonts w:ascii="Cambria Math" w:hAnsi="Cambria Math"/>
                                    <w:i/>
                                    <w:szCs w:val="17"/>
                                  </w:rPr>
                                </m:ctrlPr>
                              </m:dPr>
                              <m:e>
                                <m:sSub>
                                  <m:sSubPr>
                                    <m:ctrlPr>
                                      <w:rPr>
                                        <w:rFonts w:ascii="Cambria Math" w:hAnsi="Cambria Math"/>
                                        <w:i/>
                                        <w:szCs w:val="17"/>
                                      </w:rPr>
                                    </m:ctrlPr>
                                  </m:sSubPr>
                                  <m:e>
                                    <m:r>
                                      <w:rPr>
                                        <w:rFonts w:ascii="Cambria Math" w:hAnsi="Cambria Math"/>
                                        <w:szCs w:val="17"/>
                                      </w:rPr>
                                      <m:t>C</m:t>
                                    </m:r>
                                  </m:e>
                                  <m:sub>
                                    <m:r>
                                      <w:rPr>
                                        <w:rFonts w:ascii="Cambria Math" w:hAnsi="Cambria Math"/>
                                        <w:szCs w:val="17"/>
                                      </w:rPr>
                                      <m:t>k</m:t>
                                    </m:r>
                                  </m:sub>
                                </m:sSub>
                              </m:e>
                            </m:d>
                            <m:sSub>
                              <m:sSubPr>
                                <m:ctrlPr>
                                  <w:rPr>
                                    <w:rFonts w:ascii="Cambria Math" w:hAnsi="Cambria Math"/>
                                    <w:i/>
                                    <w:szCs w:val="17"/>
                                  </w:rPr>
                                </m:ctrlPr>
                              </m:sSubPr>
                              <m:e>
                                <m:r>
                                  <w:rPr>
                                    <w:rFonts w:ascii="Cambria Math" w:hAnsi="Cambria Math"/>
                                    <w:szCs w:val="17"/>
                                  </w:rPr>
                                  <m:t>x</m:t>
                                </m:r>
                              </m:e>
                              <m:sub>
                                <m:r>
                                  <w:rPr>
                                    <w:rFonts w:ascii="Cambria Math" w:hAnsi="Cambria Math"/>
                                    <w:szCs w:val="17"/>
                                  </w:rPr>
                                  <m:t>n</m:t>
                                </m:r>
                              </m:sub>
                            </m:sSub>
                            <m:r>
                              <w:rPr>
                                <w:rFonts w:ascii="Cambria Math" w:hAnsi="Cambria Math"/>
                                <w:szCs w:val="17"/>
                              </w:rPr>
                              <m:t>)</m:t>
                            </m:r>
                          </m:e>
                        </m:func>
                      </m:e>
                    </m:nary>
                  </m:e>
                </m:nary>
              </m:oMath>
            </m:oMathPara>
          </w:p>
        </w:tc>
        <w:tc>
          <w:tcPr>
            <w:tcW w:w="743" w:type="dxa"/>
            <w:vAlign w:val="center"/>
            <w:hideMark/>
          </w:tcPr>
          <w:p w:rsidR="00670C0A" w:rsidRDefault="00670C0A" w:rsidP="00F22CD1">
            <w:pPr>
              <w:autoSpaceDE w:val="0"/>
              <w:autoSpaceDN w:val="0"/>
              <w:jc w:val="center"/>
              <w:rPr>
                <w:sz w:val="18"/>
                <w:szCs w:val="19"/>
              </w:rPr>
            </w:pPr>
            <w:r>
              <w:rPr>
                <w:szCs w:val="19"/>
              </w:rPr>
              <w:t>(</w:t>
            </w:r>
            <w:r w:rsidR="00863372">
              <w:rPr>
                <w:szCs w:val="19"/>
              </w:rPr>
              <w:t>5.</w:t>
            </w:r>
            <w:r>
              <w:rPr>
                <w:szCs w:val="19"/>
              </w:rPr>
              <w:t>13</w:t>
            </w:r>
            <w:r w:rsidRPr="006A13FB">
              <w:rPr>
                <w:szCs w:val="19"/>
              </w:rPr>
              <w:t>)</w:t>
            </w:r>
          </w:p>
        </w:tc>
      </w:tr>
    </w:tbl>
    <w:p w:rsidR="002A1B92" w:rsidRDefault="002A1B92" w:rsidP="002A1B92">
      <w:pPr>
        <w:pStyle w:val="Heading3"/>
      </w:pPr>
      <w:bookmarkStart w:id="32" w:name="_Toc321168524"/>
      <w:r>
        <w:t>5.5.1 Scaled Conjugate Gradient</w:t>
      </w:r>
      <w:bookmarkEnd w:id="32"/>
    </w:p>
    <w:p w:rsidR="006C6F92" w:rsidRDefault="00FC75FB" w:rsidP="006C6F92">
      <w:pPr>
        <w:rPr>
          <w:rFonts w:eastAsiaTheme="minorEastAsia"/>
        </w:rPr>
      </w:pPr>
      <w:r>
        <w:t xml:space="preserve">Simple gradient descent algorithms use a fixed step size </w:t>
      </w:r>
      <m:oMath>
        <m:r>
          <w:rPr>
            <w:rFonts w:ascii="Cambria Math" w:hAnsi="Cambria Math" w:cs="Times New Roman"/>
          </w:rPr>
          <m:t>δ</m:t>
        </m:r>
      </m:oMath>
      <w:r>
        <w:rPr>
          <w:rFonts w:eastAsiaTheme="minorEastAsia"/>
        </w:rPr>
        <w:t xml:space="preserve"> when following a gradient.  However, when fixed it is difficult to choose an optimal value for </w:t>
      </w:r>
      <m:oMath>
        <m:r>
          <w:rPr>
            <w:rFonts w:ascii="Cambria Math" w:hAnsi="Cambria Math" w:cs="Times New Roman"/>
          </w:rPr>
          <m:t>δ</m:t>
        </m:r>
      </m:oMath>
      <w:r>
        <w:rPr>
          <w:rFonts w:eastAsiaTheme="minorEastAsia"/>
        </w:rPr>
        <w:t xml:space="preserve">, </w:t>
      </w:r>
      <w:r w:rsidR="00455AE9">
        <w:rPr>
          <w:rFonts w:eastAsiaTheme="minorEastAsia"/>
        </w:rPr>
        <w:t>which</w:t>
      </w:r>
      <w:r>
        <w:rPr>
          <w:rFonts w:eastAsiaTheme="minorEastAsia"/>
        </w:rPr>
        <w:t xml:space="preserve"> may result in </w:t>
      </w:r>
      <w:r>
        <w:rPr>
          <w:rFonts w:eastAsiaTheme="minorEastAsia"/>
        </w:rPr>
        <w:lastRenderedPageBreak/>
        <w:t>slow convergence</w:t>
      </w:r>
      <w:r w:rsidR="00455AE9">
        <w:rPr>
          <w:rFonts w:eastAsiaTheme="minorEastAsia"/>
        </w:rPr>
        <w:t xml:space="preserve"> times</w:t>
      </w:r>
      <w:r>
        <w:rPr>
          <w:rFonts w:eastAsiaTheme="minorEastAsia"/>
        </w:rPr>
        <w:t>.</w:t>
      </w:r>
      <w:r w:rsidR="003E04A2">
        <w:rPr>
          <w:rFonts w:eastAsiaTheme="minorEastAsia"/>
        </w:rPr>
        <w:t xml:space="preserve">  Instead, it is better to perform a series of</w:t>
      </w:r>
      <w:r w:rsidR="007F5A13">
        <w:rPr>
          <w:rFonts w:eastAsiaTheme="minorEastAsia"/>
        </w:rPr>
        <w:t xml:space="preserve"> one-dimensional iterative searches known as</w:t>
      </w:r>
      <w:r w:rsidR="003E04A2">
        <w:rPr>
          <w:rFonts w:eastAsiaTheme="minorEastAsia"/>
        </w:rPr>
        <w:t xml:space="preserve"> </w:t>
      </w:r>
      <w:r w:rsidR="003E04A2">
        <w:rPr>
          <w:rFonts w:eastAsiaTheme="minorEastAsia"/>
          <w:i/>
        </w:rPr>
        <w:t xml:space="preserve">line searches </w:t>
      </w:r>
      <w:r w:rsidR="003E04A2">
        <w:rPr>
          <w:rFonts w:eastAsiaTheme="minorEastAsia"/>
        </w:rPr>
        <w:t xml:space="preserve">in the direction of the gradient to choose </w:t>
      </w:r>
      <m:oMath>
        <m:r>
          <w:rPr>
            <w:rFonts w:ascii="Cambria Math" w:hAnsi="Cambria Math" w:cs="Times New Roman"/>
          </w:rPr>
          <m:t>δ</m:t>
        </m:r>
      </m:oMath>
      <w:r w:rsidR="003E04A2">
        <w:rPr>
          <w:rFonts w:eastAsiaTheme="minorEastAsia"/>
        </w:rPr>
        <w:t xml:space="preserve"> in each iteration.  Although using line searches is to choose </w:t>
      </w:r>
      <m:oMath>
        <m:r>
          <w:rPr>
            <w:rFonts w:ascii="Cambria Math" w:hAnsi="Cambria Math" w:cs="Times New Roman"/>
          </w:rPr>
          <m:t>δ</m:t>
        </m:r>
      </m:oMath>
      <w:r w:rsidR="003E04A2">
        <w:rPr>
          <w:rFonts w:eastAsiaTheme="minorEastAsia"/>
        </w:rPr>
        <w:t xml:space="preserve"> is better than using a fixed step size, there are a few problems associated with the resulting gradient descent algorithm.  For example, because the gradient descent directions interfere, a minimization along the gradient in one direction may spoil past minimizations in other</w:t>
      </w:r>
      <w:r w:rsidR="007F5A13">
        <w:rPr>
          <w:rFonts w:eastAsiaTheme="minorEastAsia"/>
        </w:rPr>
        <w:t xml:space="preserve"> directions.  This problem is </w:t>
      </w:r>
      <w:r w:rsidR="003E04A2">
        <w:rPr>
          <w:rFonts w:eastAsiaTheme="minorEastAsia"/>
        </w:rPr>
        <w:t xml:space="preserve">solved using </w:t>
      </w:r>
      <w:r w:rsidR="003E04A2" w:rsidRPr="003E04A2">
        <w:rPr>
          <w:rFonts w:eastAsiaTheme="minorEastAsia"/>
          <w:i/>
        </w:rPr>
        <w:t xml:space="preserve">conjugate </w:t>
      </w:r>
      <w:r w:rsidR="003E04A2">
        <w:rPr>
          <w:rFonts w:eastAsiaTheme="minorEastAsia"/>
          <w:i/>
        </w:rPr>
        <w:t xml:space="preserve">gradient </w:t>
      </w:r>
      <w:r w:rsidR="003E04A2">
        <w:rPr>
          <w:rFonts w:eastAsiaTheme="minorEastAsia"/>
        </w:rPr>
        <w:t>methods, which compute non-</w:t>
      </w:r>
      <w:r w:rsidR="007F5A13">
        <w:rPr>
          <w:rFonts w:eastAsiaTheme="minorEastAsia"/>
        </w:rPr>
        <w:t>interfering conjugate directions</w:t>
      </w:r>
      <w:r w:rsidR="003E04A2">
        <w:rPr>
          <w:rFonts w:eastAsiaTheme="minorEastAsia"/>
        </w:rPr>
        <w:t>.</w:t>
      </w:r>
      <w:r w:rsidR="00CF5AF5">
        <w:rPr>
          <w:rFonts w:eastAsiaTheme="minorEastAsia"/>
        </w:rPr>
        <w:t xml:space="preserve">  Figure 5.2</w:t>
      </w:r>
      <w:r w:rsidR="007F5A13">
        <w:rPr>
          <w:rFonts w:eastAsiaTheme="minorEastAsia"/>
        </w:rPr>
        <w:t xml:space="preserve"> shows an example of the two algorithms, gradient descent (red line) and conjugate gradient (green line) beginning at point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007F5A13">
        <w:rPr>
          <w:rFonts w:eastAsiaTheme="minorEastAsia"/>
        </w:rPr>
        <w:t xml:space="preserve">, then moving along the gradient to find a minimum at point </w:t>
      </w:r>
      <m:oMath>
        <m:r>
          <w:rPr>
            <w:rFonts w:ascii="Cambria Math" w:eastAsiaTheme="minorEastAsia" w:hAnsi="Cambria Math"/>
          </w:rPr>
          <m:t>x</m:t>
        </m:r>
      </m:oMath>
      <w:r w:rsidR="007F5A13">
        <w:rPr>
          <w:rFonts w:eastAsiaTheme="minorEastAsia"/>
        </w:rPr>
        <w:t>.</w:t>
      </w:r>
    </w:p>
    <w:p w:rsidR="007F5A13" w:rsidRDefault="007F5A13" w:rsidP="007F5A13">
      <w:pPr>
        <w:pStyle w:val="NoSpacing"/>
        <w:jc w:val="center"/>
      </w:pPr>
      <w:r w:rsidRPr="007F5A13">
        <w:rPr>
          <w:noProof/>
        </w:rPr>
        <w:lastRenderedPageBreak/>
        <w:drawing>
          <wp:inline distT="0" distB="0" distL="0" distR="0" wp14:anchorId="537D5119" wp14:editId="099D05A0">
            <wp:extent cx="2924556" cy="4343400"/>
            <wp:effectExtent l="0" t="0" r="9525" b="0"/>
            <wp:docPr id="4" name="Picture 2" descr="http://upload.wikimedia.org/wikipedia/commons/thumb/b/bf/Conjugate_gradient_illustration.svg/404px-Conjugate_gradient_illust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upload.wikimedia.org/wikipedia/commons/thumb/b/bf/Conjugate_gradient_illustration.svg/404px-Conjugate_gradient_illustration.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556" cy="4343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F5A13" w:rsidRDefault="00B811B4" w:rsidP="007F5A13">
      <w:pPr>
        <w:pStyle w:val="Heading4"/>
      </w:pPr>
      <w:bookmarkStart w:id="33" w:name="_Toc321168599"/>
      <w:r>
        <w:t xml:space="preserve">Figure </w:t>
      </w:r>
      <w:r w:rsidR="00CF5AF5">
        <w:t>5.2</w:t>
      </w:r>
      <w:r w:rsidR="007F5A13">
        <w:t>: Comparison of gradient descent (red) and conjugate gradient (green) algorithms</w:t>
      </w:r>
      <w:bookmarkEnd w:id="33"/>
    </w:p>
    <w:p w:rsidR="007F5A13" w:rsidRDefault="007F5A13" w:rsidP="007F5A13"/>
    <w:p w:rsidR="007F5A13" w:rsidRPr="00BF6A29" w:rsidRDefault="007F5A13" w:rsidP="007F5A13">
      <w:pPr>
        <w:tabs>
          <w:tab w:val="left" w:pos="1719"/>
        </w:tabs>
      </w:pPr>
      <w:r>
        <w:t>Standard conjugate gradient algorithms still use line searches along the conjugate directions to determine step size.</w:t>
      </w:r>
      <w:r w:rsidR="00411574">
        <w:t xml:space="preserve">  </w:t>
      </w:r>
      <w:r w:rsidR="00FA4507">
        <w:t>However, t</w:t>
      </w:r>
      <w:r w:rsidR="00411574">
        <w:t>here are several drawbacks to doing line searches that can be detrimental to the performance of the algorithm</w:t>
      </w:r>
      <w:r w:rsidR="002F475D">
        <w:t>, such as the error calculations involved each iteration</w:t>
      </w:r>
      <w:r w:rsidR="00BF6A29">
        <w:t xml:space="preserve">.  </w:t>
      </w:r>
      <w:r w:rsidR="00BF6A29" w:rsidRPr="00BF6A29">
        <w:rPr>
          <w:i/>
        </w:rPr>
        <w:t>Scaled conjugate gradient</w:t>
      </w:r>
      <w:r w:rsidR="00BF6A29">
        <w:t xml:space="preserve"> (SCG) algorithms substitutes the line search by </w:t>
      </w:r>
      <w:r w:rsidR="00BF6A29">
        <w:rPr>
          <w:i/>
        </w:rPr>
        <w:t xml:space="preserve">scaling </w:t>
      </w:r>
      <w:r w:rsidR="00BF6A29">
        <w:t xml:space="preserve">the step size </w:t>
      </w:r>
      <m:oMath>
        <m:r>
          <w:rPr>
            <w:rFonts w:ascii="Cambria Math" w:hAnsi="Cambria Math" w:cs="Times New Roman"/>
          </w:rPr>
          <m:t>δ</m:t>
        </m:r>
      </m:oMath>
      <w:r w:rsidR="00BF6A29">
        <w:t xml:space="preserve"> depending on success in error reduction and goodness of a quadratic approximation of the likelihood [</w:t>
      </w:r>
      <w:r w:rsidR="002C4DE3">
        <w:t>50</w:t>
      </w:r>
      <w:r w:rsidR="00BF6A29">
        <w:t>].</w:t>
      </w:r>
    </w:p>
    <w:p w:rsidR="00F52388" w:rsidRPr="005A546E" w:rsidRDefault="00863372" w:rsidP="003125DA">
      <w:pPr>
        <w:pStyle w:val="Heading1"/>
      </w:pPr>
      <w:bookmarkStart w:id="34" w:name="_Toc321168525"/>
      <w:r>
        <w:t>5</w:t>
      </w:r>
      <w:r w:rsidR="00F52388" w:rsidRPr="005A546E">
        <w:t>.</w:t>
      </w:r>
      <w:r w:rsidR="002A2231">
        <w:t>6</w:t>
      </w:r>
      <w:r w:rsidR="00F52388" w:rsidRPr="005A546E">
        <w:t xml:space="preserve"> Non-Linear Logistic Regression with Neural Networks</w:t>
      </w:r>
      <w:bookmarkEnd w:id="34"/>
    </w:p>
    <w:p w:rsidR="00670C0A" w:rsidRPr="00670C0A" w:rsidRDefault="00670C0A" w:rsidP="00670C0A">
      <w:pPr>
        <w:adjustRightInd w:val="0"/>
        <w:rPr>
          <w:szCs w:val="19"/>
        </w:rPr>
      </w:pPr>
      <w:r w:rsidRPr="00670C0A">
        <w:rPr>
          <w:szCs w:val="19"/>
        </w:rPr>
        <w:t xml:space="preserve">Neural network models, also known as </w:t>
      </w:r>
      <w:r w:rsidRPr="00670C0A">
        <w:rPr>
          <w:i/>
          <w:szCs w:val="19"/>
        </w:rPr>
        <w:t>Artificial Neural Networks</w:t>
      </w:r>
      <w:r w:rsidRPr="00670C0A">
        <w:rPr>
          <w:szCs w:val="19"/>
        </w:rPr>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Pr="00670C0A">
        <w:rPr>
          <w:i/>
          <w:szCs w:val="19"/>
        </w:rPr>
        <w:t>neuron</w:t>
      </w:r>
      <w:r w:rsidRPr="00670C0A">
        <w:rPr>
          <w:szCs w:val="19"/>
        </w:rPr>
        <w:t xml:space="preserve">, and connections to memory stored in </w:t>
      </w:r>
      <w:r w:rsidRPr="00670C0A">
        <w:rPr>
          <w:i/>
          <w:szCs w:val="19"/>
        </w:rPr>
        <w:t>synapses</w:t>
      </w:r>
      <w:r w:rsidRPr="00670C0A">
        <w:rPr>
          <w:szCs w:val="19"/>
        </w:rPr>
        <w:t>. The main difference being that the human brain consists of billions of these simple parallel processing units, neurons, which are interconnected in a massive multi-layered distributive network of synapses</w:t>
      </w:r>
      <w:r w:rsidRPr="00670C0A">
        <w:rPr>
          <w:i/>
          <w:szCs w:val="19"/>
        </w:rPr>
        <w:t xml:space="preserve"> </w:t>
      </w:r>
      <w:r w:rsidRPr="00670C0A">
        <w:rPr>
          <w:szCs w:val="19"/>
        </w:rPr>
        <w:t>and</w:t>
      </w:r>
      <w:r w:rsidRPr="00670C0A">
        <w:rPr>
          <w:i/>
          <w:szCs w:val="19"/>
        </w:rPr>
        <w:t xml:space="preserve"> </w:t>
      </w:r>
      <w:r w:rsidRPr="00670C0A">
        <w:rPr>
          <w:szCs w:val="19"/>
        </w:rPr>
        <w:t>neurons</w:t>
      </w:r>
      <w:r w:rsidRPr="00670C0A">
        <w:rPr>
          <w:i/>
          <w:szCs w:val="19"/>
        </w:rPr>
        <w:t xml:space="preserve"> </w:t>
      </w:r>
      <w:r w:rsidRPr="00670C0A">
        <w:rPr>
          <w:szCs w:val="19"/>
        </w:rPr>
        <w:t>[49].</w:t>
      </w:r>
    </w:p>
    <w:p w:rsidR="00670C0A" w:rsidRDefault="00670C0A" w:rsidP="00670C0A">
      <w:pPr>
        <w:adjustRightInd w:val="0"/>
        <w:rPr>
          <w:szCs w:val="19"/>
        </w:rPr>
      </w:pPr>
      <w:r w:rsidRPr="00670C0A">
        <w:rPr>
          <w:szCs w:val="19"/>
        </w:rPr>
        <w:t xml:space="preserve">In machine learning, these concepts are modeled as what is called a </w:t>
      </w:r>
      <w:r w:rsidRPr="00670C0A">
        <w:rPr>
          <w:i/>
          <w:szCs w:val="19"/>
        </w:rPr>
        <w:t>perceptron</w:t>
      </w:r>
      <w:r w:rsidRPr="00670C0A">
        <w:rPr>
          <w:szCs w:val="19"/>
        </w:rPr>
        <w:t xml:space="preserve">, the basic processing element, connected by other </w:t>
      </w:r>
      <w:r w:rsidRPr="00670C0A">
        <w:rPr>
          <w:i/>
          <w:szCs w:val="19"/>
        </w:rPr>
        <w:t>perceptrons</w:t>
      </w:r>
      <w:r w:rsidRPr="00670C0A">
        <w:rPr>
          <w:szCs w:val="19"/>
        </w:rPr>
        <w:t xml:space="preserve"> through weighted connect</w:t>
      </w:r>
      <w:r>
        <w:rPr>
          <w:szCs w:val="19"/>
        </w:rPr>
        <w:t xml:space="preserve">ions, as illustrated in Figure </w:t>
      </w:r>
      <w:r w:rsidR="00863372">
        <w:rPr>
          <w:szCs w:val="19"/>
        </w:rPr>
        <w:t>5.</w:t>
      </w:r>
      <w:r w:rsidR="00CF5AF5">
        <w:rPr>
          <w:szCs w:val="19"/>
        </w:rPr>
        <w:t>3</w:t>
      </w:r>
      <w:r w:rsidRPr="00670C0A">
        <w:rPr>
          <w:szCs w:val="19"/>
        </w:rPr>
        <w:t>. The output of a perceptron is simply a weighted sum of its inputs including a weighted bias, as shown</w:t>
      </w:r>
      <w:r>
        <w:rPr>
          <w:szCs w:val="19"/>
        </w:rPr>
        <w:t xml:space="preserve"> in equation </w:t>
      </w:r>
      <w:r w:rsidR="00863372">
        <w:rPr>
          <w:szCs w:val="19"/>
        </w:rPr>
        <w:t>5.</w:t>
      </w:r>
      <w:r>
        <w:rPr>
          <w:szCs w:val="19"/>
        </w:rPr>
        <w:t>14</w:t>
      </w:r>
      <w:r w:rsidRPr="00670C0A">
        <w:rPr>
          <w:szCs w:val="19"/>
        </w:rP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863372" w:rsidTr="00F22CD1">
        <w:trPr>
          <w:trHeight w:val="603"/>
          <w:jc w:val="center"/>
        </w:trPr>
        <w:tc>
          <w:tcPr>
            <w:tcW w:w="8166" w:type="dxa"/>
            <w:vAlign w:val="bottom"/>
            <w:hideMark/>
          </w:tcPr>
          <w:p w:rsidR="00863372" w:rsidRPr="00863372" w:rsidRDefault="00863372" w:rsidP="00F22CD1">
            <w:pPr>
              <w:ind w:firstLine="202"/>
              <w:jc w:val="center"/>
              <w:rPr>
                <w:szCs w:val="19"/>
              </w:rPr>
            </w:pPr>
            <m:oMathPara>
              <m:oMath>
                <m:r>
                  <w:rPr>
                    <w:rFonts w:ascii="Cambria Math" w:hAnsi="Cambria Math"/>
                    <w:szCs w:val="18"/>
                  </w:rPr>
                  <m:t xml:space="preserve">y= </m:t>
                </m:r>
                <m:nary>
                  <m:naryPr>
                    <m:chr m:val="∑"/>
                    <m:limLoc m:val="undOvr"/>
                    <m:ctrlPr>
                      <w:rPr>
                        <w:rFonts w:ascii="Cambria Math" w:hAnsi="Cambria Math"/>
                        <w:i/>
                        <w:szCs w:val="18"/>
                      </w:rPr>
                    </m:ctrlPr>
                  </m:naryPr>
                  <m:sub>
                    <m:r>
                      <w:rPr>
                        <w:rFonts w:ascii="Cambria Math" w:hAnsi="Cambria Math"/>
                        <w:szCs w:val="18"/>
                      </w:rPr>
                      <m:t>i=1</m:t>
                    </m:r>
                  </m:sub>
                  <m:sup>
                    <m:r>
                      <w:rPr>
                        <w:rFonts w:ascii="Cambria Math" w:hAnsi="Cambria Math"/>
                        <w:szCs w:val="18"/>
                      </w:rPr>
                      <m:t>n</m:t>
                    </m:r>
                  </m:sup>
                  <m:e>
                    <m:sSub>
                      <m:sSubPr>
                        <m:ctrlPr>
                          <w:rPr>
                            <w:rFonts w:ascii="Cambria Math" w:hAnsi="Cambria Math"/>
                            <w:i/>
                            <w:szCs w:val="18"/>
                          </w:rPr>
                        </m:ctrlPr>
                      </m:sSubPr>
                      <m:e>
                        <m:r>
                          <w:rPr>
                            <w:rFonts w:ascii="Cambria Math" w:hAnsi="Cambria Math"/>
                            <w:szCs w:val="18"/>
                          </w:rPr>
                          <m:t>w</m:t>
                        </m:r>
                      </m:e>
                      <m:sub>
                        <m:r>
                          <w:rPr>
                            <w:rFonts w:ascii="Cambria Math" w:hAnsi="Cambria Math"/>
                            <w:szCs w:val="18"/>
                          </w:rPr>
                          <m:t>i</m:t>
                        </m:r>
                      </m:sub>
                    </m:sSub>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w</m:t>
                        </m:r>
                      </m:e>
                      <m:sub>
                        <m:r>
                          <w:rPr>
                            <w:rFonts w:ascii="Cambria Math" w:hAnsi="Cambria Math"/>
                            <w:szCs w:val="18"/>
                          </w:rPr>
                          <m:t>0</m:t>
                        </m:r>
                      </m:sub>
                    </m:sSub>
                  </m:e>
                </m:nary>
              </m:oMath>
            </m:oMathPara>
          </w:p>
        </w:tc>
        <w:tc>
          <w:tcPr>
            <w:tcW w:w="743" w:type="dxa"/>
            <w:vAlign w:val="center"/>
            <w:hideMark/>
          </w:tcPr>
          <w:p w:rsidR="00863372" w:rsidRDefault="00863372" w:rsidP="00F22CD1">
            <w:pPr>
              <w:autoSpaceDE w:val="0"/>
              <w:autoSpaceDN w:val="0"/>
              <w:jc w:val="center"/>
              <w:rPr>
                <w:sz w:val="18"/>
                <w:szCs w:val="19"/>
              </w:rPr>
            </w:pPr>
            <w:r>
              <w:rPr>
                <w:szCs w:val="19"/>
              </w:rPr>
              <w:t>(5.14</w:t>
            </w:r>
            <w:r w:rsidRPr="006A13FB">
              <w:rPr>
                <w:szCs w:val="19"/>
              </w:rPr>
              <w:t>)</w:t>
            </w:r>
          </w:p>
        </w:tc>
      </w:tr>
    </w:tbl>
    <w:p w:rsidR="00670C0A" w:rsidRDefault="00670C0A" w:rsidP="00941AEF">
      <w:pPr>
        <w:pStyle w:val="NoSpacing"/>
        <w:jc w:val="center"/>
      </w:pPr>
      <w:r>
        <w:rPr>
          <w:noProof/>
        </w:rPr>
        <w:drawing>
          <wp:inline distT="0" distB="0" distL="0" distR="0" wp14:anchorId="67ED80EC" wp14:editId="1D77C79C">
            <wp:extent cx="4505325" cy="2679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2679378"/>
                    </a:xfrm>
                    <a:prstGeom prst="rect">
                      <a:avLst/>
                    </a:prstGeom>
                    <a:noFill/>
                    <a:ln>
                      <a:noFill/>
                    </a:ln>
                  </pic:spPr>
                </pic:pic>
              </a:graphicData>
            </a:graphic>
          </wp:inline>
        </w:drawing>
      </w:r>
    </w:p>
    <w:p w:rsidR="00670C0A" w:rsidRDefault="00CF5AF5" w:rsidP="00252AFB">
      <w:pPr>
        <w:pStyle w:val="Heading4"/>
      </w:pPr>
      <w:bookmarkStart w:id="35" w:name="_Toc321168600"/>
      <w:r>
        <w:t>Figure 5.3</w:t>
      </w:r>
      <w:r w:rsidR="001663BF">
        <w:t>: Neural network perceptron m</w:t>
      </w:r>
      <w:r w:rsidR="00670C0A">
        <w:t>odel</w:t>
      </w:r>
      <w:bookmarkEnd w:id="35"/>
    </w:p>
    <w:p w:rsidR="00863372" w:rsidRPr="00863372" w:rsidRDefault="00863372" w:rsidP="00863372"/>
    <w:p w:rsidR="00863372" w:rsidRDefault="00863372" w:rsidP="00863372">
      <w:pPr>
        <w:adjustRightInd w:val="0"/>
        <w:rPr>
          <w:szCs w:val="19"/>
        </w:rPr>
      </w:pPr>
      <w:r w:rsidRPr="00863372">
        <w:rPr>
          <w:szCs w:val="19"/>
        </w:rPr>
        <w:t xml:space="preserve">To compute the output </w:t>
      </w:r>
      <w:r w:rsidRPr="00863372">
        <w:rPr>
          <w:i/>
          <w:szCs w:val="19"/>
        </w:rPr>
        <w:t>y</w:t>
      </w:r>
      <w:r w:rsidRPr="00863372">
        <w:rPr>
          <w:i/>
          <w:szCs w:val="19"/>
          <w:vertAlign w:val="subscript"/>
        </w:rPr>
        <w:t xml:space="preserve"> </w:t>
      </w:r>
      <w:r w:rsidRPr="00863372">
        <w:rPr>
          <w:szCs w:val="19"/>
        </w:rPr>
        <w:t xml:space="preserve">given a sample </w:t>
      </w:r>
      <w:r w:rsidRPr="00863372">
        <w:rPr>
          <w:i/>
          <w:szCs w:val="19"/>
        </w:rPr>
        <w:t>x</w:t>
      </w:r>
      <w:r w:rsidRPr="00863372">
        <w:rPr>
          <w:i/>
          <w:szCs w:val="19"/>
          <w:vertAlign w:val="subscript"/>
        </w:rPr>
        <w:t>i</w:t>
      </w:r>
      <w:r w:rsidRPr="00863372">
        <w:rPr>
          <w:szCs w:val="19"/>
        </w:rPr>
        <w:t xml:space="preserve">, </w:t>
      </w:r>
      <w:r w:rsidRPr="00863372">
        <w:rPr>
          <w:i/>
          <w:szCs w:val="19"/>
        </w:rPr>
        <w:t>backpropagation</w:t>
      </w:r>
      <w:r w:rsidRPr="00863372">
        <w:rPr>
          <w:szCs w:val="19"/>
        </w:rPr>
        <w:t xml:space="preserve"> using the gradient with respect to the weights is performed using a training dataset to find the weight parameters, </w:t>
      </w:r>
      <w:r w:rsidRPr="00863372">
        <w:rPr>
          <w:i/>
          <w:szCs w:val="19"/>
        </w:rPr>
        <w:t>w</w:t>
      </w:r>
      <w:r w:rsidRPr="00863372">
        <w:rPr>
          <w:i/>
          <w:szCs w:val="19"/>
          <w:vertAlign w:val="subscript"/>
        </w:rPr>
        <w:t>i</w:t>
      </w:r>
      <w:r w:rsidRPr="00863372">
        <w:rPr>
          <w:szCs w:val="19"/>
        </w:rPr>
        <w:t xml:space="preserve">, that minimize the mean squared error between the neural network outputs, </w:t>
      </w:r>
      <w:r w:rsidRPr="00863372">
        <w:rPr>
          <w:i/>
          <w:szCs w:val="19"/>
        </w:rPr>
        <w:t>y</w:t>
      </w:r>
      <w:r w:rsidRPr="00863372">
        <w:rPr>
          <w:i/>
          <w:szCs w:val="19"/>
          <w:vertAlign w:val="subscript"/>
        </w:rPr>
        <w:t>i</w:t>
      </w:r>
      <w:r w:rsidRPr="00863372">
        <w:rPr>
          <w:szCs w:val="19"/>
        </w:rPr>
        <w:t xml:space="preserve">, and the target outputs, </w:t>
      </w:r>
      <w:r w:rsidRPr="00863372">
        <w:rPr>
          <w:i/>
          <w:szCs w:val="19"/>
        </w:rPr>
        <w:t>t</w:t>
      </w:r>
      <w:r w:rsidRPr="00863372">
        <w:rPr>
          <w:i/>
          <w:szCs w:val="19"/>
          <w:vertAlign w:val="subscript"/>
        </w:rPr>
        <w:t>i</w:t>
      </w:r>
      <w:r w:rsidRPr="00863372">
        <w:rPr>
          <w:szCs w:val="19"/>
        </w:rPr>
        <w:t>. By default, the neural network consists of a hyperplane (for multiple perceptrons) that can be used as a linear discriminant to linearly separate the classes. To improve prediction accuracy, we make it non-linear, by applying a sigmoidal or hyperbolic tangent to hidden unit layer perce</w:t>
      </w:r>
      <w:r>
        <w:rPr>
          <w:szCs w:val="19"/>
        </w:rPr>
        <w:t>ptrons, as denoted in equation 5.15</w:t>
      </w:r>
      <w:r w:rsidRPr="00863372">
        <w:rPr>
          <w:szCs w:val="19"/>
        </w:rPr>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863372" w:rsidTr="00863372">
        <w:trPr>
          <w:trHeight w:val="603"/>
          <w:jc w:val="center"/>
        </w:trPr>
        <w:tc>
          <w:tcPr>
            <w:tcW w:w="8113" w:type="dxa"/>
            <w:vAlign w:val="bottom"/>
            <w:hideMark/>
          </w:tcPr>
          <w:p w:rsidR="00863372" w:rsidRPr="00863372" w:rsidRDefault="00F81DDC" w:rsidP="00F22CD1">
            <w:pPr>
              <w:ind w:firstLine="202"/>
              <w:jc w:val="center"/>
              <w:rPr>
                <w:szCs w:val="19"/>
              </w:rPr>
            </w:pPr>
            <m:oMathPara>
              <m:oMath>
                <m:sSubSup>
                  <m:sSubSupPr>
                    <m:ctrlPr>
                      <w:rPr>
                        <w:rFonts w:ascii="Cambria Math" w:hAnsi="Cambria Math"/>
                        <w:i/>
                        <w:szCs w:val="19"/>
                      </w:rPr>
                    </m:ctrlPr>
                  </m:sSubSupPr>
                  <m:e>
                    <m:r>
                      <w:rPr>
                        <w:rFonts w:ascii="Cambria Math" w:hAnsi="Cambria Math"/>
                        <w:szCs w:val="19"/>
                      </w:rPr>
                      <m:t>y</m:t>
                    </m:r>
                  </m:e>
                  <m:sub>
                    <m:r>
                      <w:rPr>
                        <w:rFonts w:ascii="Cambria Math" w:hAnsi="Cambria Math"/>
                        <w:szCs w:val="19"/>
                      </w:rPr>
                      <m:t>i</m:t>
                    </m:r>
                  </m:sub>
                  <m:sup>
                    <m:r>
                      <w:rPr>
                        <w:rFonts w:ascii="Cambria Math" w:hAnsi="Cambria Math"/>
                        <w:szCs w:val="19"/>
                      </w:rPr>
                      <m:t>'</m:t>
                    </m:r>
                  </m:sup>
                </m:sSubSup>
                <m:r>
                  <w:rPr>
                    <w:rFonts w:ascii="Cambria Math" w:hAnsi="Cambria Math"/>
                    <w:szCs w:val="19"/>
                  </w:rPr>
                  <m:t>=sigmoid</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y</m:t>
                        </m:r>
                      </m:e>
                      <m:sub>
                        <m:r>
                          <w:rPr>
                            <w:rFonts w:ascii="Cambria Math" w:hAnsi="Cambria Math"/>
                            <w:szCs w:val="19"/>
                          </w:rPr>
                          <m:t>i</m:t>
                        </m:r>
                      </m:sub>
                    </m:sSub>
                  </m:e>
                </m:d>
                <m:r>
                  <w:rPr>
                    <w:rFonts w:ascii="Cambria Math" w:hAnsi="Cambria Math"/>
                    <w:szCs w:val="19"/>
                  </w:rPr>
                  <m:t xml:space="preserve">= </m:t>
                </m:r>
                <m:f>
                  <m:fPr>
                    <m:ctrlPr>
                      <w:rPr>
                        <w:rFonts w:ascii="Cambria Math" w:hAnsi="Cambria Math"/>
                        <w:i/>
                        <w:szCs w:val="19"/>
                      </w:rPr>
                    </m:ctrlPr>
                  </m:fPr>
                  <m:num>
                    <m:r>
                      <w:rPr>
                        <w:rFonts w:ascii="Cambria Math" w:hAnsi="Cambria Math"/>
                        <w:szCs w:val="19"/>
                      </w:rPr>
                      <m:t>1</m:t>
                    </m:r>
                  </m:num>
                  <m:den>
                    <m:r>
                      <w:rPr>
                        <w:rFonts w:ascii="Cambria Math" w:hAnsi="Cambria Math"/>
                        <w:szCs w:val="19"/>
                      </w:rPr>
                      <m:t>1+</m:t>
                    </m:r>
                    <m:r>
                      <m:rPr>
                        <m:sty m:val="p"/>
                      </m:rPr>
                      <w:rPr>
                        <w:rFonts w:ascii="Cambria Math" w:hAnsi="Cambria Math"/>
                        <w:szCs w:val="19"/>
                      </w:rPr>
                      <m:t>exp⁡</m:t>
                    </m:r>
                    <m:r>
                      <w:rPr>
                        <w:rFonts w:ascii="Cambria Math" w:hAnsi="Cambria Math"/>
                        <w:szCs w:val="19"/>
                      </w:rPr>
                      <m:t>(</m:t>
                    </m:r>
                    <m:sSup>
                      <m:sSupPr>
                        <m:ctrlPr>
                          <w:rPr>
                            <w:rFonts w:ascii="Cambria Math" w:hAnsi="Cambria Math"/>
                            <w:b/>
                            <w:i/>
                            <w:szCs w:val="19"/>
                          </w:rPr>
                        </m:ctrlPr>
                      </m:sSupPr>
                      <m:e>
                        <m:r>
                          <m:rPr>
                            <m:sty m:val="bi"/>
                          </m:rPr>
                          <w:rPr>
                            <w:rFonts w:ascii="Cambria Math" w:hAnsi="Cambria Math"/>
                            <w:szCs w:val="19"/>
                          </w:rPr>
                          <m:t>w</m:t>
                        </m:r>
                      </m:e>
                      <m:sup>
                        <m:r>
                          <m:rPr>
                            <m:sty m:val="bi"/>
                          </m:rPr>
                          <w:rPr>
                            <w:rFonts w:ascii="Cambria Math" w:hAnsi="Cambria Math"/>
                            <w:szCs w:val="19"/>
                          </w:rPr>
                          <m:t>T</m:t>
                        </m:r>
                      </m:sup>
                    </m:sSup>
                    <m:r>
                      <m:rPr>
                        <m:sty m:val="bi"/>
                      </m:rPr>
                      <w:rPr>
                        <w:rFonts w:ascii="Cambria Math" w:hAnsi="Cambria Math"/>
                        <w:szCs w:val="19"/>
                      </w:rPr>
                      <m:t>x</m:t>
                    </m:r>
                    <m:r>
                      <w:rPr>
                        <w:rFonts w:ascii="Cambria Math" w:hAnsi="Cambria Math"/>
                        <w:szCs w:val="19"/>
                      </w:rPr>
                      <m:t>)</m:t>
                    </m:r>
                  </m:den>
                </m:f>
              </m:oMath>
            </m:oMathPara>
          </w:p>
        </w:tc>
        <w:tc>
          <w:tcPr>
            <w:tcW w:w="796" w:type="dxa"/>
            <w:vAlign w:val="center"/>
            <w:hideMark/>
          </w:tcPr>
          <w:p w:rsidR="00863372" w:rsidRDefault="00863372" w:rsidP="00F22CD1">
            <w:pPr>
              <w:autoSpaceDE w:val="0"/>
              <w:autoSpaceDN w:val="0"/>
              <w:jc w:val="center"/>
              <w:rPr>
                <w:sz w:val="18"/>
                <w:szCs w:val="19"/>
              </w:rPr>
            </w:pPr>
            <w:r>
              <w:rPr>
                <w:szCs w:val="19"/>
              </w:rPr>
              <w:t>(5.15</w:t>
            </w:r>
            <w:r w:rsidRPr="006A13FB">
              <w:rPr>
                <w:szCs w:val="19"/>
              </w:rPr>
              <w:t>)</w:t>
            </w:r>
          </w:p>
        </w:tc>
      </w:tr>
    </w:tbl>
    <w:p w:rsidR="00863372" w:rsidRPr="00863372" w:rsidRDefault="00863372" w:rsidP="00863372">
      <w:pPr>
        <w:adjustRightInd w:val="0"/>
        <w:rPr>
          <w:szCs w:val="19"/>
        </w:rPr>
      </w:pPr>
      <w:r w:rsidRPr="00863372">
        <w:rPr>
          <w:szCs w:val="19"/>
        </w:rPr>
        <w:t xml:space="preserve">For classification with a neural network (non-linear logistic regression), the number of parallel output perceptrons is equal to the number of classes. The output from each perceptron, </w:t>
      </w:r>
      <w:r w:rsidRPr="00863372">
        <w:rPr>
          <w:i/>
          <w:szCs w:val="19"/>
        </w:rPr>
        <w:t>y</w:t>
      </w:r>
      <w:r w:rsidRPr="00863372">
        <w:rPr>
          <w:i/>
          <w:szCs w:val="19"/>
          <w:vertAlign w:val="subscript"/>
        </w:rPr>
        <w:t>i</w:t>
      </w:r>
      <w:r w:rsidRPr="00863372">
        <w:rPr>
          <w:szCs w:val="19"/>
        </w:rPr>
        <w:t xml:space="preserve">, is then sent to post processing as in equation </w:t>
      </w:r>
      <w:r>
        <w:rPr>
          <w:szCs w:val="19"/>
        </w:rPr>
        <w:t>5.16</w:t>
      </w:r>
      <w:r w:rsidRPr="00863372">
        <w:rPr>
          <w:szCs w:val="19"/>
        </w:rPr>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863372" w:rsidTr="00F22CD1">
        <w:trPr>
          <w:trHeight w:val="603"/>
          <w:jc w:val="center"/>
        </w:trPr>
        <w:tc>
          <w:tcPr>
            <w:tcW w:w="8113" w:type="dxa"/>
            <w:vAlign w:val="bottom"/>
            <w:hideMark/>
          </w:tcPr>
          <w:p w:rsidR="00863372" w:rsidRPr="00863372" w:rsidRDefault="00F81DDC" w:rsidP="00F22CD1">
            <w:pPr>
              <w:ind w:firstLine="202"/>
              <w:jc w:val="center"/>
              <w:rPr>
                <w:szCs w:val="19"/>
              </w:rPr>
            </w:pPr>
            <m:oMathPara>
              <m:oMath>
                <m:sSub>
                  <m:sSubPr>
                    <m:ctrlPr>
                      <w:rPr>
                        <w:rFonts w:ascii="Cambria Math" w:hAnsi="Cambria Math"/>
                        <w:i/>
                        <w:szCs w:val="18"/>
                      </w:rPr>
                    </m:ctrlPr>
                  </m:sSubPr>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i</m:t>
                        </m:r>
                      </m:sub>
                    </m:sSub>
                    <m:r>
                      <w:rPr>
                        <w:rFonts w:ascii="Cambria Math" w:hAnsi="Cambria Math"/>
                        <w:szCs w:val="18"/>
                      </w:rPr>
                      <m:t xml:space="preserve"> if y</m:t>
                    </m:r>
                  </m:e>
                  <m:sub>
                    <m:r>
                      <w:rPr>
                        <w:rFonts w:ascii="Cambria Math" w:hAnsi="Cambria Math"/>
                        <w:szCs w:val="18"/>
                      </w:rPr>
                      <m:t>i</m:t>
                    </m:r>
                  </m:sub>
                </m:sSub>
                <m:r>
                  <w:rPr>
                    <w:rFonts w:ascii="Cambria Math" w:hAnsi="Cambria Math"/>
                    <w:szCs w:val="18"/>
                  </w:rPr>
                  <m:t xml:space="preserve">= </m:t>
                </m:r>
                <m:func>
                  <m:funcPr>
                    <m:ctrlPr>
                      <w:rPr>
                        <w:rFonts w:ascii="Cambria Math" w:hAnsi="Cambria Math"/>
                        <w:szCs w:val="18"/>
                      </w:rPr>
                    </m:ctrlPr>
                  </m:funcPr>
                  <m:fName>
                    <m:limLow>
                      <m:limLowPr>
                        <m:ctrlPr>
                          <w:rPr>
                            <w:rFonts w:ascii="Cambria Math" w:hAnsi="Cambria Math"/>
                            <w:szCs w:val="18"/>
                          </w:rPr>
                        </m:ctrlPr>
                      </m:limLowPr>
                      <m:e>
                        <m:r>
                          <m:rPr>
                            <m:sty m:val="p"/>
                          </m:rPr>
                          <w:rPr>
                            <w:rFonts w:ascii="Cambria Math" w:hAnsi="Cambria Math"/>
                            <w:szCs w:val="18"/>
                          </w:rPr>
                          <m:t>max</m:t>
                        </m:r>
                      </m:e>
                      <m:lim>
                        <m:r>
                          <w:rPr>
                            <w:rFonts w:ascii="Cambria Math" w:hAnsi="Cambria Math"/>
                            <w:szCs w:val="18"/>
                          </w:rPr>
                          <m:t>i</m:t>
                        </m:r>
                      </m:lim>
                    </m:limLow>
                  </m:fName>
                  <m:e>
                    <m:f>
                      <m:fPr>
                        <m:ctrlPr>
                          <w:rPr>
                            <w:rFonts w:ascii="Cambria Math" w:hAnsi="Cambria Math"/>
                            <w:szCs w:val="18"/>
                          </w:rPr>
                        </m:ctrlPr>
                      </m:fPr>
                      <m:num>
                        <m:r>
                          <m:rPr>
                            <m:sty m:val="p"/>
                          </m:rPr>
                          <w:rPr>
                            <w:rFonts w:ascii="Cambria Math" w:hAnsi="Cambria Math"/>
                            <w:szCs w:val="18"/>
                          </w:rPr>
                          <m:t>exp⁡</m:t>
                        </m:r>
                        <m:r>
                          <w:rPr>
                            <w:rFonts w:ascii="Cambria Math" w:hAnsi="Cambria Math"/>
                            <w:szCs w:val="18"/>
                          </w:rPr>
                          <m:t>(</m:t>
                        </m:r>
                        <m:sSub>
                          <m:sSubPr>
                            <m:ctrlPr>
                              <w:rPr>
                                <w:rFonts w:ascii="Cambria Math" w:hAnsi="Cambria Math"/>
                                <w:i/>
                                <w:szCs w:val="18"/>
                              </w:rPr>
                            </m:ctrlPr>
                          </m:sSubPr>
                          <m:e>
                            <m:r>
                              <w:rPr>
                                <w:rFonts w:ascii="Cambria Math" w:hAnsi="Cambria Math"/>
                                <w:szCs w:val="18"/>
                              </w:rPr>
                              <m:t>y</m:t>
                            </m:r>
                          </m:e>
                          <m:sub>
                            <m:r>
                              <w:rPr>
                                <w:rFonts w:ascii="Cambria Math" w:hAnsi="Cambria Math"/>
                                <w:szCs w:val="18"/>
                              </w:rPr>
                              <m:t>i</m:t>
                            </m:r>
                          </m:sub>
                        </m:sSub>
                        <m:r>
                          <w:rPr>
                            <w:rFonts w:ascii="Cambria Math" w:hAnsi="Cambria Math"/>
                            <w:szCs w:val="18"/>
                          </w:rPr>
                          <m:t>)</m:t>
                        </m:r>
                      </m:num>
                      <m:den>
                        <m:nary>
                          <m:naryPr>
                            <m:chr m:val="∑"/>
                            <m:limLoc m:val="undOvr"/>
                            <m:supHide m:val="1"/>
                            <m:ctrlPr>
                              <w:rPr>
                                <w:rFonts w:ascii="Cambria Math" w:hAnsi="Cambria Math"/>
                                <w:i/>
                                <w:szCs w:val="18"/>
                              </w:rPr>
                            </m:ctrlPr>
                          </m:naryPr>
                          <m:sub>
                            <m:r>
                              <w:rPr>
                                <w:rFonts w:ascii="Cambria Math" w:hAnsi="Cambria Math"/>
                                <w:szCs w:val="18"/>
                              </w:rPr>
                              <m:t>i</m:t>
                            </m:r>
                          </m:sub>
                          <m:sup/>
                          <m:e>
                            <m:r>
                              <m:rPr>
                                <m:sty m:val="p"/>
                              </m:rPr>
                              <w:rPr>
                                <w:rFonts w:ascii="Cambria Math" w:hAnsi="Cambria Math"/>
                                <w:szCs w:val="18"/>
                              </w:rPr>
                              <m:t>exp⁡</m:t>
                            </m:r>
                            <m:r>
                              <w:rPr>
                                <w:rFonts w:ascii="Cambria Math" w:hAnsi="Cambria Math"/>
                                <w:szCs w:val="18"/>
                              </w:rPr>
                              <m:t>(</m:t>
                            </m:r>
                            <m:sSub>
                              <m:sSubPr>
                                <m:ctrlPr>
                                  <w:rPr>
                                    <w:rFonts w:ascii="Cambria Math" w:hAnsi="Cambria Math"/>
                                    <w:i/>
                                    <w:szCs w:val="18"/>
                                  </w:rPr>
                                </m:ctrlPr>
                              </m:sSubPr>
                              <m:e>
                                <m:r>
                                  <w:rPr>
                                    <w:rFonts w:ascii="Cambria Math" w:hAnsi="Cambria Math"/>
                                    <w:szCs w:val="18"/>
                                  </w:rPr>
                                  <m:t>y</m:t>
                                </m:r>
                              </m:e>
                              <m:sub>
                                <m:r>
                                  <w:rPr>
                                    <w:rFonts w:ascii="Cambria Math" w:hAnsi="Cambria Math"/>
                                    <w:szCs w:val="18"/>
                                  </w:rPr>
                                  <m:t>i</m:t>
                                </m:r>
                              </m:sub>
                            </m:sSub>
                            <m:r>
                              <w:rPr>
                                <w:rFonts w:ascii="Cambria Math" w:hAnsi="Cambria Math"/>
                                <w:szCs w:val="18"/>
                              </w:rPr>
                              <m:t>)</m:t>
                            </m:r>
                          </m:e>
                        </m:nary>
                      </m:den>
                    </m:f>
                  </m:e>
                </m:func>
              </m:oMath>
            </m:oMathPara>
          </w:p>
        </w:tc>
        <w:tc>
          <w:tcPr>
            <w:tcW w:w="796" w:type="dxa"/>
            <w:vAlign w:val="center"/>
            <w:hideMark/>
          </w:tcPr>
          <w:p w:rsidR="00863372" w:rsidRDefault="00863372" w:rsidP="00F22CD1">
            <w:pPr>
              <w:autoSpaceDE w:val="0"/>
              <w:autoSpaceDN w:val="0"/>
              <w:jc w:val="center"/>
              <w:rPr>
                <w:sz w:val="18"/>
                <w:szCs w:val="19"/>
              </w:rPr>
            </w:pPr>
            <w:r>
              <w:rPr>
                <w:szCs w:val="19"/>
              </w:rPr>
              <w:t>(5.16</w:t>
            </w:r>
            <w:r w:rsidRPr="006A13FB">
              <w:rPr>
                <w:szCs w:val="19"/>
              </w:rPr>
              <w:t>)</w:t>
            </w:r>
          </w:p>
        </w:tc>
      </w:tr>
    </w:tbl>
    <w:p w:rsidR="00670C0A" w:rsidRPr="00863372" w:rsidRDefault="00863372" w:rsidP="00863372">
      <w:r w:rsidRPr="00863372">
        <w:t xml:space="preserve">One of the biggest criticisms about the use of neural networks is the time required for training.  Although this can be a major issue if using a simple gradient descent approach, newer training techniques, such as the scaled conjugate gradient (SCG) </w:t>
      </w:r>
      <w:r>
        <w:t>[50</w:t>
      </w:r>
      <w:r w:rsidRPr="00863372">
        <w:t xml:space="preserve">], can greatly minimize the time required for training.  SCG, a method for efficiently training feed-forward neural networks, was used for training the neural networks in this </w:t>
      </w:r>
      <w:r>
        <w:t>thesis</w:t>
      </w:r>
      <w:r w:rsidRPr="00863372">
        <w:t>.</w:t>
      </w:r>
    </w:p>
    <w:p w:rsidR="00F16F47" w:rsidRPr="005A546E" w:rsidRDefault="00863372" w:rsidP="003125DA">
      <w:pPr>
        <w:pStyle w:val="Heading1"/>
      </w:pPr>
      <w:bookmarkStart w:id="36" w:name="_Toc321168526"/>
      <w:r>
        <w:t>5</w:t>
      </w:r>
      <w:r w:rsidR="002A2231">
        <w:t>.7</w:t>
      </w:r>
      <w:r w:rsidR="00F16F47" w:rsidRPr="005A546E">
        <w:t xml:space="preserve"> K-Nearest Neighbor</w:t>
      </w:r>
      <w:bookmarkEnd w:id="36"/>
    </w:p>
    <w:p w:rsidR="00F52388" w:rsidRDefault="00863372" w:rsidP="00863372">
      <w:pPr>
        <w:rPr>
          <w:szCs w:val="19"/>
        </w:rPr>
      </w:pPr>
      <w:r w:rsidRPr="00863372">
        <w:rPr>
          <w:szCs w:val="19"/>
        </w:rPr>
        <w:t>The k-nearest neighbor (KNN) algorithm is a fairly simple non-parametric unsupervised approach for the data classification problem. A key assumption of non-parametric estimation is that similar</w:t>
      </w:r>
      <w:r>
        <w:rPr>
          <w:szCs w:val="19"/>
        </w:rPr>
        <w:t xml:space="preserve"> inputs have similar outputs [48</w:t>
      </w:r>
      <w:r w:rsidRPr="00863372">
        <w:rPr>
          <w:szCs w:val="19"/>
        </w:rPr>
        <w:t xml:space="preserve">]. In KNN, new samples are classified by assigning them the class that is the most common among the </w:t>
      </w:r>
      <w:r w:rsidRPr="00863372">
        <w:rPr>
          <w:i/>
          <w:szCs w:val="19"/>
        </w:rPr>
        <w:t xml:space="preserve">k </w:t>
      </w:r>
      <w:r w:rsidRPr="00863372">
        <w:rPr>
          <w:szCs w:val="19"/>
        </w:rPr>
        <w:t xml:space="preserve">closest samples in the attribute space. This method requires some form of distance measure for which Euclidean distance is typically used. The Euclidean distance between two points </w:t>
      </w:r>
      <w:r w:rsidRPr="00863372">
        <w:rPr>
          <w:i/>
          <w:szCs w:val="19"/>
        </w:rPr>
        <w:t xml:space="preserve">a </w:t>
      </w:r>
      <w:r w:rsidRPr="00863372">
        <w:rPr>
          <w:szCs w:val="19"/>
        </w:rPr>
        <w:t xml:space="preserve">and </w:t>
      </w:r>
      <w:r w:rsidRPr="00863372">
        <w:rPr>
          <w:i/>
          <w:szCs w:val="19"/>
        </w:rPr>
        <w:t>b</w:t>
      </w:r>
      <w:r w:rsidRPr="00863372">
        <w:rPr>
          <w:szCs w:val="19"/>
        </w:rPr>
        <w:t xml:space="preserve">, each containing </w:t>
      </w:r>
      <w:r w:rsidRPr="00863372">
        <w:rPr>
          <w:i/>
          <w:szCs w:val="19"/>
        </w:rPr>
        <w:t xml:space="preserve">i </w:t>
      </w:r>
      <w:r w:rsidRPr="00863372">
        <w:rPr>
          <w:szCs w:val="19"/>
        </w:rPr>
        <w:t>attributes,</w:t>
      </w:r>
      <w:r w:rsidRPr="00863372">
        <w:rPr>
          <w:i/>
          <w:szCs w:val="19"/>
        </w:rPr>
        <w:t xml:space="preserve"> </w:t>
      </w:r>
      <w:r>
        <w:rPr>
          <w:szCs w:val="19"/>
        </w:rPr>
        <w:t>is defined in equation 5.17</w:t>
      </w:r>
      <w:r w:rsidRPr="00863372">
        <w:rPr>
          <w:szCs w:val="19"/>
        </w:rPr>
        <w:t xml:space="preserve">. </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863372" w:rsidTr="00F22CD1">
        <w:trPr>
          <w:trHeight w:val="603"/>
          <w:jc w:val="center"/>
        </w:trPr>
        <w:tc>
          <w:tcPr>
            <w:tcW w:w="8113" w:type="dxa"/>
            <w:vAlign w:val="bottom"/>
            <w:hideMark/>
          </w:tcPr>
          <w:p w:rsidR="00863372" w:rsidRPr="00863372" w:rsidRDefault="00863372" w:rsidP="00F22CD1">
            <w:pPr>
              <w:ind w:firstLine="202"/>
              <w:jc w:val="center"/>
              <w:rPr>
                <w:szCs w:val="19"/>
              </w:rPr>
            </w:pPr>
            <m:oMathPara>
              <m:oMath>
                <m:r>
                  <w:rPr>
                    <w:rFonts w:ascii="Cambria Math" w:hAnsi="Cambria Math"/>
                    <w:szCs w:val="19"/>
                  </w:rPr>
                  <m:t>d</m:t>
                </m:r>
                <m:d>
                  <m:dPr>
                    <m:ctrlPr>
                      <w:rPr>
                        <w:rFonts w:ascii="Cambria Math" w:hAnsi="Cambria Math"/>
                        <w:i/>
                        <w:szCs w:val="19"/>
                      </w:rPr>
                    </m:ctrlPr>
                  </m:dPr>
                  <m:e>
                    <m:r>
                      <w:rPr>
                        <w:rFonts w:ascii="Cambria Math" w:hAnsi="Cambria Math"/>
                        <w:szCs w:val="19"/>
                      </w:rPr>
                      <m:t>a,b</m:t>
                    </m:r>
                  </m:e>
                </m:d>
                <m:r>
                  <w:rPr>
                    <w:rFonts w:ascii="Cambria Math" w:hAnsi="Cambria Math"/>
                    <w:szCs w:val="19"/>
                  </w:rPr>
                  <m:t>=</m:t>
                </m:r>
                <m:rad>
                  <m:radPr>
                    <m:degHide m:val="1"/>
                    <m:ctrlPr>
                      <w:rPr>
                        <w:rFonts w:ascii="Cambria Math" w:hAnsi="Cambria Math"/>
                        <w:i/>
                        <w:szCs w:val="19"/>
                      </w:rPr>
                    </m:ctrlPr>
                  </m:radPr>
                  <m:deg/>
                  <m:e>
                    <m:nary>
                      <m:naryPr>
                        <m:chr m:val="∑"/>
                        <m:limLoc m:val="subSup"/>
                        <m:ctrlPr>
                          <w:rPr>
                            <w:rFonts w:ascii="Cambria Math" w:hAnsi="Cambria Math"/>
                            <w:i/>
                            <w:szCs w:val="19"/>
                          </w:rPr>
                        </m:ctrlPr>
                      </m:naryPr>
                      <m:sub>
                        <m:r>
                          <w:rPr>
                            <w:rFonts w:ascii="Cambria Math" w:hAnsi="Cambria Math"/>
                            <w:szCs w:val="19"/>
                          </w:rPr>
                          <m:t>i=1</m:t>
                        </m:r>
                      </m:sub>
                      <m:sup>
                        <m:r>
                          <w:rPr>
                            <w:rFonts w:ascii="Cambria Math" w:hAnsi="Cambria Math"/>
                            <w:szCs w:val="19"/>
                          </w:rPr>
                          <m:t>n</m:t>
                        </m:r>
                      </m:sup>
                      <m:e>
                        <m:sSup>
                          <m:sSupPr>
                            <m:ctrlPr>
                              <w:rPr>
                                <w:rFonts w:ascii="Cambria Math" w:hAnsi="Cambria Math"/>
                                <w:i/>
                                <w:szCs w:val="19"/>
                              </w:rPr>
                            </m:ctrlPr>
                          </m:sSupPr>
                          <m:e>
                            <m:r>
                              <w:rPr>
                                <w:rFonts w:ascii="Cambria Math" w:hAnsi="Cambria Math"/>
                                <w:szCs w:val="19"/>
                              </w:rPr>
                              <m:t>(</m:t>
                            </m:r>
                            <m:sSub>
                              <m:sSubPr>
                                <m:ctrlPr>
                                  <w:rPr>
                                    <w:rFonts w:ascii="Cambria Math" w:hAnsi="Cambria Math"/>
                                    <w:i/>
                                    <w:szCs w:val="19"/>
                                  </w:rPr>
                                </m:ctrlPr>
                              </m:sSubPr>
                              <m:e>
                                <m:r>
                                  <w:rPr>
                                    <w:rFonts w:ascii="Cambria Math" w:hAnsi="Cambria Math"/>
                                    <w:szCs w:val="19"/>
                                  </w:rPr>
                                  <m:t>b</m:t>
                                </m:r>
                              </m:e>
                              <m:sub>
                                <m:r>
                                  <w:rPr>
                                    <w:rFonts w:ascii="Cambria Math" w:hAnsi="Cambria Math"/>
                                    <w:szCs w:val="19"/>
                                  </w:rPr>
                                  <m:t>i</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a</m:t>
                                </m:r>
                              </m:e>
                              <m:sub>
                                <m:r>
                                  <w:rPr>
                                    <w:rFonts w:ascii="Cambria Math" w:hAnsi="Cambria Math"/>
                                    <w:szCs w:val="19"/>
                                  </w:rPr>
                                  <m:t>i</m:t>
                                </m:r>
                              </m:sub>
                            </m:sSub>
                            <m:r>
                              <w:rPr>
                                <w:rFonts w:ascii="Cambria Math" w:hAnsi="Cambria Math"/>
                                <w:szCs w:val="19"/>
                              </w:rPr>
                              <m:t>)</m:t>
                            </m:r>
                          </m:e>
                          <m:sup>
                            <m:r>
                              <w:rPr>
                                <w:rFonts w:ascii="Cambria Math" w:hAnsi="Cambria Math"/>
                                <w:szCs w:val="19"/>
                              </w:rPr>
                              <m:t>2</m:t>
                            </m:r>
                          </m:sup>
                        </m:sSup>
                      </m:e>
                    </m:nary>
                  </m:e>
                </m:rad>
              </m:oMath>
            </m:oMathPara>
          </w:p>
        </w:tc>
        <w:tc>
          <w:tcPr>
            <w:tcW w:w="796" w:type="dxa"/>
            <w:vAlign w:val="center"/>
            <w:hideMark/>
          </w:tcPr>
          <w:p w:rsidR="00863372" w:rsidRDefault="00863372" w:rsidP="00F22CD1">
            <w:pPr>
              <w:autoSpaceDE w:val="0"/>
              <w:autoSpaceDN w:val="0"/>
              <w:jc w:val="center"/>
              <w:rPr>
                <w:sz w:val="18"/>
                <w:szCs w:val="19"/>
              </w:rPr>
            </w:pPr>
            <w:r>
              <w:rPr>
                <w:szCs w:val="19"/>
              </w:rPr>
              <w:t>(5.17</w:t>
            </w:r>
            <w:r w:rsidRPr="006A13FB">
              <w:rPr>
                <w:szCs w:val="19"/>
              </w:rPr>
              <w:t>)</w:t>
            </w:r>
          </w:p>
        </w:tc>
      </w:tr>
      <w:tr w:rsidR="00AF60D7" w:rsidTr="00F22CD1">
        <w:trPr>
          <w:trHeight w:val="603"/>
          <w:jc w:val="center"/>
        </w:trPr>
        <w:tc>
          <w:tcPr>
            <w:tcW w:w="8113" w:type="dxa"/>
            <w:vAlign w:val="bottom"/>
          </w:tcPr>
          <w:p w:rsidR="00AF60D7" w:rsidRDefault="00AF60D7" w:rsidP="00AF60D7">
            <w:pPr>
              <w:ind w:firstLine="202"/>
              <w:rPr>
                <w:rFonts w:eastAsia="Calibri" w:cs="Times New Roman"/>
                <w:szCs w:val="19"/>
              </w:rPr>
            </w:pPr>
            <w:r>
              <w:rPr>
                <w:rFonts w:eastAsia="Calibri" w:cs="Times New Roman"/>
                <w:szCs w:val="19"/>
              </w:rPr>
              <w:t>Let us look at an example</w:t>
            </w:r>
            <w:r w:rsidR="0056299C">
              <w:rPr>
                <w:rFonts w:eastAsia="Calibri" w:cs="Times New Roman"/>
                <w:szCs w:val="19"/>
              </w:rPr>
              <w:t xml:space="preserve">.  Figure 5.4 shows a data set, characterized as blue squares and red triangles.  The green circle is a new sample that needs to be classified as either a blue square or as a red triangle.  If </w:t>
            </w:r>
            <w:r w:rsidR="0056299C" w:rsidRPr="0056299C">
              <w:rPr>
                <w:rFonts w:eastAsia="Calibri" w:cs="Times New Roman"/>
                <w:i/>
                <w:szCs w:val="19"/>
              </w:rPr>
              <w:t>k</w:t>
            </w:r>
            <w:r w:rsidR="0056299C">
              <w:rPr>
                <w:rFonts w:eastAsia="Calibri" w:cs="Times New Roman"/>
                <w:szCs w:val="19"/>
              </w:rPr>
              <w:t xml:space="preserve"> = 3 (represented by the smaller inner circle with radius 3), the new sample is classified as a red triangle because there are more red triangles within the considered area.  Similarly, if </w:t>
            </w:r>
            <w:r w:rsidR="0056299C">
              <w:rPr>
                <w:rFonts w:eastAsia="Calibri" w:cs="Times New Roman"/>
                <w:i/>
                <w:szCs w:val="19"/>
              </w:rPr>
              <w:t xml:space="preserve">k </w:t>
            </w:r>
            <w:r w:rsidR="0056299C">
              <w:rPr>
                <w:rFonts w:eastAsia="Calibri" w:cs="Times New Roman"/>
                <w:szCs w:val="19"/>
              </w:rPr>
              <w:t>= 5 the new sample is classified as a blue square.</w:t>
            </w:r>
          </w:p>
          <w:p w:rsidR="00346623" w:rsidRPr="0056299C" w:rsidRDefault="00346623" w:rsidP="00AF60D7">
            <w:pPr>
              <w:ind w:firstLine="202"/>
              <w:rPr>
                <w:rFonts w:eastAsia="Calibri" w:cs="Times New Roman"/>
                <w:szCs w:val="19"/>
              </w:rPr>
            </w:pPr>
          </w:p>
        </w:tc>
        <w:tc>
          <w:tcPr>
            <w:tcW w:w="796" w:type="dxa"/>
            <w:vAlign w:val="center"/>
          </w:tcPr>
          <w:p w:rsidR="00AF60D7" w:rsidRDefault="00AF60D7" w:rsidP="00F22CD1">
            <w:pPr>
              <w:autoSpaceDE w:val="0"/>
              <w:autoSpaceDN w:val="0"/>
              <w:jc w:val="center"/>
              <w:rPr>
                <w:szCs w:val="19"/>
              </w:rPr>
            </w:pPr>
          </w:p>
        </w:tc>
      </w:tr>
    </w:tbl>
    <w:p w:rsidR="00863372" w:rsidRDefault="00AF60D7" w:rsidP="00AF60D7">
      <w:pPr>
        <w:pStyle w:val="NoSpacing"/>
        <w:jc w:val="center"/>
        <w:rPr>
          <w:rFonts w:eastAsiaTheme="majorEastAsia" w:cstheme="majorBidi"/>
          <w:b/>
          <w:color w:val="000000" w:themeColor="text1"/>
          <w:spacing w:val="5"/>
          <w:kern w:val="28"/>
          <w:szCs w:val="52"/>
        </w:rPr>
      </w:pPr>
      <w:r>
        <w:rPr>
          <w:noProof/>
        </w:rPr>
        <w:drawing>
          <wp:inline distT="0" distB="0" distL="0" distR="0" wp14:anchorId="32F898FA" wp14:editId="061176C1">
            <wp:extent cx="4010025" cy="2634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983" cy="2635502"/>
                    </a:xfrm>
                    <a:prstGeom prst="rect">
                      <a:avLst/>
                    </a:prstGeom>
                    <a:noFill/>
                  </pic:spPr>
                </pic:pic>
              </a:graphicData>
            </a:graphic>
          </wp:inline>
        </w:drawing>
      </w:r>
    </w:p>
    <w:p w:rsidR="00AF60D7" w:rsidRDefault="00AF60D7" w:rsidP="00AF60D7">
      <w:pPr>
        <w:pStyle w:val="Heading4"/>
        <w:rPr>
          <w:spacing w:val="5"/>
          <w:kern w:val="28"/>
          <w:szCs w:val="52"/>
        </w:rPr>
      </w:pPr>
      <w:bookmarkStart w:id="37" w:name="_Toc321168601"/>
      <w:r>
        <w:t>Figure 5.4: K-nearest neighbor example</w:t>
      </w:r>
      <w:bookmarkEnd w:id="37"/>
    </w:p>
    <w:p w:rsidR="00AF60D7" w:rsidRDefault="00AF60D7">
      <w:pPr>
        <w:spacing w:line="276" w:lineRule="auto"/>
        <w:jc w:val="left"/>
        <w:rPr>
          <w:rFonts w:eastAsiaTheme="majorEastAsia" w:cstheme="majorBidi"/>
          <w:b/>
          <w:color w:val="000000" w:themeColor="text1"/>
          <w:spacing w:val="5"/>
          <w:kern w:val="28"/>
          <w:szCs w:val="52"/>
        </w:rPr>
      </w:pPr>
      <w:r>
        <w:br w:type="page"/>
      </w:r>
    </w:p>
    <w:p w:rsidR="00A84FE1" w:rsidRPr="0019087C" w:rsidRDefault="00695FE0" w:rsidP="0019087C">
      <w:pPr>
        <w:pStyle w:val="Title"/>
        <w:framePr w:wrap="auto" w:vAnchor="margin" w:yAlign="inline"/>
      </w:pPr>
      <w:bookmarkStart w:id="38" w:name="_Toc321168527"/>
      <w:r w:rsidRPr="000D5D13">
        <w:t xml:space="preserve">Chapter </w:t>
      </w:r>
      <w:r w:rsidR="00F52388">
        <w:t>6</w:t>
      </w:r>
      <w:r w:rsidR="0019087C">
        <w:t xml:space="preserve"> </w:t>
      </w:r>
      <w:r w:rsidR="0019087C">
        <w:br/>
      </w:r>
      <w:r w:rsidR="00262A6A">
        <w:rPr>
          <w:szCs w:val="24"/>
        </w:rPr>
        <w:t xml:space="preserve">Strategy 1: </w:t>
      </w:r>
      <w:r w:rsidR="005819F0">
        <w:rPr>
          <w:szCs w:val="24"/>
        </w:rPr>
        <w:t xml:space="preserve">CPU and Backlight Energy </w:t>
      </w:r>
      <w:r w:rsidR="00ED7601">
        <w:rPr>
          <w:szCs w:val="24"/>
        </w:rPr>
        <w:t>Optimization</w:t>
      </w:r>
      <w:bookmarkEnd w:id="38"/>
    </w:p>
    <w:p w:rsidR="00FC5FD7" w:rsidRPr="004B34A7" w:rsidRDefault="00F22CD1" w:rsidP="00FC5FD7">
      <w:pPr>
        <w:rPr>
          <w:rFonts w:cs="Times New Roman"/>
          <w:szCs w:val="24"/>
        </w:rPr>
      </w:pPr>
      <w:r>
        <w:rPr>
          <w:rFonts w:cs="Times New Roman"/>
          <w:szCs w:val="24"/>
        </w:rPr>
        <w:t xml:space="preserve">This chapter presents the first energy-optimization strategy for pervasive mobile devices </w:t>
      </w:r>
      <w:r w:rsidR="0003034F">
        <w:rPr>
          <w:rFonts w:cs="Times New Roman"/>
          <w:szCs w:val="24"/>
        </w:rPr>
        <w:t xml:space="preserve">in this thesis </w:t>
      </w:r>
      <w:r>
        <w:rPr>
          <w:rFonts w:cs="Times New Roman"/>
          <w:szCs w:val="24"/>
        </w:rPr>
        <w:t>– an application and user-interaction aware ene</w:t>
      </w:r>
      <w:r w:rsidR="0003034F">
        <w:rPr>
          <w:rFonts w:cs="Times New Roman"/>
          <w:szCs w:val="24"/>
        </w:rPr>
        <w:t xml:space="preserve">rgy management framework, named </w:t>
      </w:r>
      <w:r>
        <w:rPr>
          <w:rFonts w:cs="Times New Roman"/>
          <w:i/>
          <w:szCs w:val="24"/>
        </w:rPr>
        <w:t>AURA</w:t>
      </w:r>
      <w:r>
        <w:rPr>
          <w:rFonts w:cs="Times New Roman"/>
          <w:szCs w:val="24"/>
        </w:rPr>
        <w:t xml:space="preserve">.  </w:t>
      </w:r>
      <w:r>
        <w:rPr>
          <w:rFonts w:cs="Times New Roman"/>
          <w:i/>
          <w:szCs w:val="24"/>
        </w:rPr>
        <w:t xml:space="preserve">AURA </w:t>
      </w:r>
      <w:r>
        <w:rPr>
          <w:rFonts w:cs="Times New Roman"/>
          <w:szCs w:val="24"/>
        </w:rPr>
        <w:t>takes advantage of user idle time between user interaction events with the foreground application to optimize</w:t>
      </w:r>
      <w:r w:rsidR="007E229E">
        <w:rPr>
          <w:rFonts w:cs="Times New Roman"/>
          <w:szCs w:val="24"/>
        </w:rPr>
        <w:t xml:space="preserve"> CPU and backlight energy consumption</w:t>
      </w:r>
      <w:r w:rsidR="00FC5FD7">
        <w:rPr>
          <w:rFonts w:cs="Times New Roman"/>
          <w:szCs w:val="24"/>
        </w:rPr>
        <w:t xml:space="preserve">.  </w:t>
      </w:r>
      <w:r w:rsidR="00FC5FD7" w:rsidRPr="004B34A7">
        <w:rPr>
          <w:rFonts w:cs="Times New Roman"/>
          <w:szCs w:val="24"/>
        </w:rPr>
        <w:t xml:space="preserve">Overall, this </w:t>
      </w:r>
      <w:r w:rsidR="00FC5FD7">
        <w:rPr>
          <w:rFonts w:cs="Times New Roman"/>
          <w:szCs w:val="24"/>
        </w:rPr>
        <w:t>strategy</w:t>
      </w:r>
      <w:r w:rsidR="00FC5FD7" w:rsidRPr="004B34A7">
        <w:rPr>
          <w:rFonts w:cs="Times New Roman"/>
          <w:szCs w:val="24"/>
        </w:rPr>
        <w:t xml:space="preserve"> makes the following novel contributions:</w:t>
      </w:r>
    </w:p>
    <w:p w:rsidR="00FC5FD7" w:rsidRDefault="00FC5FD7" w:rsidP="00FC5FD7">
      <w:pPr>
        <w:pStyle w:val="ListParagraph"/>
        <w:numPr>
          <w:ilvl w:val="0"/>
          <w:numId w:val="9"/>
        </w:numPr>
        <w:rPr>
          <w:rFonts w:cs="Times New Roman"/>
          <w:szCs w:val="24"/>
        </w:rPr>
      </w:pPr>
      <w:r w:rsidRPr="009A701E">
        <w:rPr>
          <w:rFonts w:cs="Times New Roman"/>
          <w:szCs w:val="24"/>
        </w:rPr>
        <w:t>Usage studies with real users are conducted and a Bayesian application classifier tool is developed to categorize mobile applications based on user interaction activity</w:t>
      </w:r>
    </w:p>
    <w:p w:rsidR="00FC5FD7" w:rsidRDefault="00FC5FD7" w:rsidP="00FC5FD7">
      <w:pPr>
        <w:pStyle w:val="ListParagraph"/>
        <w:numPr>
          <w:ilvl w:val="0"/>
          <w:numId w:val="9"/>
        </w:numPr>
        <w:rPr>
          <w:rFonts w:cs="Times New Roman"/>
          <w:szCs w:val="24"/>
        </w:rPr>
      </w:pPr>
      <w:r w:rsidRPr="009A701E">
        <w:rPr>
          <w:rFonts w:cs="Times New Roman"/>
          <w:szCs w:val="24"/>
        </w:rPr>
        <w:t xml:space="preserve">An integrated MDP/Q-Learning-based application and user interaction-aware energy management framework is developed that adapts CPU and backlight levels in a mobile device to balance energy consumption and user QoS </w:t>
      </w:r>
    </w:p>
    <w:p w:rsidR="00FC5FD7" w:rsidRDefault="00FC5FD7" w:rsidP="00FC5FD7">
      <w:pPr>
        <w:pStyle w:val="ListParagraph"/>
        <w:numPr>
          <w:ilvl w:val="0"/>
          <w:numId w:val="9"/>
        </w:numPr>
        <w:rPr>
          <w:rFonts w:cs="Times New Roman"/>
          <w:szCs w:val="24"/>
        </w:rPr>
      </w:pPr>
      <w:r w:rsidRPr="009A701E">
        <w:rPr>
          <w:rFonts w:cs="Times New Roman"/>
          <w:szCs w:val="24"/>
        </w:rPr>
        <w:t>Backlight and CPU power dissipation are characterized on Android OS based HTC Dream and Google Nexus One mobile architectures</w:t>
      </w:r>
    </w:p>
    <w:p w:rsidR="00FC5FD7" w:rsidRDefault="00FC5FD7" w:rsidP="00244E67">
      <w:pPr>
        <w:pStyle w:val="ListParagraph"/>
        <w:numPr>
          <w:ilvl w:val="0"/>
          <w:numId w:val="9"/>
        </w:numPr>
        <w:rPr>
          <w:rFonts w:cs="Times New Roman"/>
          <w:szCs w:val="24"/>
        </w:rPr>
      </w:pPr>
      <w:r w:rsidRPr="009A701E">
        <w:rPr>
          <w:rFonts w:cs="Times New Roman"/>
          <w:szCs w:val="24"/>
        </w:rPr>
        <w:t>The framework is implemented as middleware running on the HTC Dream and Google Nexus One smartphones, and real energy savings are demonstrated on commercial apps running on the devices</w:t>
      </w:r>
    </w:p>
    <w:p w:rsidR="000863C0" w:rsidRPr="00FC5FD7" w:rsidRDefault="002C474F" w:rsidP="00FC5FD7">
      <w:pPr>
        <w:rPr>
          <w:rFonts w:cs="Times New Roman"/>
          <w:szCs w:val="24"/>
        </w:rPr>
      </w:pPr>
      <w:r w:rsidRPr="00FC5FD7">
        <w:rPr>
          <w:rFonts w:cs="Times New Roman"/>
          <w:szCs w:val="24"/>
        </w:rPr>
        <w:t xml:space="preserve">Section 6.1 first describes some fundamental observations that lay the foundation for energy savings in mobile devices.  Section 6.2 presents the results of field studies involving users interacting with apps on real mobile devices.  Section 6.3 gives a high level overview of the </w:t>
      </w:r>
      <w:r w:rsidRPr="00FC5FD7">
        <w:rPr>
          <w:rFonts w:cs="Times New Roman"/>
          <w:i/>
          <w:szCs w:val="24"/>
        </w:rPr>
        <w:t xml:space="preserve">AURA </w:t>
      </w:r>
      <w:r w:rsidRPr="00FC5FD7">
        <w:rPr>
          <w:rFonts w:cs="Times New Roman"/>
          <w:szCs w:val="24"/>
        </w:rPr>
        <w:t xml:space="preserve">energy management framework.  </w:t>
      </w:r>
      <w:r w:rsidR="00F027C0" w:rsidRPr="00FC5FD7">
        <w:rPr>
          <w:rFonts w:cs="Times New Roman"/>
          <w:szCs w:val="24"/>
        </w:rPr>
        <w:t>Sections 6.4-6.6</w:t>
      </w:r>
      <w:r w:rsidRPr="00FC5FD7">
        <w:rPr>
          <w:rFonts w:cs="Times New Roman"/>
          <w:szCs w:val="24"/>
        </w:rPr>
        <w:t xml:space="preserve"> elaborate o</w:t>
      </w:r>
      <w:r w:rsidR="00F027C0" w:rsidRPr="00FC5FD7">
        <w:rPr>
          <w:rFonts w:cs="Times New Roman"/>
          <w:szCs w:val="24"/>
        </w:rPr>
        <w:t>n</w:t>
      </w:r>
      <w:r w:rsidRPr="00FC5FD7">
        <w:rPr>
          <w:rFonts w:cs="Times New Roman"/>
          <w:szCs w:val="24"/>
        </w:rPr>
        <w:t xml:space="preserve"> the major components of the framework.  Section 6.7 presents the power models used to quantify the energy-effectiveness of the proposed framework.  Section 6.8 presents the experimental methodology.  Finally, Section 6.9 presents the energy savings and performance r</w:t>
      </w:r>
      <w:r w:rsidR="00F027C0" w:rsidRPr="00FC5FD7">
        <w:rPr>
          <w:rFonts w:cs="Times New Roman"/>
          <w:szCs w:val="24"/>
        </w:rPr>
        <w:t>esults</w:t>
      </w:r>
      <w:r w:rsidRPr="00FC5FD7">
        <w:rPr>
          <w:rFonts w:cs="Times New Roman"/>
          <w:szCs w:val="24"/>
        </w:rPr>
        <w:t>.</w:t>
      </w:r>
    </w:p>
    <w:p w:rsidR="0003034F" w:rsidRPr="002C474F" w:rsidRDefault="0003034F" w:rsidP="00244E67">
      <w:pPr>
        <w:rPr>
          <w:rFonts w:cs="Times New Roman"/>
          <w:szCs w:val="24"/>
        </w:rPr>
        <w:sectPr w:rsidR="0003034F" w:rsidRPr="002C474F" w:rsidSect="00A84FE1">
          <w:pgSz w:w="12240" w:h="15840"/>
          <w:pgMar w:top="2880" w:right="1440" w:bottom="1440" w:left="2160" w:header="720" w:footer="720" w:gutter="0"/>
          <w:cols w:space="720"/>
          <w:docGrid w:linePitch="360"/>
        </w:sectPr>
      </w:pPr>
    </w:p>
    <w:p w:rsidR="0003034F" w:rsidRPr="0003034F" w:rsidRDefault="0003034F" w:rsidP="0003034F">
      <w:pPr>
        <w:pStyle w:val="Heading1"/>
      </w:pPr>
      <w:bookmarkStart w:id="39" w:name="_Toc321168528"/>
      <w:r>
        <w:t>6.1 Fundamental User-Device Interaction Mechanisms</w:t>
      </w:r>
      <w:bookmarkEnd w:id="39"/>
    </w:p>
    <w:p w:rsidR="0003034F" w:rsidRPr="00073C11" w:rsidRDefault="0003034F" w:rsidP="0003034F">
      <w:pPr>
        <w:adjustRightInd w:val="0"/>
        <w:rPr>
          <w:szCs w:val="19"/>
        </w:rPr>
      </w:pPr>
      <w:r w:rsidRPr="00073C11">
        <w:rPr>
          <w:szCs w:val="19"/>
        </w:rPr>
        <w:t xml:space="preserve">Here the underlying concepts stemming from the psychology of user-device interactions that drive the CPU and backlight energy optimizations in the </w:t>
      </w:r>
      <w:r w:rsidRPr="00073C11">
        <w:rPr>
          <w:i/>
          <w:szCs w:val="19"/>
        </w:rPr>
        <w:t>AURA</w:t>
      </w:r>
      <w:r w:rsidRPr="00073C11">
        <w:rPr>
          <w:szCs w:val="19"/>
        </w:rPr>
        <w:t xml:space="preserve"> framework</w:t>
      </w:r>
      <w:r>
        <w:rPr>
          <w:szCs w:val="19"/>
        </w:rPr>
        <w:t xml:space="preserve"> are explained</w:t>
      </w:r>
      <w:r w:rsidRPr="00073C11">
        <w:rPr>
          <w:szCs w:val="19"/>
        </w:rPr>
        <w:t xml:space="preserve">. </w:t>
      </w:r>
    </w:p>
    <w:p w:rsidR="0003034F" w:rsidRDefault="0003034F" w:rsidP="0003034F">
      <w:pPr>
        <w:rPr>
          <w:szCs w:val="19"/>
        </w:rPr>
      </w:pPr>
      <w:r w:rsidRPr="00073C11">
        <w:rPr>
          <w:szCs w:val="19"/>
        </w:rPr>
        <w:t xml:space="preserve">There are three basic processes involved in a user’s response to any interactive </w:t>
      </w:r>
      <w:r>
        <w:rPr>
          <w:szCs w:val="19"/>
        </w:rPr>
        <w:t>system [40</w:t>
      </w:r>
      <w:r w:rsidRPr="00073C11">
        <w:rPr>
          <w:szCs w:val="19"/>
        </w:rPr>
        <w:t xml:space="preserve">], such as a smartphone or personal computer. During the </w:t>
      </w:r>
      <w:r w:rsidRPr="00073C11">
        <w:rPr>
          <w:i/>
          <w:szCs w:val="19"/>
        </w:rPr>
        <w:t>perceptual</w:t>
      </w:r>
      <w:r w:rsidRPr="00073C11">
        <w:rPr>
          <w:szCs w:val="19"/>
        </w:rPr>
        <w:t xml:space="preserve"> process, the user senses input from the physical world. During the </w:t>
      </w:r>
      <w:r w:rsidRPr="00073C11">
        <w:rPr>
          <w:i/>
          <w:szCs w:val="19"/>
        </w:rPr>
        <w:t xml:space="preserve">cognitive </w:t>
      </w:r>
      <w:r w:rsidRPr="00073C11">
        <w:rPr>
          <w:szCs w:val="19"/>
        </w:rPr>
        <w:t xml:space="preserve">process, the user decides on a course of action based on the input. Finally, during the </w:t>
      </w:r>
      <w:r w:rsidRPr="00073C11">
        <w:rPr>
          <w:i/>
          <w:szCs w:val="19"/>
        </w:rPr>
        <w:t xml:space="preserve">motor </w:t>
      </w:r>
      <w:r w:rsidRPr="00073C11">
        <w:rPr>
          <w:szCs w:val="19"/>
        </w:rPr>
        <w:t xml:space="preserve">process, the user executes the action by mechanical movements. These three processes are consecutive in time and can be characterized by an </w:t>
      </w:r>
      <w:r w:rsidRPr="00073C11">
        <w:rPr>
          <w:i/>
          <w:szCs w:val="19"/>
        </w:rPr>
        <w:t>interaction slack</w:t>
      </w:r>
      <w:r w:rsidRPr="00073C11">
        <w:rPr>
          <w:szCs w:val="19"/>
        </w:rPr>
        <w:t>. For instance, when interacting with an app on a mobile device, the time between when a user interacts with an app (e.g., touching a button) and when a response to that interaction is perceptible to the user (e.g., the button changes color) is the perceptual slack; the period after the system response during which the user comprehends the</w:t>
      </w:r>
      <w:r>
        <w:rPr>
          <w:szCs w:val="19"/>
        </w:rPr>
        <w:t xml:space="preserve"> </w:t>
      </w:r>
      <w:r w:rsidRPr="00073C11">
        <w:rPr>
          <w:szCs w:val="19"/>
        </w:rPr>
        <w:t xml:space="preserve">response represents the cognitive slack; and finally the manual process of the next interaction (e.g. moving finger to touch the screen) involves a motor slack. Figure </w:t>
      </w:r>
      <w:r>
        <w:rPr>
          <w:szCs w:val="19"/>
        </w:rPr>
        <w:t>6.</w:t>
      </w:r>
      <w:r w:rsidRPr="00073C11">
        <w:rPr>
          <w:szCs w:val="19"/>
        </w:rPr>
        <w:t xml:space="preserve">1 illustrates this process. Before the user physically touches the input peripherals, the system is idle during the cumulative slack period, for hundreds to possibly many thousands of milliseconds. During this time, if the CPU frequency can be reduced, energy may be saved without affecting user QoS. </w:t>
      </w:r>
      <w:r w:rsidRPr="00073C11">
        <w:rPr>
          <w:b/>
          <w:szCs w:val="19"/>
        </w:rPr>
        <w:t xml:space="preserve">CPU energy </w:t>
      </w:r>
      <w:r w:rsidRPr="00073C11">
        <w:rPr>
          <w:szCs w:val="19"/>
        </w:rPr>
        <w:t xml:space="preserve">optimizations in </w:t>
      </w:r>
      <w:r w:rsidRPr="00073C11">
        <w:rPr>
          <w:i/>
          <w:szCs w:val="19"/>
        </w:rPr>
        <w:t xml:space="preserve">AURA </w:t>
      </w:r>
      <w:r w:rsidRPr="00073C11">
        <w:rPr>
          <w:szCs w:val="19"/>
        </w:rPr>
        <w:t>exploit this inherent slack that arises whenever a user interacts with a mobile device.</w:t>
      </w:r>
    </w:p>
    <w:p w:rsidR="0003034F" w:rsidRDefault="0003034F" w:rsidP="0003034F"/>
    <w:p w:rsidR="0003034F" w:rsidRDefault="0003034F" w:rsidP="00941AEF">
      <w:pPr>
        <w:pStyle w:val="NoSpacing"/>
      </w:pPr>
      <w:r>
        <w:rPr>
          <w:noProof/>
        </w:rPr>
        <w:drawing>
          <wp:inline distT="0" distB="0" distL="0" distR="0" wp14:anchorId="17317867" wp14:editId="5FE4BAE4">
            <wp:extent cx="5486400" cy="26609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60904"/>
                    </a:xfrm>
                    <a:prstGeom prst="rect">
                      <a:avLst/>
                    </a:prstGeom>
                    <a:noFill/>
                  </pic:spPr>
                </pic:pic>
              </a:graphicData>
            </a:graphic>
          </wp:inline>
        </w:drawing>
      </w:r>
      <w:r w:rsidRPr="008C57DB">
        <w:t xml:space="preserve"> </w:t>
      </w:r>
    </w:p>
    <w:p w:rsidR="0003034F" w:rsidRDefault="0003034F" w:rsidP="00252AFB">
      <w:pPr>
        <w:pStyle w:val="Heading4"/>
      </w:pPr>
      <w:bookmarkStart w:id="40" w:name="_Toc321168602"/>
      <w:r w:rsidRPr="00E90147">
        <w:t xml:space="preserve">Figure </w:t>
      </w:r>
      <w:r w:rsidR="00B5687A">
        <w:t>6.</w:t>
      </w:r>
      <w:r>
        <w:t>1: Interaction slack process</w:t>
      </w:r>
      <w:bookmarkEnd w:id="40"/>
    </w:p>
    <w:p w:rsidR="0003034F" w:rsidRDefault="0003034F" w:rsidP="0003034F"/>
    <w:p w:rsidR="009D0AE5" w:rsidRPr="00ED7601" w:rsidRDefault="0003034F" w:rsidP="00ED7601">
      <w:pPr>
        <w:adjustRightInd w:val="0"/>
        <w:rPr>
          <w:i/>
          <w:szCs w:val="19"/>
        </w:rPr>
      </w:pPr>
      <w:r w:rsidRPr="00073C11">
        <w:rPr>
          <w:szCs w:val="19"/>
        </w:rPr>
        <w:t xml:space="preserve">Another interesting phenomenon that can open up new possibilities for energy optimizations is the notion of </w:t>
      </w:r>
      <w:r w:rsidRPr="00073C11">
        <w:rPr>
          <w:i/>
          <w:szCs w:val="19"/>
        </w:rPr>
        <w:t>change blindness</w:t>
      </w:r>
      <w:r w:rsidRPr="00073C11">
        <w:rPr>
          <w:szCs w:val="19"/>
        </w:rPr>
        <w:t xml:space="preserve"> </w:t>
      </w:r>
      <w:r>
        <w:rPr>
          <w:szCs w:val="19"/>
        </w:rPr>
        <w:t>[41</w:t>
      </w:r>
      <w:r w:rsidRPr="00073C11">
        <w:rPr>
          <w:szCs w:val="19"/>
        </w:rPr>
        <w:t>] as revealed by researchers in human psychology and perception. Change blindness refers to the inability of humans to notice large changes in their environments, especially if changes occur in small increments. Many studies have confirmed this lim</w:t>
      </w:r>
      <w:r>
        <w:rPr>
          <w:szCs w:val="19"/>
        </w:rPr>
        <w:t>itation of human perception [42</w:t>
      </w:r>
      <w:r w:rsidRPr="00073C11">
        <w:rPr>
          <w:szCs w:val="19"/>
        </w:rPr>
        <w:t xml:space="preserve">] – a majority of observers in one study failed to observe when a building in a photograph gradually disappeared over the course of 12 seconds; in another study, gradual color changes over time to an oil painting went undetected by a majority of subjects but disruptive changes such as the sudden addition of an object were easily detected. By gradually reducing screen brightness over time under certain scenarios, energy consumption in mobile devices may thus be reduced without causing user dissatisfaction. This principle is exploited by </w:t>
      </w:r>
      <w:r w:rsidRPr="00073C11">
        <w:rPr>
          <w:i/>
          <w:szCs w:val="19"/>
        </w:rPr>
        <w:t>AURA</w:t>
      </w:r>
      <w:r w:rsidRPr="00073C11">
        <w:rPr>
          <w:szCs w:val="19"/>
        </w:rPr>
        <w:t xml:space="preserve"> to optimize screen </w:t>
      </w:r>
      <w:r w:rsidRPr="00073C11">
        <w:rPr>
          <w:b/>
          <w:szCs w:val="19"/>
        </w:rPr>
        <w:t>backlight energy</w:t>
      </w:r>
      <w:r w:rsidRPr="00073C11">
        <w:rPr>
          <w:szCs w:val="19"/>
        </w:rPr>
        <w:t>.</w:t>
      </w:r>
      <w:r w:rsidRPr="00073C11">
        <w:rPr>
          <w:i/>
          <w:szCs w:val="19"/>
        </w:rPr>
        <w:t xml:space="preserve"> </w:t>
      </w:r>
    </w:p>
    <w:p w:rsidR="009D0AE5" w:rsidRDefault="009D0AE5" w:rsidP="009D0AE5">
      <w:pPr>
        <w:pStyle w:val="Heading1"/>
      </w:pPr>
      <w:bookmarkStart w:id="41" w:name="_Toc321168529"/>
      <w:r>
        <w:t>6.2 User-Device Interaction Field Study</w:t>
      </w:r>
      <w:bookmarkEnd w:id="41"/>
    </w:p>
    <w:p w:rsidR="00322127" w:rsidRPr="00073C11" w:rsidRDefault="00322127" w:rsidP="00322127">
      <w:pPr>
        <w:adjustRightInd w:val="0"/>
        <w:rPr>
          <w:szCs w:val="19"/>
        </w:rPr>
      </w:pPr>
      <w:r w:rsidRPr="00073C11">
        <w:rPr>
          <w:szCs w:val="19"/>
        </w:rPr>
        <w:t xml:space="preserve">To understand how users interact with mobile applications in the real world, </w:t>
      </w:r>
      <w:r>
        <w:rPr>
          <w:szCs w:val="19"/>
        </w:rPr>
        <w:t xml:space="preserve">a </w:t>
      </w:r>
      <w:r w:rsidRPr="00073C11">
        <w:rPr>
          <w:szCs w:val="19"/>
        </w:rPr>
        <w:t>field study with users running a variety of apps on a popular smartphone</w:t>
      </w:r>
      <w:r>
        <w:rPr>
          <w:szCs w:val="19"/>
        </w:rPr>
        <w:t xml:space="preserve"> was conducted</w:t>
      </w:r>
      <w:r w:rsidRPr="00073C11">
        <w:rPr>
          <w:szCs w:val="19"/>
        </w:rPr>
        <w:t>. It is well-known that apps running on smart mobile devices can invoke vastly different interaction behaviors from users – whereas some applications require constant interaction with the user, others may experience bursts of user interaction followed by long idle periods. These unique interaction patterns make conventional general-purpose energy management strategies ineffective on mobile devices. We hoped to uncover trends from the field studies that would potentially guide scenario-specific energy optimizations.</w:t>
      </w:r>
    </w:p>
    <w:p w:rsidR="00322127" w:rsidRPr="00073C11" w:rsidRDefault="00322127" w:rsidP="00AF3F58">
      <w:pPr>
        <w:adjustRightInd w:val="0"/>
        <w:rPr>
          <w:szCs w:val="19"/>
        </w:rPr>
      </w:pPr>
      <w:r w:rsidRPr="00073C11">
        <w:rPr>
          <w:szCs w:val="19"/>
        </w:rPr>
        <w:t xml:space="preserve">18 Android apps </w:t>
      </w:r>
      <w:r w:rsidR="00AF3F58">
        <w:rPr>
          <w:szCs w:val="19"/>
        </w:rPr>
        <w:t xml:space="preserve">were selected </w:t>
      </w:r>
      <w:r w:rsidRPr="00073C11">
        <w:rPr>
          <w:szCs w:val="19"/>
        </w:rPr>
        <w:t>from the following categories: games, communication, multimedia, shopping, personal/</w:t>
      </w:r>
      <w:r>
        <w:rPr>
          <w:szCs w:val="19"/>
        </w:rPr>
        <w:t xml:space="preserve"> </w:t>
      </w:r>
      <w:r w:rsidRPr="00073C11">
        <w:rPr>
          <w:szCs w:val="19"/>
        </w:rPr>
        <w:t>business, travel/local, and social networking. A custom background interaction logger app was developed to record interaction traces for users running each of these apps. The study involved five different users interacting with the apps over the course of a day on an Android OS based Google Nexus One smartphone. The users selected for the study spanned the proficiency spectrum: user 3 for instance mainly used his smartphone for phone calls, and was not familiar with many of the selected applications, whereas user 2 relied on her smartphone for a variety of tasks, and was quite comfortable while interacting with the chosen applications.</w:t>
      </w:r>
    </w:p>
    <w:p w:rsidR="00322127" w:rsidRPr="001663BF" w:rsidRDefault="00322127" w:rsidP="001663BF">
      <w:pPr>
        <w:adjustRightInd w:val="0"/>
        <w:rPr>
          <w:szCs w:val="19"/>
        </w:rPr>
      </w:pPr>
      <w:r w:rsidRPr="00073C11">
        <w:rPr>
          <w:szCs w:val="19"/>
        </w:rPr>
        <w:t xml:space="preserve">Table </w:t>
      </w:r>
      <w:r w:rsidR="00474892">
        <w:rPr>
          <w:szCs w:val="19"/>
        </w:rPr>
        <w:t>6.</w:t>
      </w:r>
      <w:r w:rsidRPr="00073C11">
        <w:rPr>
          <w:szCs w:val="19"/>
        </w:rPr>
        <w:t xml:space="preserve">1 shows a summary of the interaction logged for the users for each of the selected apps. The patterns in the table are classified based on interaction frequency (very-low, low, low-medium, medium, medium-high, high, very-high). An obvious observation we can immediately make from these results is that although some apps belong to the same category (e.g., </w:t>
      </w:r>
      <w:r w:rsidRPr="00073C11">
        <w:rPr>
          <w:i/>
          <w:szCs w:val="19"/>
        </w:rPr>
        <w:t>Sudoku</w:t>
      </w:r>
      <w:r w:rsidRPr="00073C11">
        <w:rPr>
          <w:szCs w:val="19"/>
        </w:rPr>
        <w:t xml:space="preserve"> and </w:t>
      </w:r>
      <w:r w:rsidRPr="00073C11">
        <w:rPr>
          <w:i/>
          <w:szCs w:val="19"/>
        </w:rPr>
        <w:t>Jewels</w:t>
      </w:r>
      <w:r w:rsidRPr="00073C11">
        <w:rPr>
          <w:szCs w:val="19"/>
        </w:rPr>
        <w:t xml:space="preserve"> are both games) they possess vastly different interaction characteristics. It is also interesting to see that user-device interactions for some apps are very </w:t>
      </w:r>
      <w:r w:rsidRPr="00073C11">
        <w:rPr>
          <w:b/>
          <w:szCs w:val="19"/>
        </w:rPr>
        <w:t>application-specific</w:t>
      </w:r>
      <w:r w:rsidRPr="00073C11">
        <w:rPr>
          <w:szCs w:val="19"/>
        </w:rPr>
        <w:t xml:space="preserve">. For example, </w:t>
      </w:r>
      <w:r w:rsidRPr="00073C11">
        <w:rPr>
          <w:i/>
          <w:szCs w:val="19"/>
        </w:rPr>
        <w:t>Jewels</w:t>
      </w:r>
      <w:r w:rsidRPr="00073C11">
        <w:rPr>
          <w:szCs w:val="19"/>
        </w:rPr>
        <w:t xml:space="preserve">, a fast-paced gaming application, is always classified as very-high-interaction, and </w:t>
      </w:r>
      <w:r w:rsidRPr="00073C11">
        <w:rPr>
          <w:i/>
          <w:szCs w:val="19"/>
        </w:rPr>
        <w:t xml:space="preserve">Music </w:t>
      </w:r>
      <w:r w:rsidRPr="00073C11">
        <w:rPr>
          <w:szCs w:val="19"/>
        </w:rPr>
        <w:t xml:space="preserve">is almost always classified as very-low-interaction because users usually select a song then cease interaction. On the other hand, some classifications are noticeably </w:t>
      </w:r>
      <w:r w:rsidRPr="00073C11">
        <w:rPr>
          <w:b/>
          <w:szCs w:val="19"/>
        </w:rPr>
        <w:t>user-specific</w:t>
      </w:r>
      <w:r w:rsidRPr="00073C11">
        <w:rPr>
          <w:szCs w:val="19"/>
        </w:rPr>
        <w:t xml:space="preserve">, meaning that they may be classified quite differently based on the type of user interacting with them. Interaction results for </w:t>
      </w:r>
      <w:r w:rsidRPr="00073C11">
        <w:rPr>
          <w:i/>
          <w:szCs w:val="19"/>
        </w:rPr>
        <w:t>Minesweeper</w:t>
      </w:r>
      <w:r w:rsidRPr="00073C11">
        <w:rPr>
          <w:szCs w:val="19"/>
        </w:rPr>
        <w:t xml:space="preserve">, </w:t>
      </w:r>
      <w:r w:rsidRPr="00073C11">
        <w:rPr>
          <w:i/>
          <w:szCs w:val="19"/>
        </w:rPr>
        <w:t>Gallery</w:t>
      </w:r>
      <w:r w:rsidRPr="00073C11">
        <w:rPr>
          <w:szCs w:val="19"/>
        </w:rPr>
        <w:t xml:space="preserve">, and </w:t>
      </w:r>
      <w:r w:rsidRPr="00073C11">
        <w:rPr>
          <w:i/>
          <w:szCs w:val="19"/>
        </w:rPr>
        <w:t>News &amp; Weather</w:t>
      </w:r>
      <w:r w:rsidRPr="00073C11">
        <w:rPr>
          <w:szCs w:val="19"/>
        </w:rPr>
        <w:t xml:space="preserve"> all illustrate this idea. </w:t>
      </w:r>
    </w:p>
    <w:p w:rsidR="00474892" w:rsidRDefault="00474892" w:rsidP="00474892">
      <w:pPr>
        <w:pStyle w:val="Heading5"/>
      </w:pPr>
      <w:bookmarkStart w:id="42" w:name="_Toc321168455"/>
      <w:r w:rsidRPr="00B14CBA">
        <w:t xml:space="preserve">Table </w:t>
      </w:r>
      <w:r w:rsidR="001663BF">
        <w:t>6.</w:t>
      </w:r>
      <w:r>
        <w:t>1: App interaction classification</w:t>
      </w:r>
      <w:bookmarkEnd w:id="42"/>
    </w:p>
    <w:p w:rsidR="00941AEF" w:rsidRDefault="00474892" w:rsidP="00941AEF">
      <w:pPr>
        <w:pStyle w:val="NoSpacing"/>
        <w:rPr>
          <w:sz w:val="19"/>
          <w:szCs w:val="19"/>
        </w:rPr>
      </w:pPr>
      <w:r w:rsidRPr="007C4DBA">
        <w:rPr>
          <w:noProof/>
        </w:rPr>
        <w:drawing>
          <wp:inline distT="0" distB="0" distL="0" distR="0" wp14:anchorId="64E2B4DC" wp14:editId="68415BAC">
            <wp:extent cx="5479316" cy="2410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classifications_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413808"/>
                    </a:xfrm>
                    <a:prstGeom prst="rect">
                      <a:avLst/>
                    </a:prstGeom>
                  </pic:spPr>
                </pic:pic>
              </a:graphicData>
            </a:graphic>
          </wp:inline>
        </w:drawing>
      </w:r>
    </w:p>
    <w:p w:rsidR="00941AEF" w:rsidRDefault="00941AEF" w:rsidP="001663BF">
      <w:pPr>
        <w:adjustRightInd w:val="0"/>
        <w:rPr>
          <w:szCs w:val="19"/>
        </w:rPr>
      </w:pPr>
    </w:p>
    <w:p w:rsidR="001663BF" w:rsidRDefault="001663BF" w:rsidP="001663BF">
      <w:pPr>
        <w:adjustRightInd w:val="0"/>
        <w:rPr>
          <w:szCs w:val="19"/>
        </w:rPr>
      </w:pPr>
      <w:r>
        <w:rPr>
          <w:szCs w:val="19"/>
        </w:rPr>
        <w:t xml:space="preserve">Next, </w:t>
      </w:r>
      <w:r w:rsidRPr="00073C11">
        <w:rPr>
          <w:szCs w:val="19"/>
        </w:rPr>
        <w:t xml:space="preserve">a study </w:t>
      </w:r>
      <w:r>
        <w:rPr>
          <w:szCs w:val="19"/>
        </w:rPr>
        <w:t xml:space="preserve">was conducted </w:t>
      </w:r>
      <w:r w:rsidRPr="00073C11">
        <w:rPr>
          <w:szCs w:val="19"/>
        </w:rPr>
        <w:t xml:space="preserve">to examine the variability in interaction patterns for different applications.  By averaging the times between touch events for each user’s interaction sessions from the previous study, we obtained interaction distributions for eight common applications, shown in Figure </w:t>
      </w:r>
      <w:r>
        <w:rPr>
          <w:szCs w:val="19"/>
        </w:rPr>
        <w:t>6.</w:t>
      </w:r>
      <w:r w:rsidRPr="00073C11">
        <w:rPr>
          <w:szCs w:val="19"/>
        </w:rPr>
        <w:t xml:space="preserve">2.  In the figure, the circle sizes represent how frequently the between-touch times occurred.  For example: WordFeud’s large circles at 1 and 7+ indicate that most of the touch events in its interaction pattern had either 1 second or greater than 7 seconds separating them. Note that the times between touch events are rounded to the nearest second. Looking at the figure, it is clear that the interaction patterns for the </w:t>
      </w:r>
      <w:r w:rsidRPr="00073C11">
        <w:rPr>
          <w:i/>
          <w:szCs w:val="19"/>
        </w:rPr>
        <w:t xml:space="preserve">Market </w:t>
      </w:r>
      <w:r w:rsidRPr="00073C11">
        <w:rPr>
          <w:szCs w:val="19"/>
        </w:rPr>
        <w:t xml:space="preserve">and </w:t>
      </w:r>
      <w:r w:rsidRPr="00073C11">
        <w:rPr>
          <w:i/>
          <w:szCs w:val="19"/>
        </w:rPr>
        <w:t xml:space="preserve">Gallery </w:t>
      </w:r>
      <w:r w:rsidRPr="00073C11">
        <w:rPr>
          <w:szCs w:val="19"/>
        </w:rPr>
        <w:t xml:space="preserve">applications are quite variable. Alternatively, the interaction patterns for the </w:t>
      </w:r>
      <w:r w:rsidRPr="00073C11">
        <w:rPr>
          <w:i/>
          <w:szCs w:val="19"/>
        </w:rPr>
        <w:t xml:space="preserve">SMS </w:t>
      </w:r>
      <w:r w:rsidRPr="00073C11">
        <w:rPr>
          <w:szCs w:val="19"/>
        </w:rPr>
        <w:t xml:space="preserve">and </w:t>
      </w:r>
      <w:r w:rsidRPr="00073C11">
        <w:rPr>
          <w:i/>
          <w:szCs w:val="19"/>
        </w:rPr>
        <w:t>Jewels</w:t>
      </w:r>
      <w:r w:rsidRPr="00073C11">
        <w:rPr>
          <w:szCs w:val="19"/>
        </w:rPr>
        <w:t xml:space="preserve"> applications are fairly invariable, exhibiting a large percentage of shortly spaced touch events.</w:t>
      </w:r>
    </w:p>
    <w:p w:rsidR="001663BF" w:rsidRDefault="001663BF" w:rsidP="00941AEF">
      <w:pPr>
        <w:pStyle w:val="NoSpacing"/>
      </w:pPr>
      <w:r>
        <w:rPr>
          <w:noProof/>
        </w:rPr>
        <w:drawing>
          <wp:inline distT="0" distB="0" distL="0" distR="0" wp14:anchorId="2E66CA13" wp14:editId="386306A8">
            <wp:extent cx="5486400" cy="30358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pic:spPr>
                </pic:pic>
              </a:graphicData>
            </a:graphic>
          </wp:inline>
        </w:drawing>
      </w:r>
    </w:p>
    <w:p w:rsidR="001663BF" w:rsidRPr="00507A42" w:rsidRDefault="001663BF" w:rsidP="00252AFB">
      <w:pPr>
        <w:pStyle w:val="Heading4"/>
      </w:pPr>
      <w:bookmarkStart w:id="43" w:name="_Toc321168603"/>
      <w:r>
        <w:t>Figure 6.2</w:t>
      </w:r>
      <w:r w:rsidRPr="00E90147">
        <w:t xml:space="preserve">: </w:t>
      </w:r>
      <w:r>
        <w:t>Application interaction distributions</w:t>
      </w:r>
      <w:bookmarkEnd w:id="43"/>
    </w:p>
    <w:p w:rsidR="001663BF" w:rsidRPr="00073C11" w:rsidRDefault="001663BF" w:rsidP="001663BF">
      <w:pPr>
        <w:adjustRightInd w:val="0"/>
        <w:rPr>
          <w:szCs w:val="19"/>
        </w:rPr>
      </w:pPr>
    </w:p>
    <w:p w:rsidR="001663BF" w:rsidRDefault="001663BF" w:rsidP="001663BF">
      <w:pPr>
        <w:adjustRightInd w:val="0"/>
        <w:rPr>
          <w:szCs w:val="19"/>
        </w:rPr>
      </w:pPr>
      <w:r w:rsidRPr="00073C11">
        <w:rPr>
          <w:szCs w:val="19"/>
        </w:rPr>
        <w:t xml:space="preserve">To further </w:t>
      </w:r>
      <w:r>
        <w:rPr>
          <w:szCs w:val="19"/>
        </w:rPr>
        <w:t>the</w:t>
      </w:r>
      <w:r w:rsidRPr="00073C11">
        <w:rPr>
          <w:szCs w:val="19"/>
        </w:rPr>
        <w:t xml:space="preserve"> analysis of the variability of the interaction patterns for </w:t>
      </w:r>
      <w:r w:rsidR="0095540C">
        <w:rPr>
          <w:szCs w:val="19"/>
        </w:rPr>
        <w:t>different applications, the</w:t>
      </w:r>
      <w:r w:rsidRPr="00073C11">
        <w:rPr>
          <w:szCs w:val="19"/>
        </w:rPr>
        <w:t xml:space="preserve"> occurrences of actual touch events over two minute intervals for the eight common applications</w:t>
      </w:r>
      <w:r w:rsidR="0095540C">
        <w:rPr>
          <w:szCs w:val="19"/>
        </w:rPr>
        <w:t xml:space="preserve"> we plotted</w:t>
      </w:r>
      <w:r w:rsidRPr="00073C11">
        <w:rPr>
          <w:szCs w:val="19"/>
        </w:rPr>
        <w:t xml:space="preserve">, shown in Figure </w:t>
      </w:r>
      <w:r>
        <w:rPr>
          <w:szCs w:val="19"/>
        </w:rPr>
        <w:t>6.</w:t>
      </w:r>
      <w:r w:rsidRPr="00073C11">
        <w:rPr>
          <w:szCs w:val="19"/>
        </w:rPr>
        <w:t>3.</w:t>
      </w:r>
      <w:r w:rsidR="00D0317B">
        <w:rPr>
          <w:szCs w:val="19"/>
        </w:rPr>
        <w:t xml:space="preserve"> This allows visualization of the</w:t>
      </w:r>
      <w:r w:rsidRPr="00073C11">
        <w:rPr>
          <w:szCs w:val="19"/>
        </w:rPr>
        <w:t xml:space="preserve"> “bursty” interaction that some applications display, e.g. </w:t>
      </w:r>
      <w:r w:rsidRPr="005A5B1F">
        <w:rPr>
          <w:i/>
          <w:szCs w:val="19"/>
        </w:rPr>
        <w:t>WordFeud</w:t>
      </w:r>
      <w:r w:rsidRPr="00073C11">
        <w:rPr>
          <w:szCs w:val="19"/>
        </w:rPr>
        <w:t xml:space="preserve">, </w:t>
      </w:r>
      <w:r w:rsidRPr="005A5B1F">
        <w:rPr>
          <w:i/>
          <w:szCs w:val="19"/>
        </w:rPr>
        <w:t>SMS</w:t>
      </w:r>
      <w:r w:rsidRPr="00073C11">
        <w:rPr>
          <w:szCs w:val="19"/>
        </w:rPr>
        <w:t xml:space="preserve">, and </w:t>
      </w:r>
      <w:r w:rsidRPr="005A5B1F">
        <w:rPr>
          <w:i/>
          <w:szCs w:val="19"/>
        </w:rPr>
        <w:t>Gmail</w:t>
      </w:r>
      <w:r w:rsidRPr="00073C11">
        <w:rPr>
          <w:szCs w:val="19"/>
        </w:rPr>
        <w:t xml:space="preserve">. In addition, Figure </w:t>
      </w:r>
      <w:r>
        <w:rPr>
          <w:szCs w:val="19"/>
        </w:rPr>
        <w:t>6.</w:t>
      </w:r>
      <w:r w:rsidRPr="00073C11">
        <w:rPr>
          <w:szCs w:val="19"/>
        </w:rPr>
        <w:t xml:space="preserve">3 also shows the variability of </w:t>
      </w:r>
      <w:r w:rsidRPr="00073C11">
        <w:rPr>
          <w:i/>
          <w:szCs w:val="19"/>
        </w:rPr>
        <w:t>Market</w:t>
      </w:r>
      <w:r w:rsidRPr="00073C11">
        <w:rPr>
          <w:szCs w:val="19"/>
        </w:rPr>
        <w:t xml:space="preserve">, </w:t>
      </w:r>
      <w:r w:rsidRPr="00073C11">
        <w:rPr>
          <w:i/>
          <w:szCs w:val="19"/>
        </w:rPr>
        <w:t>Gallery</w:t>
      </w:r>
      <w:r w:rsidRPr="00073C11">
        <w:rPr>
          <w:szCs w:val="19"/>
        </w:rPr>
        <w:t xml:space="preserve">, </w:t>
      </w:r>
      <w:r w:rsidRPr="00073C11">
        <w:rPr>
          <w:i/>
          <w:szCs w:val="19"/>
        </w:rPr>
        <w:t>Facebook</w:t>
      </w:r>
      <w:r w:rsidRPr="00073C11">
        <w:rPr>
          <w:szCs w:val="19"/>
        </w:rPr>
        <w:t xml:space="preserve">, and </w:t>
      </w:r>
      <w:r w:rsidRPr="00073C11">
        <w:rPr>
          <w:i/>
          <w:szCs w:val="19"/>
        </w:rPr>
        <w:t>Browser</w:t>
      </w:r>
      <w:r w:rsidRPr="00073C11">
        <w:rPr>
          <w:szCs w:val="19"/>
        </w:rPr>
        <w:t xml:space="preserve">, and strengthens the claims that </w:t>
      </w:r>
      <w:r w:rsidRPr="00073C11">
        <w:rPr>
          <w:i/>
          <w:szCs w:val="19"/>
        </w:rPr>
        <w:t>Jewels</w:t>
      </w:r>
      <w:r w:rsidRPr="00073C11">
        <w:rPr>
          <w:szCs w:val="19"/>
        </w:rPr>
        <w:t xml:space="preserve"> and </w:t>
      </w:r>
      <w:r w:rsidRPr="00073C11">
        <w:rPr>
          <w:i/>
          <w:szCs w:val="19"/>
        </w:rPr>
        <w:t>SMS</w:t>
      </w:r>
      <w:r w:rsidRPr="00073C11">
        <w:rPr>
          <w:szCs w:val="19"/>
        </w:rPr>
        <w:t xml:space="preserve"> are very-high-interaction applications, while </w:t>
      </w:r>
      <w:r w:rsidRPr="00073C11">
        <w:rPr>
          <w:i/>
          <w:szCs w:val="19"/>
        </w:rPr>
        <w:t>WordFeud</w:t>
      </w:r>
      <w:r w:rsidRPr="00073C11">
        <w:rPr>
          <w:szCs w:val="19"/>
        </w:rPr>
        <w:t xml:space="preserve"> is a very-low-interaction application.</w:t>
      </w:r>
    </w:p>
    <w:p w:rsidR="001663BF" w:rsidRDefault="001663BF" w:rsidP="00941AEF">
      <w:pPr>
        <w:pStyle w:val="NoSpacing"/>
      </w:pPr>
      <w:r>
        <w:rPr>
          <w:noProof/>
        </w:rPr>
        <w:drawing>
          <wp:inline distT="0" distB="0" distL="0" distR="0" wp14:anchorId="4A032702" wp14:editId="75FC589B">
            <wp:extent cx="5486400" cy="36027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02736"/>
                    </a:xfrm>
                    <a:prstGeom prst="rect">
                      <a:avLst/>
                    </a:prstGeom>
                    <a:noFill/>
                  </pic:spPr>
                </pic:pic>
              </a:graphicData>
            </a:graphic>
          </wp:inline>
        </w:drawing>
      </w:r>
    </w:p>
    <w:p w:rsidR="001663BF" w:rsidRPr="00507A42" w:rsidRDefault="001663BF" w:rsidP="00252AFB">
      <w:pPr>
        <w:pStyle w:val="Heading4"/>
      </w:pPr>
      <w:bookmarkStart w:id="44" w:name="_Toc321168604"/>
      <w:r>
        <w:t>Figure 6.3</w:t>
      </w:r>
      <w:r w:rsidRPr="00E90147">
        <w:t xml:space="preserve">: </w:t>
      </w:r>
      <w:r>
        <w:t>Application touch event timelines</w:t>
      </w:r>
      <w:bookmarkEnd w:id="44"/>
    </w:p>
    <w:p w:rsidR="001663BF" w:rsidRPr="00073C11" w:rsidRDefault="001663BF" w:rsidP="001663BF">
      <w:pPr>
        <w:adjustRightInd w:val="0"/>
        <w:rPr>
          <w:szCs w:val="19"/>
        </w:rPr>
      </w:pPr>
    </w:p>
    <w:p w:rsidR="001663BF" w:rsidRDefault="001663BF" w:rsidP="001663BF">
      <w:pPr>
        <w:adjustRightInd w:val="0"/>
        <w:rPr>
          <w:szCs w:val="19"/>
        </w:rPr>
      </w:pPr>
      <w:r>
        <w:rPr>
          <w:szCs w:val="19"/>
        </w:rPr>
        <w:t>W</w:t>
      </w:r>
      <w:r w:rsidRPr="00073C11">
        <w:rPr>
          <w:szCs w:val="19"/>
        </w:rPr>
        <w:t xml:space="preserve">e can thus conclude that users interact with devices in a user-specific and application-specific manner. Any framework that would attempt to exploit interaction slack and change blindness to save energy (as discussed in the previous section) must tailor its behavior uniquely across users and applications. </w:t>
      </w:r>
    </w:p>
    <w:p w:rsidR="005066AD" w:rsidRDefault="005066AD" w:rsidP="005066AD">
      <w:pPr>
        <w:pStyle w:val="Heading1"/>
      </w:pPr>
      <w:bookmarkStart w:id="45" w:name="_Toc321168530"/>
      <w:r>
        <w:t xml:space="preserve">6.3 </w:t>
      </w:r>
      <w:r>
        <w:rPr>
          <w:i/>
        </w:rPr>
        <w:t xml:space="preserve">AURA </w:t>
      </w:r>
      <w:r>
        <w:t>Middleware Framework Overview</w:t>
      </w:r>
      <w:bookmarkEnd w:id="45"/>
    </w:p>
    <w:p w:rsidR="005066AD" w:rsidRDefault="005066AD" w:rsidP="005066AD">
      <w:pPr>
        <w:rPr>
          <w:szCs w:val="19"/>
        </w:rPr>
      </w:pPr>
      <w:r>
        <w:rPr>
          <w:noProof/>
        </w:rPr>
        <w:t>A</w:t>
      </w:r>
      <w:r w:rsidRPr="00073C11">
        <w:rPr>
          <w:szCs w:val="19"/>
        </w:rPr>
        <w:t xml:space="preserve"> high level overview of the </w:t>
      </w:r>
      <w:r w:rsidRPr="00073C11">
        <w:rPr>
          <w:i/>
          <w:szCs w:val="19"/>
        </w:rPr>
        <w:t>AURA</w:t>
      </w:r>
      <w:r w:rsidRPr="00073C11">
        <w:rPr>
          <w:szCs w:val="19"/>
        </w:rPr>
        <w:t xml:space="preserve"> energy optimization framework for mobile devices</w:t>
      </w:r>
      <w:r>
        <w:rPr>
          <w:szCs w:val="19"/>
        </w:rPr>
        <w:t xml:space="preserve"> is presented in this section</w:t>
      </w:r>
      <w:r w:rsidRPr="00073C11">
        <w:rPr>
          <w:szCs w:val="19"/>
        </w:rPr>
        <w:t xml:space="preserve">. Figure </w:t>
      </w:r>
      <w:r>
        <w:rPr>
          <w:szCs w:val="19"/>
        </w:rPr>
        <w:t>6.</w:t>
      </w:r>
      <w:r w:rsidRPr="00073C11">
        <w:rPr>
          <w:szCs w:val="19"/>
        </w:rPr>
        <w:t xml:space="preserve">4 shows the </w:t>
      </w:r>
      <w:r w:rsidRPr="00073C11">
        <w:rPr>
          <w:i/>
          <w:szCs w:val="19"/>
        </w:rPr>
        <w:t>AURA</w:t>
      </w:r>
      <w:r w:rsidRPr="00073C11">
        <w:rPr>
          <w:szCs w:val="19"/>
        </w:rPr>
        <w:t xml:space="preserve"> framework that is implemented at the middleware level in the software stack</w:t>
      </w:r>
      <w:r>
        <w:rPr>
          <w:szCs w:val="19"/>
        </w:rPr>
        <w:t xml:space="preserve"> of the Android OS [53</w:t>
      </w:r>
      <w:r w:rsidRPr="00073C11">
        <w:rPr>
          <w:szCs w:val="19"/>
        </w:rPr>
        <w:t xml:space="preserve">], and runs in the background as an Android Service. As the user switches between applications, the </w:t>
      </w:r>
      <w:r w:rsidRPr="00073C11">
        <w:rPr>
          <w:i/>
          <w:szCs w:val="19"/>
        </w:rPr>
        <w:t>AURA</w:t>
      </w:r>
      <w:r w:rsidRPr="00073C11">
        <w:rPr>
          <w:szCs w:val="19"/>
        </w:rPr>
        <w:t xml:space="preserve"> </w:t>
      </w:r>
      <w:r w:rsidRPr="00073C11">
        <w:rPr>
          <w:b/>
          <w:szCs w:val="19"/>
        </w:rPr>
        <w:t>runtime monitor</w:t>
      </w:r>
      <w:r w:rsidRPr="00073C11">
        <w:rPr>
          <w:szCs w:val="19"/>
        </w:rPr>
        <w:t xml:space="preserve"> will receive a “Global Focus Event,” and update any relevant session information of the previous foreground application to an </w:t>
      </w:r>
      <w:r w:rsidRPr="00073C11">
        <w:rPr>
          <w:b/>
          <w:szCs w:val="19"/>
        </w:rPr>
        <w:t>app profile database</w:t>
      </w:r>
      <w:r w:rsidRPr="00073C11">
        <w:rPr>
          <w:szCs w:val="19"/>
        </w:rPr>
        <w:t xml:space="preserve">, stored in memory. The runtime monitor will then search the database for the current foreground application. If the application exists in the database and is classified, the </w:t>
      </w:r>
      <w:r w:rsidRPr="00073C11">
        <w:rPr>
          <w:b/>
          <w:szCs w:val="19"/>
        </w:rPr>
        <w:t>power manager</w:t>
      </w:r>
      <w:r w:rsidRPr="00073C11">
        <w:rPr>
          <w:szCs w:val="19"/>
        </w:rPr>
        <w:t xml:space="preserve"> will make use of the application’s learned classification and user interaction pattern statistics (e.g., mean and standard deviation of touch events) to invoke a user-specific power management strategy that is optimized to the application. The power manager directly accesses the mobile device’s hardware components to change screen backlight and CPU frequency. If the application does not exist in the database, or the application exists in the database but is not classified, </w:t>
      </w:r>
      <w:r w:rsidRPr="00073C11">
        <w:rPr>
          <w:i/>
          <w:szCs w:val="19"/>
        </w:rPr>
        <w:t>AURA</w:t>
      </w:r>
      <w:r w:rsidRPr="00073C11">
        <w:rPr>
          <w:szCs w:val="19"/>
        </w:rPr>
        <w:t xml:space="preserve"> will make use of the user interaction events (“Global Touch” and “Global Key” events) to dynamically classify the application using a </w:t>
      </w:r>
      <w:r w:rsidRPr="00073C11">
        <w:rPr>
          <w:b/>
          <w:szCs w:val="19"/>
        </w:rPr>
        <w:t>Bayesian application classifier</w:t>
      </w:r>
      <w:r w:rsidRPr="00073C11">
        <w:rPr>
          <w:szCs w:val="19"/>
        </w:rPr>
        <w:t xml:space="preserve">. Following classification, the power manager will run an appropriate power management strategy on the next invocation of the app. An </w:t>
      </w:r>
      <w:r w:rsidRPr="00073C11">
        <w:rPr>
          <w:b/>
          <w:szCs w:val="19"/>
        </w:rPr>
        <w:t>event emulator</w:t>
      </w:r>
      <w:r w:rsidRPr="00073C11">
        <w:rPr>
          <w:szCs w:val="19"/>
        </w:rPr>
        <w:t xml:space="preserve"> was also integrated into </w:t>
      </w:r>
      <w:r w:rsidRPr="00073C11">
        <w:rPr>
          <w:i/>
          <w:szCs w:val="19"/>
        </w:rPr>
        <w:t>AURA</w:t>
      </w:r>
      <w:r w:rsidRPr="00073C11">
        <w:rPr>
          <w:szCs w:val="19"/>
        </w:rPr>
        <w:t xml:space="preserve"> to simulate user interaction events for validation purposes.</w:t>
      </w:r>
    </w:p>
    <w:p w:rsidR="005066AD" w:rsidRDefault="005066AD" w:rsidP="00941AEF">
      <w:pPr>
        <w:pStyle w:val="NoSpacing"/>
      </w:pPr>
      <w:r w:rsidRPr="00816805">
        <w:rPr>
          <w:noProof/>
        </w:rPr>
        <w:drawing>
          <wp:inline distT="0" distB="0" distL="0" distR="0" wp14:anchorId="6CE02D30" wp14:editId="6F328671">
            <wp:extent cx="5486400" cy="33467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04"/>
                    </a:xfrm>
                    <a:prstGeom prst="rect">
                      <a:avLst/>
                    </a:prstGeom>
                    <a:noFill/>
                  </pic:spPr>
                </pic:pic>
              </a:graphicData>
            </a:graphic>
          </wp:inline>
        </w:drawing>
      </w:r>
    </w:p>
    <w:p w:rsidR="005066AD" w:rsidRPr="003D5460" w:rsidRDefault="005066AD" w:rsidP="00252AFB">
      <w:pPr>
        <w:pStyle w:val="Heading4"/>
      </w:pPr>
      <w:bookmarkStart w:id="46" w:name="_Toc321168605"/>
      <w:r w:rsidRPr="00E90147">
        <w:t xml:space="preserve">Figure </w:t>
      </w:r>
      <w:r>
        <w:t>6.4</w:t>
      </w:r>
      <w:r w:rsidRPr="00E90147">
        <w:t xml:space="preserve">: </w:t>
      </w:r>
      <w:r w:rsidRPr="00E90147">
        <w:rPr>
          <w:i/>
        </w:rPr>
        <w:t>AURA</w:t>
      </w:r>
      <w:r w:rsidRPr="00E90147">
        <w:t xml:space="preserve"> </w:t>
      </w:r>
      <w:r>
        <w:t>energy optimization middleware f</w:t>
      </w:r>
      <w:r w:rsidRPr="00E90147">
        <w:t>ramework</w:t>
      </w:r>
      <w:bookmarkEnd w:id="46"/>
    </w:p>
    <w:p w:rsidR="005066AD" w:rsidRDefault="005066AD" w:rsidP="005066AD">
      <w:pPr>
        <w:pStyle w:val="Heading1"/>
      </w:pPr>
      <w:bookmarkStart w:id="47" w:name="_Toc321168531"/>
      <w:r>
        <w:t>6.4 Runtime Monitor</w:t>
      </w:r>
      <w:bookmarkEnd w:id="47"/>
    </w:p>
    <w:p w:rsidR="009227C9" w:rsidRDefault="009227C9" w:rsidP="009227C9">
      <w:pPr>
        <w:rPr>
          <w:szCs w:val="19"/>
        </w:rPr>
      </w:pPr>
      <w:r w:rsidRPr="00073C11">
        <w:rPr>
          <w:szCs w:val="19"/>
        </w:rPr>
        <w:t>The runtime monitor is an event-driven module responsible for monitoring user interactions with the mobile device. The Android OS makes use of public callback methods, known as event listeners, which allow applications to receive and handle user interactions (e.g., touch and key events) with items displaye</w:t>
      </w:r>
      <w:r w:rsidR="00125100">
        <w:rPr>
          <w:szCs w:val="19"/>
        </w:rPr>
        <w:t>d on the user interface (UI) [53</w:t>
      </w:r>
      <w:r w:rsidRPr="00073C11">
        <w:rPr>
          <w:szCs w:val="19"/>
        </w:rPr>
        <w:t>]. Unfortunately, there is no API to allow applications to receive “global” UI events, which are often consumed by application code or the current foreground application. In order for the runtime monitor to receive global UI events, a set of custom event broadcasts were created that are sent when any touch or key event occurs, when an application gains focus, and when the phone configuration changes (e.g., hard keyboard is opened or closed). The runtime monitor is only invoked whenever such custom global UI events are broadcast. The module keeps tracking variables for each current foreground application, the class of user interaction events, and the phone state, which are updated on receiving global UI events. When a new application gains foreground focus, the runtime monitor will save session information from the previous foreground application (e.g. classification, user interaction stats) to the app profile database and retrieve any stored application information from the database for the new foreground application.  If the new foreground application is classified, then the runtime monitor will invoke the power manager, otherwise, it will invoke the Bayesian classifier to dynamically classify the application as it receives user interaction events.</w:t>
      </w:r>
    </w:p>
    <w:p w:rsidR="005E0C61" w:rsidRDefault="005E0C61" w:rsidP="005E0C61">
      <w:pPr>
        <w:pStyle w:val="Heading1"/>
      </w:pPr>
      <w:bookmarkStart w:id="48" w:name="_Toc321168532"/>
      <w:r>
        <w:t>6.5  Bayesian Application Classifier</w:t>
      </w:r>
      <w:bookmarkEnd w:id="48"/>
    </w:p>
    <w:p w:rsidR="009227C9" w:rsidRDefault="005E0C61" w:rsidP="009227C9">
      <w:pPr>
        <w:rPr>
          <w:szCs w:val="19"/>
        </w:rPr>
      </w:pPr>
      <w:r>
        <w:rPr>
          <w:i/>
        </w:rPr>
        <w:t xml:space="preserve">AURA </w:t>
      </w:r>
      <w:r>
        <w:t xml:space="preserve">uses the form of Bayesian learning described in Section 5.2 of this thesis.  </w:t>
      </w:r>
      <w:r>
        <w:rPr>
          <w:szCs w:val="19"/>
        </w:rPr>
        <w:t xml:space="preserve">For this </w:t>
      </w:r>
      <w:r w:rsidR="00B30947">
        <w:rPr>
          <w:szCs w:val="19"/>
        </w:rPr>
        <w:t>strategy</w:t>
      </w:r>
      <w:r w:rsidRPr="00073C11">
        <w:rPr>
          <w:szCs w:val="19"/>
        </w:rPr>
        <w:t>, the input features are the mean (</w:t>
      </w:r>
      <w:r w:rsidRPr="00073C11">
        <w:rPr>
          <w:i/>
          <w:szCs w:val="19"/>
        </w:rPr>
        <w:t>x</w:t>
      </w:r>
      <w:r w:rsidRPr="00073C11">
        <w:rPr>
          <w:i/>
          <w:szCs w:val="19"/>
          <w:vertAlign w:val="subscript"/>
        </w:rPr>
        <w:t>1</w:t>
      </w:r>
      <w:r w:rsidRPr="00073C11">
        <w:rPr>
          <w:szCs w:val="19"/>
        </w:rPr>
        <w:t>) and standard deviation (</w:t>
      </w:r>
      <w:r w:rsidRPr="00073C11">
        <w:rPr>
          <w:i/>
          <w:szCs w:val="19"/>
        </w:rPr>
        <w:t>x</w:t>
      </w:r>
      <w:r w:rsidRPr="00073C11">
        <w:rPr>
          <w:i/>
          <w:szCs w:val="19"/>
          <w:vertAlign w:val="subscript"/>
        </w:rPr>
        <w:t>2</w:t>
      </w:r>
      <w:r w:rsidRPr="00073C11">
        <w:rPr>
          <w:szCs w:val="19"/>
        </w:rPr>
        <w:t>) of the times between user interaction (e.g., touch) events.</w:t>
      </w:r>
      <w:r w:rsidR="00D02611">
        <w:rPr>
          <w:szCs w:val="19"/>
        </w:rPr>
        <w:t xml:space="preserve">  A</w:t>
      </w:r>
      <w:r w:rsidRPr="00073C11">
        <w:rPr>
          <w:szCs w:val="19"/>
        </w:rPr>
        <w:t xml:space="preserve"> 7-part categorization of input features into </w:t>
      </w:r>
      <w:r w:rsidRPr="00073C11">
        <w:rPr>
          <w:i/>
          <w:szCs w:val="19"/>
        </w:rPr>
        <w:t>very-low, low</w:t>
      </w:r>
      <w:r w:rsidRPr="00073C11">
        <w:rPr>
          <w:szCs w:val="19"/>
        </w:rPr>
        <w:t xml:space="preserve">, </w:t>
      </w:r>
      <w:r w:rsidRPr="00073C11">
        <w:rPr>
          <w:i/>
          <w:szCs w:val="19"/>
        </w:rPr>
        <w:t>low-medium, medium</w:t>
      </w:r>
      <w:r w:rsidRPr="00073C11">
        <w:rPr>
          <w:szCs w:val="19"/>
        </w:rPr>
        <w:t xml:space="preserve">, </w:t>
      </w:r>
      <w:r w:rsidRPr="00073C11">
        <w:rPr>
          <w:i/>
          <w:szCs w:val="19"/>
        </w:rPr>
        <w:t>medium-high, high</w:t>
      </w:r>
      <w:r w:rsidRPr="00073C11">
        <w:rPr>
          <w:szCs w:val="19"/>
        </w:rPr>
        <w:t xml:space="preserve"> and very-</w:t>
      </w:r>
      <w:r w:rsidRPr="00073C11">
        <w:rPr>
          <w:i/>
          <w:szCs w:val="19"/>
        </w:rPr>
        <w:t xml:space="preserve">high </w:t>
      </w:r>
      <w:r w:rsidRPr="00073C11">
        <w:rPr>
          <w:szCs w:val="19"/>
        </w:rPr>
        <w:t>classes based on corresponding values of mean and standard deviation</w:t>
      </w:r>
      <w:r w:rsidR="00D02611">
        <w:rPr>
          <w:szCs w:val="19"/>
        </w:rPr>
        <w:t xml:space="preserve"> is used</w:t>
      </w:r>
      <w:r w:rsidRPr="00073C11">
        <w:rPr>
          <w:szCs w:val="19"/>
        </w:rPr>
        <w:t>. Such a fine-grai</w:t>
      </w:r>
      <w:r w:rsidR="00626A4E">
        <w:rPr>
          <w:szCs w:val="19"/>
        </w:rPr>
        <w:t>ned classification allows categorization of</w:t>
      </w:r>
      <w:r w:rsidRPr="00073C11">
        <w:rPr>
          <w:szCs w:val="19"/>
        </w:rPr>
        <w:t xml:space="preserve"> applications so that the power management algorithms (explained in the following section) can be adjusted to each application more effectively. </w:t>
      </w:r>
      <w:r w:rsidR="00EE70EF">
        <w:rPr>
          <w:szCs w:val="19"/>
        </w:rPr>
        <w:t>A</w:t>
      </w:r>
      <w:r w:rsidRPr="00073C11">
        <w:rPr>
          <w:szCs w:val="19"/>
        </w:rPr>
        <w:t xml:space="preserve"> single output measure</w:t>
      </w:r>
      <w:r w:rsidR="00EE70EF">
        <w:rPr>
          <w:szCs w:val="19"/>
        </w:rPr>
        <w:t xml:space="preserve"> is defined</w:t>
      </w:r>
      <w:r w:rsidRPr="00073C11">
        <w:rPr>
          <w:szCs w:val="19"/>
        </w:rPr>
        <w:t>: the resulting application classification (</w:t>
      </w:r>
      <w:r w:rsidRPr="00073C11">
        <w:rPr>
          <w:i/>
          <w:szCs w:val="19"/>
        </w:rPr>
        <w:t>y</w:t>
      </w:r>
      <w:r w:rsidRPr="00073C11">
        <w:rPr>
          <w:szCs w:val="19"/>
        </w:rPr>
        <w:t xml:space="preserve">). The pre-defined application classes are </w:t>
      </w:r>
      <w:r w:rsidRPr="00073C11">
        <w:rPr>
          <w:i/>
          <w:szCs w:val="19"/>
        </w:rPr>
        <w:t>very-low-interaction, low-interaction</w:t>
      </w:r>
      <w:r w:rsidRPr="00073C11">
        <w:rPr>
          <w:szCs w:val="19"/>
        </w:rPr>
        <w:t xml:space="preserve">, </w:t>
      </w:r>
      <w:r w:rsidRPr="00073C11">
        <w:rPr>
          <w:i/>
          <w:szCs w:val="19"/>
        </w:rPr>
        <w:t>low-medium-interaction, medium-interaction</w:t>
      </w:r>
      <w:r w:rsidRPr="00073C11">
        <w:rPr>
          <w:szCs w:val="19"/>
        </w:rPr>
        <w:t xml:space="preserve">, </w:t>
      </w:r>
      <w:r w:rsidRPr="00073C11">
        <w:rPr>
          <w:i/>
          <w:szCs w:val="19"/>
        </w:rPr>
        <w:t xml:space="preserve">medium-high-interaction, high-interaction, </w:t>
      </w:r>
      <w:r w:rsidRPr="00073C11">
        <w:rPr>
          <w:szCs w:val="19"/>
        </w:rPr>
        <w:t xml:space="preserve">or </w:t>
      </w:r>
      <w:r w:rsidRPr="00073C11">
        <w:rPr>
          <w:i/>
          <w:szCs w:val="19"/>
        </w:rPr>
        <w:t>very-high-interaction</w:t>
      </w:r>
      <w:r w:rsidRPr="00073C11">
        <w:rPr>
          <w:szCs w:val="19"/>
        </w:rPr>
        <w:t>.</w:t>
      </w:r>
    </w:p>
    <w:p w:rsidR="002F5057" w:rsidRDefault="002F5057" w:rsidP="002F5057">
      <w:pPr>
        <w:rPr>
          <w:szCs w:val="19"/>
        </w:rPr>
      </w:pPr>
      <w:r w:rsidRPr="00073C11">
        <w:rPr>
          <w:szCs w:val="19"/>
        </w:rPr>
        <w:t xml:space="preserve">Consider an example of dynamic classification based on the training set shown in Table </w:t>
      </w:r>
      <w:r>
        <w:rPr>
          <w:szCs w:val="19"/>
        </w:rPr>
        <w:t>6.</w:t>
      </w:r>
      <w:r w:rsidRPr="00073C11">
        <w:rPr>
          <w:szCs w:val="19"/>
        </w:rPr>
        <w:t xml:space="preserve">2. When looking at this table, it should be noted that </w:t>
      </w:r>
      <w:r w:rsidRPr="00073C11">
        <w:rPr>
          <w:i/>
          <w:szCs w:val="19"/>
        </w:rPr>
        <w:t>x</w:t>
      </w:r>
      <w:r w:rsidRPr="00073C11">
        <w:rPr>
          <w:i/>
          <w:szCs w:val="19"/>
          <w:vertAlign w:val="subscript"/>
        </w:rPr>
        <w:t>1</w:t>
      </w:r>
      <w:r w:rsidRPr="00073C11">
        <w:rPr>
          <w:i/>
          <w:szCs w:val="19"/>
        </w:rPr>
        <w:t>=high</w:t>
      </w:r>
      <w:r w:rsidRPr="00073C11">
        <w:rPr>
          <w:szCs w:val="19"/>
        </w:rPr>
        <w:t xml:space="preserve"> denotes a </w:t>
      </w:r>
      <w:r w:rsidRPr="00073C11">
        <w:rPr>
          <w:i/>
          <w:szCs w:val="19"/>
        </w:rPr>
        <w:t xml:space="preserve">high-interaction </w:t>
      </w:r>
      <w:r w:rsidRPr="00073C11">
        <w:rPr>
          <w:szCs w:val="19"/>
        </w:rPr>
        <w:t>mean value, thus a smaller mean gap between events.</w:t>
      </w:r>
      <w:r w:rsidRPr="00073C11">
        <w:rPr>
          <w:i/>
          <w:szCs w:val="19"/>
        </w:rPr>
        <w:t xml:space="preserve"> </w:t>
      </w:r>
      <w:r w:rsidRPr="00073C11">
        <w:rPr>
          <w:szCs w:val="19"/>
        </w:rPr>
        <w:t xml:space="preserve"> Also, for simplicity, in this example we only consider three application classes: </w:t>
      </w:r>
      <w:r w:rsidRPr="00073C11">
        <w:rPr>
          <w:i/>
          <w:szCs w:val="19"/>
        </w:rPr>
        <w:t xml:space="preserve">low-interaction, medium-interaction, and high-interaction. </w:t>
      </w:r>
      <w:r w:rsidRPr="00073C11">
        <w:rPr>
          <w:szCs w:val="19"/>
        </w:rPr>
        <w:t xml:space="preserve">Let the bottom row be a new input feature </w:t>
      </w:r>
      <w:r w:rsidRPr="00073C11">
        <w:rPr>
          <w:i/>
          <w:szCs w:val="19"/>
        </w:rPr>
        <w:t>(x</w:t>
      </w:r>
      <w:r w:rsidRPr="00073C11">
        <w:rPr>
          <w:i/>
          <w:szCs w:val="19"/>
          <w:vertAlign w:val="subscript"/>
        </w:rPr>
        <w:t>1</w:t>
      </w:r>
      <w:r w:rsidRPr="00073C11">
        <w:rPr>
          <w:i/>
          <w:szCs w:val="19"/>
        </w:rPr>
        <w:t>=med, x</w:t>
      </w:r>
      <w:r w:rsidRPr="00073C11">
        <w:rPr>
          <w:i/>
          <w:szCs w:val="19"/>
          <w:vertAlign w:val="subscript"/>
        </w:rPr>
        <w:t>2</w:t>
      </w:r>
      <w:r w:rsidRPr="00073C11">
        <w:rPr>
          <w:i/>
          <w:szCs w:val="19"/>
        </w:rPr>
        <w:t>=high)</w:t>
      </w:r>
      <w:r w:rsidRPr="00073C11">
        <w:rPr>
          <w:szCs w:val="19"/>
        </w:rPr>
        <w:t xml:space="preserve"> which was not in the training set, that is presented to the classifier. If </w:t>
      </w:r>
      <m:oMath>
        <m:r>
          <w:rPr>
            <w:rFonts w:ascii="Cambria Math" w:hAnsi="Cambria Math"/>
            <w:szCs w:val="19"/>
          </w:rPr>
          <m:t>λ=1</m:t>
        </m:r>
      </m:oMath>
      <w:r w:rsidRPr="00073C11">
        <w:rPr>
          <w:szCs w:val="19"/>
        </w:rPr>
        <w:t xml:space="preserve">, this new input is classified as follows. For the hypothesis </w:t>
      </w:r>
      <w:r w:rsidRPr="00073C11">
        <w:rPr>
          <w:i/>
          <w:szCs w:val="19"/>
        </w:rPr>
        <w:t>y=high-interaction</w:t>
      </w:r>
      <w:r w:rsidRPr="00073C11">
        <w:rPr>
          <w:szCs w:val="19"/>
        </w:rPr>
        <w:t xml:space="preserve">, the posterior probability is: </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732F78">
            <w:pPr>
              <w:ind w:firstLine="202"/>
              <w:jc w:val="center"/>
              <w:rPr>
                <w:szCs w:val="19"/>
              </w:rPr>
            </w:pPr>
            <m:oMathPara>
              <m:oMath>
                <m:r>
                  <w:rPr>
                    <w:rFonts w:ascii="Cambria Math" w:hAnsi="Cambria Math"/>
                  </w:rPr>
                  <m:t>Prob</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=med,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=high </m:t>
                    </m:r>
                  </m:e>
                </m:d>
                <m:r>
                  <w:rPr>
                    <w:rFonts w:ascii="Cambria Math" w:hAnsi="Cambria Math"/>
                  </w:rPr>
                  <m:t xml:space="preserve">y=high)=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180</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(6.1</w:t>
            </w:r>
            <w:r w:rsidRPr="006A13FB">
              <w:rPr>
                <w:szCs w:val="19"/>
              </w:rPr>
              <w:t>)</w:t>
            </w:r>
          </w:p>
        </w:tc>
      </w:tr>
    </w:tbl>
    <w:p w:rsidR="002F5057" w:rsidRDefault="002F5057" w:rsidP="002F5057">
      <w:pPr>
        <w:rPr>
          <w:szCs w:val="19"/>
        </w:rPr>
      </w:pPr>
      <w:r>
        <w:rPr>
          <w:szCs w:val="19"/>
        </w:rPr>
        <w:t>because</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732F78">
            <w:pPr>
              <w:ind w:firstLine="202"/>
              <w:jc w:val="center"/>
              <w:rPr>
                <w:szCs w:val="19"/>
              </w:rPr>
            </w:pPr>
            <m:oMathPara>
              <m:oMath>
                <m:r>
                  <w:rPr>
                    <w:rFonts w:ascii="Cambria Math" w:hAnsi="Cambria Math"/>
                  </w:rPr>
                  <m:t>Prob</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=med </m:t>
                    </m:r>
                  </m:e>
                </m:d>
                <m:r>
                  <w:rPr>
                    <w:rFonts w:ascii="Cambria Math" w:hAnsi="Cambria Math"/>
                  </w:rPr>
                  <m:t xml:space="preserve">y=high)= </m:t>
                </m:r>
                <m:f>
                  <m:fPr>
                    <m:ctrlPr>
                      <w:rPr>
                        <w:rFonts w:ascii="Cambria Math" w:hAnsi="Cambria Math"/>
                        <w:i/>
                      </w:rPr>
                    </m:ctrlPr>
                  </m:fPr>
                  <m:num>
                    <m:r>
                      <w:rPr>
                        <w:rFonts w:ascii="Cambria Math" w:hAnsi="Cambria Math"/>
                      </w:rPr>
                      <m:t>1</m:t>
                    </m:r>
                  </m:num>
                  <m:den>
                    <m:r>
                      <w:rPr>
                        <w:rFonts w:ascii="Cambria Math" w:hAnsi="Cambria Math"/>
                      </w:rPr>
                      <m:t>6</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(6.2</w:t>
            </w:r>
            <w:r w:rsidRPr="006A13FB">
              <w:rPr>
                <w:szCs w:val="19"/>
              </w:rPr>
              <w:t>)</w:t>
            </w:r>
          </w:p>
        </w:tc>
      </w:tr>
    </w:tbl>
    <w:p w:rsidR="002F5057" w:rsidRDefault="002F5057" w:rsidP="002F5057">
      <w:pPr>
        <w:rPr>
          <w:szCs w:val="19"/>
        </w:rPr>
      </w:pPr>
      <w:r>
        <w:rPr>
          <w:szCs w:val="19"/>
        </w:rPr>
        <w:t>and</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732F78">
            <w:pPr>
              <w:ind w:firstLine="202"/>
              <w:jc w:val="center"/>
              <w:rPr>
                <w:szCs w:val="19"/>
              </w:rPr>
            </w:pPr>
            <m:oMathPara>
              <m:oMath>
                <m:r>
                  <w:rPr>
                    <w:rFonts w:ascii="Cambria Math" w:hAnsi="Cambria Math"/>
                  </w:rPr>
                  <m:t>Prob</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=high </m:t>
                    </m:r>
                  </m:e>
                </m:d>
                <m:r>
                  <w:rPr>
                    <w:rFonts w:ascii="Cambria Math" w:hAnsi="Cambria Math"/>
                  </w:rPr>
                  <m:t xml:space="preserve">y=high)= </m:t>
                </m:r>
                <m:f>
                  <m:fPr>
                    <m:ctrlPr>
                      <w:rPr>
                        <w:rFonts w:ascii="Cambria Math" w:hAnsi="Cambria Math"/>
                        <w:i/>
                      </w:rPr>
                    </m:ctrlPr>
                  </m:fPr>
                  <m:num>
                    <m:r>
                      <w:rPr>
                        <w:rFonts w:ascii="Cambria Math" w:hAnsi="Cambria Math"/>
                      </w:rPr>
                      <m:t>1</m:t>
                    </m:r>
                  </m:num>
                  <m:den>
                    <m:r>
                      <w:rPr>
                        <w:rFonts w:ascii="Cambria Math" w:hAnsi="Cambria Math"/>
                      </w:rPr>
                      <m:t>6</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(6.3</w:t>
            </w:r>
            <w:r w:rsidRPr="006A13FB">
              <w:rPr>
                <w:szCs w:val="19"/>
              </w:rPr>
              <w:t>)</w:t>
            </w:r>
          </w:p>
        </w:tc>
      </w:tr>
    </w:tbl>
    <w:p w:rsidR="002F5057" w:rsidRDefault="002F5057" w:rsidP="002F5057">
      <w:pPr>
        <w:rPr>
          <w:szCs w:val="19"/>
        </w:rPr>
      </w:pPr>
      <w:r>
        <w:rPr>
          <w:szCs w:val="19"/>
        </w:rPr>
        <w:t>and</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2F5057">
            <w:pPr>
              <w:rPr>
                <w:sz w:val="16"/>
              </w:rPr>
            </w:pPr>
            <m:oMathPara>
              <m:oMath>
                <m:r>
                  <w:rPr>
                    <w:rFonts w:ascii="Cambria Math" w:hAnsi="Cambria Math"/>
                  </w:rPr>
                  <m:t xml:space="preserve">Prob(y=high)= </m:t>
                </m:r>
                <m:f>
                  <m:fPr>
                    <m:ctrlPr>
                      <w:rPr>
                        <w:rFonts w:ascii="Cambria Math" w:hAnsi="Cambria Math"/>
                        <w:i/>
                      </w:rPr>
                    </m:ctrlPr>
                  </m:fPr>
                  <m:num>
                    <m:r>
                      <w:rPr>
                        <w:rFonts w:ascii="Cambria Math" w:hAnsi="Cambria Math"/>
                      </w:rPr>
                      <m:t>1</m:t>
                    </m:r>
                  </m:num>
                  <m:den>
                    <m:r>
                      <w:rPr>
                        <w:rFonts w:ascii="Cambria Math" w:hAnsi="Cambria Math"/>
                      </w:rPr>
                      <m:t>5</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(6.4</w:t>
            </w:r>
            <w:r w:rsidRPr="006A13FB">
              <w:rPr>
                <w:szCs w:val="19"/>
              </w:rPr>
              <w:t>)</w:t>
            </w:r>
          </w:p>
        </w:tc>
      </w:tr>
    </w:tbl>
    <w:p w:rsidR="002F5057" w:rsidRPr="00073C11" w:rsidRDefault="002F5057" w:rsidP="002F5057">
      <w:pPr>
        <w:rPr>
          <w:szCs w:val="19"/>
        </w:rPr>
      </w:pPr>
      <w:r w:rsidRPr="00073C11">
        <w:rPr>
          <w:szCs w:val="19"/>
        </w:rPr>
        <w:t xml:space="preserve">Similarly, for the hypothesis </w:t>
      </w:r>
      <w:r w:rsidRPr="00073C11">
        <w:rPr>
          <w:i/>
          <w:szCs w:val="19"/>
        </w:rPr>
        <w:t>y=med-interaction</w:t>
      </w:r>
      <w:r w:rsidRPr="00073C11">
        <w:rPr>
          <w:szCs w:val="19"/>
        </w:rPr>
        <w:t xml:space="preserve">, posterior probability is: </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732F78">
            <m:oMathPara>
              <m:oMath>
                <m:r>
                  <w:rPr>
                    <w:rFonts w:ascii="Cambria Math" w:hAnsi="Cambria Math"/>
                  </w:rPr>
                  <m:t>Prob</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=med,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=high </m:t>
                    </m:r>
                  </m:e>
                </m:d>
                <m:r>
                  <w:rPr>
                    <w:rFonts w:ascii="Cambria Math" w:hAnsi="Cambria Math"/>
                  </w:rPr>
                  <m:t xml:space="preserve">y=med)= </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xml:space="preserve">= </m:t>
                </m:r>
                <m:f>
                  <m:fPr>
                    <m:ctrlPr>
                      <w:rPr>
                        <w:rFonts w:ascii="Cambria Math" w:hAnsi="Cambria Math"/>
                        <w:i/>
                      </w:rPr>
                    </m:ctrlPr>
                  </m:fPr>
                  <m:num>
                    <m:r>
                      <w:rPr>
                        <w:rFonts w:ascii="Cambria Math" w:hAnsi="Cambria Math"/>
                      </w:rPr>
                      <m:t>9</m:t>
                    </m:r>
                  </m:num>
                  <m:den>
                    <m:r>
                      <w:rPr>
                        <w:rFonts w:ascii="Cambria Math" w:hAnsi="Cambria Math"/>
                      </w:rPr>
                      <m:t>160</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(6.5</w:t>
            </w:r>
            <w:r w:rsidRPr="006A13FB">
              <w:rPr>
                <w:szCs w:val="19"/>
              </w:rPr>
              <w:t>)</w:t>
            </w:r>
          </w:p>
        </w:tc>
      </w:tr>
    </w:tbl>
    <w:p w:rsidR="002F5057" w:rsidRPr="005E0C61" w:rsidRDefault="002F5057" w:rsidP="002F5057">
      <w:pPr>
        <w:tabs>
          <w:tab w:val="left" w:pos="6658"/>
        </w:tabs>
      </w:pPr>
      <w:r w:rsidRPr="00073C11">
        <w:rPr>
          <w:szCs w:val="19"/>
        </w:rPr>
        <w:t xml:space="preserve">and for hypothesis </w:t>
      </w:r>
      <w:r w:rsidRPr="00073C11">
        <w:rPr>
          <w:i/>
          <w:szCs w:val="19"/>
        </w:rPr>
        <w:t>y=low-interaction</w:t>
      </w:r>
      <w:r w:rsidRPr="00073C11">
        <w:rPr>
          <w:szCs w:val="19"/>
        </w:rPr>
        <w:t>, posterior probability is:</w:t>
      </w:r>
      <w:r>
        <w:rPr>
          <w:szCs w:val="19"/>
        </w:rPr>
        <w:tab/>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2F5057" w:rsidTr="00732F78">
        <w:trPr>
          <w:trHeight w:val="603"/>
          <w:jc w:val="center"/>
        </w:trPr>
        <w:tc>
          <w:tcPr>
            <w:tcW w:w="8113" w:type="dxa"/>
            <w:vAlign w:val="bottom"/>
            <w:hideMark/>
          </w:tcPr>
          <w:p w:rsidR="002F5057" w:rsidRPr="002F5057" w:rsidRDefault="002F5057" w:rsidP="00732F78">
            <m:oMathPara>
              <m:oMath>
                <m:r>
                  <w:rPr>
                    <w:rFonts w:ascii="Cambria Math" w:hAnsi="Cambria Math"/>
                  </w:rPr>
                  <m:t>Prob</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=med,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=high </m:t>
                    </m:r>
                  </m:e>
                </m:d>
                <m:r>
                  <w:rPr>
                    <w:rFonts w:ascii="Cambria Math" w:hAnsi="Cambria Math"/>
                  </w:rPr>
                  <m:t xml:space="preserve">y=low)=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90</m:t>
                    </m:r>
                  </m:den>
                </m:f>
              </m:oMath>
            </m:oMathPara>
          </w:p>
        </w:tc>
        <w:tc>
          <w:tcPr>
            <w:tcW w:w="796" w:type="dxa"/>
            <w:vAlign w:val="center"/>
            <w:hideMark/>
          </w:tcPr>
          <w:p w:rsidR="002F5057" w:rsidRDefault="002F5057" w:rsidP="00732F78">
            <w:pPr>
              <w:autoSpaceDE w:val="0"/>
              <w:autoSpaceDN w:val="0"/>
              <w:jc w:val="center"/>
              <w:rPr>
                <w:sz w:val="18"/>
                <w:szCs w:val="19"/>
              </w:rPr>
            </w:pPr>
            <w:r>
              <w:rPr>
                <w:szCs w:val="19"/>
              </w:rPr>
              <w:t>(6.5</w:t>
            </w:r>
            <w:r w:rsidRPr="006A13FB">
              <w:rPr>
                <w:szCs w:val="19"/>
              </w:rPr>
              <w:t>)</w:t>
            </w:r>
          </w:p>
        </w:tc>
      </w:tr>
    </w:tbl>
    <w:p w:rsidR="002F5057" w:rsidRDefault="002F5057" w:rsidP="002F5057">
      <w:pPr>
        <w:rPr>
          <w:szCs w:val="19"/>
        </w:rPr>
      </w:pPr>
      <w:r w:rsidRPr="00073C11">
        <w:rPr>
          <w:szCs w:val="19"/>
        </w:rPr>
        <w:t xml:space="preserve">The output measure of the new input feature is thus </w:t>
      </w:r>
      <w:r w:rsidRPr="00073C11">
        <w:rPr>
          <w:i/>
          <w:szCs w:val="19"/>
        </w:rPr>
        <w:t>med-interaction</w:t>
      </w:r>
      <w:r w:rsidRPr="00073C11">
        <w:rPr>
          <w:szCs w:val="19"/>
        </w:rPr>
        <w:t xml:space="preserve">. An application is classified in this manner on each interaction event. Upon being assigned the same classification </w:t>
      </w:r>
      <w:r w:rsidRPr="00073C11">
        <w:rPr>
          <w:i/>
          <w:szCs w:val="19"/>
        </w:rPr>
        <w:t xml:space="preserve">m </w:t>
      </w:r>
      <w:r w:rsidRPr="00073C11">
        <w:rPr>
          <w:szCs w:val="19"/>
        </w:rPr>
        <w:t xml:space="preserve">(a user-defined parameter) number of times, the application is marked as classified, and an appropriate power management strategy will be run on its next invocation. </w:t>
      </w:r>
    </w:p>
    <w:p w:rsidR="00101693" w:rsidRDefault="00101693" w:rsidP="00101693">
      <w:pPr>
        <w:pStyle w:val="Heading1"/>
      </w:pPr>
      <w:bookmarkStart w:id="49" w:name="_Toc321168533"/>
      <w:r>
        <w:t>6.6 Power Manager</w:t>
      </w:r>
      <w:bookmarkEnd w:id="49"/>
    </w:p>
    <w:p w:rsidR="005A588D" w:rsidRPr="005A588D" w:rsidRDefault="005A588D" w:rsidP="005A588D">
      <w:r>
        <w:t>As previously stated, the power manager makes use of each applications learned classification and user interaction pattern statistics to run its energy management algorithms.  Using these algorithms, the power manager directly controls screen backlight levels and CPU frequency, scaling them intelligently to balance energy efficiency and performance.  Four different algorithms were developed for use within the power manager – three MDP based algorithms and one Q-Learning based algorithm.</w:t>
      </w:r>
    </w:p>
    <w:p w:rsidR="00101693" w:rsidRDefault="00101693" w:rsidP="00627375">
      <w:pPr>
        <w:pStyle w:val="Heading3"/>
      </w:pPr>
      <w:bookmarkStart w:id="50" w:name="_Toc321168534"/>
      <w:r>
        <w:t>6.6.1</w:t>
      </w:r>
      <w:r w:rsidR="00100F69">
        <w:t xml:space="preserve"> Markov Decision Process based Manager</w:t>
      </w:r>
      <w:bookmarkEnd w:id="50"/>
    </w:p>
    <w:p w:rsidR="00100F69" w:rsidRDefault="00100F69" w:rsidP="00100F69">
      <w:pPr>
        <w:rPr>
          <w:szCs w:val="19"/>
        </w:rPr>
      </w:pPr>
      <w:r w:rsidRPr="00073C11">
        <w:rPr>
          <w:szCs w:val="19"/>
        </w:rPr>
        <w:t xml:space="preserve">As part of the </w:t>
      </w:r>
      <w:r w:rsidRPr="00073C11">
        <w:rPr>
          <w:i/>
          <w:szCs w:val="19"/>
        </w:rPr>
        <w:t>AURA</w:t>
      </w:r>
      <w:r>
        <w:rPr>
          <w:szCs w:val="19"/>
        </w:rPr>
        <w:t xml:space="preserve"> framework, </w:t>
      </w:r>
      <w:r w:rsidRPr="00073C11">
        <w:rPr>
          <w:szCs w:val="19"/>
        </w:rPr>
        <w:t xml:space="preserve">three </w:t>
      </w:r>
      <w:r>
        <w:rPr>
          <w:szCs w:val="19"/>
        </w:rPr>
        <w:t xml:space="preserve">MDP </w:t>
      </w:r>
      <w:r w:rsidRPr="00073C11">
        <w:rPr>
          <w:szCs w:val="19"/>
        </w:rPr>
        <w:t xml:space="preserve">based power management algorithms </w:t>
      </w:r>
      <w:r>
        <w:rPr>
          <w:szCs w:val="19"/>
        </w:rPr>
        <w:t xml:space="preserve">were developed </w:t>
      </w:r>
      <w:r w:rsidRPr="00073C11">
        <w:rPr>
          <w:szCs w:val="19"/>
        </w:rPr>
        <w:t>to transition between a nominal state and below nominal state at discrete time intervals based on probabilities of user interaction, processor demands, and application classification.</w:t>
      </w:r>
      <w:r>
        <w:rPr>
          <w:szCs w:val="19"/>
        </w:rPr>
        <w:t xml:space="preserve">  Markov Decision Processes are explained in Section 5.1.  All three of the MDP </w:t>
      </w:r>
      <w:r w:rsidRPr="00073C11">
        <w:rPr>
          <w:szCs w:val="19"/>
        </w:rPr>
        <w:t xml:space="preserve">based algorithms make use of the state flow diagram illustrated in Figure </w:t>
      </w:r>
      <w:r>
        <w:rPr>
          <w:szCs w:val="19"/>
        </w:rPr>
        <w:t>6.</w:t>
      </w:r>
      <w:r w:rsidRPr="00073C11">
        <w:rPr>
          <w:szCs w:val="19"/>
        </w:rPr>
        <w:t xml:space="preserve">5. When an application is classified and gains foreground focus, the classification and learned user event statistics are used to set algorithm control parameters (e.g., evaluation interval </w:t>
      </w:r>
      <w:r w:rsidRPr="00073C11">
        <w:rPr>
          <w:i/>
          <w:szCs w:val="19"/>
        </w:rPr>
        <w:t>τ</w:t>
      </w:r>
      <w:r w:rsidRPr="00073C11">
        <w:rPr>
          <w:szCs w:val="19"/>
        </w:rPr>
        <w:t>, screen backlight adjustment levels Δ</w:t>
      </w:r>
      <w:r w:rsidRPr="00073C11">
        <w:rPr>
          <w:szCs w:val="19"/>
          <w:vertAlign w:val="subscript"/>
        </w:rPr>
        <w:t>S</w:t>
      </w:r>
      <w:r w:rsidRPr="00073C11">
        <w:rPr>
          <w:szCs w:val="19"/>
        </w:rPr>
        <w:t xml:space="preserve">, probability thresholds </w:t>
      </w:r>
      <w:r w:rsidRPr="00073C11">
        <w:rPr>
          <w:i/>
          <w:szCs w:val="19"/>
        </w:rPr>
        <w:t>P</w:t>
      </w:r>
      <w:r w:rsidRPr="00073C11">
        <w:rPr>
          <w:i/>
          <w:szCs w:val="19"/>
          <w:vertAlign w:val="subscript"/>
        </w:rPr>
        <w:t>T</w:t>
      </w:r>
      <w:r w:rsidRPr="00073C11">
        <w:rPr>
          <w:szCs w:val="19"/>
        </w:rPr>
        <w:t>) and speculate on the probability of a user event within the next evaluation interval. When the probability of an event is below a given high-to-low threshold (</w:t>
      </w:r>
      <w:r w:rsidRPr="00073C11">
        <w:rPr>
          <w:i/>
          <w:szCs w:val="19"/>
        </w:rPr>
        <w:t>P</w:t>
      </w:r>
      <w:r w:rsidRPr="00073C11">
        <w:rPr>
          <w:i/>
          <w:szCs w:val="19"/>
          <w:vertAlign w:val="subscript"/>
        </w:rPr>
        <w:t>HLT</w:t>
      </w:r>
      <w:r>
        <w:rPr>
          <w:szCs w:val="19"/>
        </w:rPr>
        <w:t xml:space="preserve"> in Figure 6.5</w:t>
      </w:r>
      <w:r w:rsidRPr="00073C11">
        <w:rPr>
          <w:szCs w:val="19"/>
        </w:rPr>
        <w:t>) and processor utilization is below a given utilization threshold (</w:t>
      </w:r>
      <w:r w:rsidRPr="00073C11">
        <w:rPr>
          <w:i/>
          <w:szCs w:val="19"/>
        </w:rPr>
        <w:t>U</w:t>
      </w:r>
      <w:r w:rsidRPr="00073C11">
        <w:rPr>
          <w:i/>
          <w:szCs w:val="19"/>
          <w:vertAlign w:val="subscript"/>
        </w:rPr>
        <w:t>HLT</w:t>
      </w:r>
      <w:r w:rsidRPr="00073C11">
        <w:rPr>
          <w:szCs w:val="19"/>
        </w:rPr>
        <w:t xml:space="preserve"> in Figure </w:t>
      </w:r>
      <w:r>
        <w:rPr>
          <w:szCs w:val="19"/>
        </w:rPr>
        <w:t>6.5</w:t>
      </w:r>
      <w:r w:rsidRPr="00073C11">
        <w:rPr>
          <w:szCs w:val="19"/>
        </w:rPr>
        <w:t xml:space="preserve">), the state transitions to </w:t>
      </w:r>
      <w:r w:rsidRPr="00073C11">
        <w:rPr>
          <w:i/>
          <w:szCs w:val="19"/>
        </w:rPr>
        <w:t>Below Nominal</w:t>
      </w:r>
      <w:r w:rsidRPr="00073C11">
        <w:rPr>
          <w:szCs w:val="19"/>
        </w:rPr>
        <w:t xml:space="preserve"> and the processor frequency level is adjusted to the lowest supported frequency. Note that the frequency levels shown in the figure are the values used for the Google Nexus One device. While the state is </w:t>
      </w:r>
      <w:r w:rsidRPr="00073C11">
        <w:rPr>
          <w:i/>
          <w:szCs w:val="19"/>
        </w:rPr>
        <w:t>Below Nominal</w:t>
      </w:r>
      <w:r w:rsidRPr="00073C11">
        <w:rPr>
          <w:szCs w:val="19"/>
        </w:rPr>
        <w:t xml:space="preserve">, the screen brightness is gradually adjusted down at each evaluation interval, taking advantage of the concept of </w:t>
      </w:r>
      <w:r w:rsidRPr="00073C11">
        <w:rPr>
          <w:i/>
          <w:szCs w:val="19"/>
        </w:rPr>
        <w:t>change blindness</w:t>
      </w:r>
      <w:r w:rsidRPr="00073C11">
        <w:rPr>
          <w:szCs w:val="19"/>
        </w:rPr>
        <w:t xml:space="preserve">. A transition to the mid-level frequency while in the </w:t>
      </w:r>
      <w:r w:rsidRPr="00073C11">
        <w:rPr>
          <w:i/>
          <w:szCs w:val="19"/>
        </w:rPr>
        <w:t>Below Nominal</w:t>
      </w:r>
      <w:r w:rsidRPr="00073C11">
        <w:rPr>
          <w:szCs w:val="19"/>
        </w:rPr>
        <w:t xml:space="preserve"> state will also occur if processor utilization reaches a low-med utilization threshold (</w:t>
      </w:r>
      <w:r w:rsidRPr="00073C11">
        <w:rPr>
          <w:i/>
          <w:szCs w:val="19"/>
        </w:rPr>
        <w:t>U</w:t>
      </w:r>
      <w:r w:rsidRPr="00073C11">
        <w:rPr>
          <w:i/>
          <w:szCs w:val="19"/>
          <w:vertAlign w:val="subscript"/>
        </w:rPr>
        <w:t>LMT</w:t>
      </w:r>
      <w:r>
        <w:rPr>
          <w:szCs w:val="19"/>
        </w:rPr>
        <w:t xml:space="preserve"> in Figure 6.5</w:t>
      </w:r>
      <w:r w:rsidRPr="00073C11">
        <w:rPr>
          <w:szCs w:val="19"/>
        </w:rPr>
        <w:t xml:space="preserve">) or an immediate transition back to </w:t>
      </w:r>
      <w:r w:rsidRPr="00073C11">
        <w:rPr>
          <w:i/>
          <w:szCs w:val="19"/>
        </w:rPr>
        <w:t>Nominal</w:t>
      </w:r>
      <w:r w:rsidRPr="00073C11">
        <w:rPr>
          <w:szCs w:val="19"/>
        </w:rPr>
        <w:t xml:space="preserve"> state will occur if processor utilization exceeds an even higher utilization threshold (</w:t>
      </w:r>
      <w:r w:rsidRPr="00073C11">
        <w:rPr>
          <w:i/>
          <w:szCs w:val="19"/>
        </w:rPr>
        <w:t>U</w:t>
      </w:r>
      <w:r w:rsidRPr="00073C11">
        <w:rPr>
          <w:i/>
          <w:szCs w:val="19"/>
          <w:vertAlign w:val="subscript"/>
        </w:rPr>
        <w:t>LHT</w:t>
      </w:r>
      <w:r>
        <w:rPr>
          <w:szCs w:val="19"/>
        </w:rPr>
        <w:t xml:space="preserve"> in Figure 6.5</w:t>
      </w:r>
      <w:r w:rsidRPr="00073C11">
        <w:rPr>
          <w:szCs w:val="19"/>
        </w:rPr>
        <w:t xml:space="preserve">). If processor utilization is not a dominating factor then a transition back to </w:t>
      </w:r>
      <w:r w:rsidRPr="00073C11">
        <w:rPr>
          <w:i/>
          <w:szCs w:val="19"/>
        </w:rPr>
        <w:t>Nominal</w:t>
      </w:r>
      <w:r w:rsidRPr="00073C11">
        <w:rPr>
          <w:szCs w:val="19"/>
        </w:rPr>
        <w:t xml:space="preserve"> will occur as the probability of a user event approaches a given low-to-high threshold (</w:t>
      </w:r>
      <w:r w:rsidRPr="00073C11">
        <w:rPr>
          <w:i/>
          <w:szCs w:val="19"/>
        </w:rPr>
        <w:t>P</w:t>
      </w:r>
      <w:r w:rsidRPr="00073C11">
        <w:rPr>
          <w:i/>
          <w:szCs w:val="19"/>
          <w:vertAlign w:val="subscript"/>
        </w:rPr>
        <w:t>LHT</w:t>
      </w:r>
      <w:r>
        <w:rPr>
          <w:szCs w:val="19"/>
        </w:rPr>
        <w:t xml:space="preserve"> in Figure 6.5</w:t>
      </w:r>
      <w:r w:rsidRPr="00073C11">
        <w:rPr>
          <w:szCs w:val="19"/>
        </w:rPr>
        <w:t>) or any user event occurs, in which the nominal processor frequency and screen backlight level are set back to user-specified defaults.</w:t>
      </w:r>
    </w:p>
    <w:p w:rsidR="00100F69" w:rsidRPr="002835C8" w:rsidRDefault="00100F69" w:rsidP="00941AEF">
      <w:pPr>
        <w:pStyle w:val="NoSpacing"/>
        <w:jc w:val="center"/>
      </w:pPr>
      <w:r>
        <w:rPr>
          <w:noProof/>
        </w:rPr>
        <w:drawing>
          <wp:inline distT="0" distB="0" distL="0" distR="0" wp14:anchorId="005C8E92" wp14:editId="79D631B4">
            <wp:extent cx="5106389" cy="43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1018" cy="4354215"/>
                    </a:xfrm>
                    <a:prstGeom prst="rect">
                      <a:avLst/>
                    </a:prstGeom>
                    <a:noFill/>
                  </pic:spPr>
                </pic:pic>
              </a:graphicData>
            </a:graphic>
          </wp:inline>
        </w:drawing>
      </w:r>
    </w:p>
    <w:p w:rsidR="00100F69" w:rsidRDefault="00100F69" w:rsidP="00252AFB">
      <w:pPr>
        <w:pStyle w:val="Heading4"/>
      </w:pPr>
      <w:bookmarkStart w:id="51" w:name="_Toc321168606"/>
      <w:r w:rsidRPr="00100F69">
        <w:t xml:space="preserve">Figure </w:t>
      </w:r>
      <w:r w:rsidR="00641BDE">
        <w:t>6.</w:t>
      </w:r>
      <w:r w:rsidRPr="00100F69">
        <w:t>5: Control algorithms state flow diagram</w:t>
      </w:r>
      <w:bookmarkEnd w:id="51"/>
    </w:p>
    <w:p w:rsidR="00641BDE" w:rsidRPr="00641BDE" w:rsidRDefault="00641BDE" w:rsidP="00641BDE"/>
    <w:p w:rsidR="00641BDE" w:rsidRDefault="00641BDE" w:rsidP="00641BDE">
      <w:pPr>
        <w:rPr>
          <w:szCs w:val="19"/>
        </w:rPr>
      </w:pPr>
      <w:r>
        <w:rPr>
          <w:szCs w:val="19"/>
        </w:rPr>
        <w:t>The</w:t>
      </w:r>
      <w:r w:rsidRPr="00073C11">
        <w:rPr>
          <w:szCs w:val="19"/>
        </w:rPr>
        <w:t xml:space="preserve"> baseline MDP algorithm, </w:t>
      </w:r>
      <w:r w:rsidRPr="00073C11">
        <w:rPr>
          <w:i/>
          <w:szCs w:val="19"/>
        </w:rPr>
        <w:t>NORM</w:t>
      </w:r>
      <w:r w:rsidRPr="00073C11">
        <w:rPr>
          <w:szCs w:val="19"/>
        </w:rPr>
        <w:t xml:space="preserve">, makes use of a Gaussian distribution to predict user events based on learned classification and stored user-interaction statistics. Two derivatives of </w:t>
      </w:r>
      <w:r w:rsidRPr="00073C11">
        <w:rPr>
          <w:i/>
          <w:szCs w:val="19"/>
        </w:rPr>
        <w:t>NORM</w:t>
      </w:r>
      <w:r w:rsidRPr="00073C11">
        <w:rPr>
          <w:szCs w:val="19"/>
        </w:rPr>
        <w:t xml:space="preserve"> were created to dynamically adapt to real-time user-interaction during each classified application invocation. The </w:t>
      </w:r>
      <w:r w:rsidRPr="00073C11">
        <w:rPr>
          <w:i/>
          <w:szCs w:val="19"/>
        </w:rPr>
        <w:t>E-ADAPT</w:t>
      </w:r>
      <w:r w:rsidRPr="00073C11">
        <w:rPr>
          <w:szCs w:val="19"/>
        </w:rPr>
        <w:t xml:space="preserve"> variant is event-driven and uses the most recent </w:t>
      </w:r>
      <w:r w:rsidRPr="00073C11">
        <w:rPr>
          <w:i/>
          <w:szCs w:val="19"/>
        </w:rPr>
        <w:t>W</w:t>
      </w:r>
      <w:r w:rsidRPr="00073C11">
        <w:rPr>
          <w:i/>
          <w:szCs w:val="19"/>
          <w:vertAlign w:val="subscript"/>
        </w:rPr>
        <w:t>E</w:t>
      </w:r>
      <w:r w:rsidRPr="00073C11">
        <w:rPr>
          <w:szCs w:val="19"/>
        </w:rPr>
        <w:t xml:space="preserve"> user events to predict future interaction events. The </w:t>
      </w:r>
      <w:r w:rsidRPr="00073C11">
        <w:rPr>
          <w:i/>
          <w:szCs w:val="19"/>
        </w:rPr>
        <w:t>T-ADAPT</w:t>
      </w:r>
      <w:r w:rsidRPr="00073C11">
        <w:rPr>
          <w:szCs w:val="19"/>
        </w:rPr>
        <w:t xml:space="preserve"> variant makes use of a moving average window of size </w:t>
      </w:r>
      <w:r w:rsidRPr="00073C11">
        <w:rPr>
          <w:i/>
          <w:szCs w:val="19"/>
        </w:rPr>
        <w:t>W</w:t>
      </w:r>
      <w:r w:rsidRPr="00073C11">
        <w:rPr>
          <w:i/>
          <w:szCs w:val="19"/>
          <w:vertAlign w:val="subscript"/>
        </w:rPr>
        <w:t>T</w:t>
      </w:r>
      <w:r w:rsidRPr="00073C11">
        <w:rPr>
          <w:szCs w:val="19"/>
        </w:rPr>
        <w:t>, to dynamically track recent user interaction within a temporal context.</w:t>
      </w:r>
    </w:p>
    <w:p w:rsidR="00641BDE" w:rsidRDefault="00641BDE" w:rsidP="00641BDE">
      <w:pPr>
        <w:rPr>
          <w:szCs w:val="19"/>
        </w:rPr>
      </w:pPr>
      <w:r w:rsidRPr="00073C11">
        <w:rPr>
          <w:szCs w:val="19"/>
        </w:rPr>
        <w:t xml:space="preserve">Figure </w:t>
      </w:r>
      <w:r>
        <w:rPr>
          <w:szCs w:val="19"/>
        </w:rPr>
        <w:t>6.</w:t>
      </w:r>
      <w:r w:rsidRPr="00073C11">
        <w:rPr>
          <w:szCs w:val="19"/>
        </w:rPr>
        <w:t>6 illustrat</w:t>
      </w:r>
      <w:r>
        <w:rPr>
          <w:szCs w:val="19"/>
        </w:rPr>
        <w:t xml:space="preserve">es the basic working of the MDP </w:t>
      </w:r>
      <w:r w:rsidRPr="00073C11">
        <w:rPr>
          <w:szCs w:val="19"/>
        </w:rPr>
        <w:t xml:space="preserve">based power management algorithms. At Point 1, the probability of a user event reaches the low-to-high probability threshold and the state transitions back to </w:t>
      </w:r>
      <w:r w:rsidRPr="00073C11">
        <w:rPr>
          <w:i/>
          <w:szCs w:val="19"/>
        </w:rPr>
        <w:t>Nominal</w:t>
      </w:r>
      <w:r w:rsidRPr="00073C11">
        <w:rPr>
          <w:szCs w:val="19"/>
        </w:rPr>
        <w:t xml:space="preserve">. After an event occurs at Point 2, the probability of a user event falls below the high-to-low threshold, Point 3, and the state transitions to the </w:t>
      </w:r>
      <w:r w:rsidRPr="00073C11">
        <w:rPr>
          <w:i/>
          <w:szCs w:val="19"/>
        </w:rPr>
        <w:t>Below Nominal</w:t>
      </w:r>
      <w:r w:rsidRPr="00073C11">
        <w:rPr>
          <w:szCs w:val="19"/>
        </w:rPr>
        <w:t xml:space="preserve"> state. While in the below nominal state, the screen backlight gradually changes during this predicted user idle time. At Point 4, the probability of a user event rises above the low-to-med threshold and the processor frequency is adjusted accordingly. At Point 5, the probability of a user-event reaches the low-to-high threshold and the state transitions back to </w:t>
      </w:r>
      <w:r w:rsidRPr="00073C11">
        <w:rPr>
          <w:i/>
          <w:szCs w:val="19"/>
        </w:rPr>
        <w:t>Nominal</w:t>
      </w:r>
      <w:r w:rsidRPr="00073C11">
        <w:rPr>
          <w:szCs w:val="19"/>
        </w:rPr>
        <w:t xml:space="preserve">. Point 6 shows a misprediction, in which a user event occurs while in the </w:t>
      </w:r>
      <w:r w:rsidRPr="00073C11">
        <w:rPr>
          <w:i/>
          <w:szCs w:val="19"/>
        </w:rPr>
        <w:t>Below Nominal</w:t>
      </w:r>
      <w:r w:rsidRPr="00073C11">
        <w:rPr>
          <w:szCs w:val="19"/>
        </w:rPr>
        <w:t xml:space="preserve"> state.  This causes the state to transition back to </w:t>
      </w:r>
      <w:r w:rsidRPr="00073C11">
        <w:rPr>
          <w:i/>
          <w:szCs w:val="19"/>
        </w:rPr>
        <w:t xml:space="preserve">Nominal </w:t>
      </w:r>
      <w:r w:rsidRPr="00073C11">
        <w:rPr>
          <w:szCs w:val="19"/>
        </w:rPr>
        <w:t>again</w:t>
      </w:r>
      <w:r w:rsidRPr="00073C11">
        <w:rPr>
          <w:i/>
          <w:szCs w:val="19"/>
        </w:rPr>
        <w:t>.</w:t>
      </w:r>
      <w:r w:rsidRPr="00073C11">
        <w:rPr>
          <w:szCs w:val="19"/>
        </w:rPr>
        <w:t xml:space="preserve"> Mispredictions are used as a coarse QoS metric to evaluate the effectiveness of the algorithms and ensure energy savings are not diminishing overall QoS.</w:t>
      </w:r>
    </w:p>
    <w:p w:rsidR="00641BDE" w:rsidRPr="00641BDE" w:rsidRDefault="00641BDE" w:rsidP="00941AEF">
      <w:pPr>
        <w:pStyle w:val="NoSpacing"/>
      </w:pPr>
      <w:r w:rsidRPr="00816805">
        <w:rPr>
          <w:noProof/>
        </w:rPr>
        <w:drawing>
          <wp:inline distT="0" distB="0" distL="0" distR="0" wp14:anchorId="293DCF36" wp14:editId="43432668">
            <wp:extent cx="5486400" cy="3063240"/>
            <wp:effectExtent l="19050" t="1905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63240"/>
                    </a:xfrm>
                    <a:prstGeom prst="rect">
                      <a:avLst/>
                    </a:prstGeom>
                    <a:noFill/>
                    <a:ln>
                      <a:solidFill>
                        <a:schemeClr val="tx1"/>
                      </a:solidFill>
                    </a:ln>
                    <a:effectLst/>
                    <a:extLst/>
                  </pic:spPr>
                </pic:pic>
              </a:graphicData>
            </a:graphic>
          </wp:inline>
        </w:drawing>
      </w:r>
    </w:p>
    <w:p w:rsidR="00100F69" w:rsidRDefault="00641BDE" w:rsidP="00252AFB">
      <w:pPr>
        <w:pStyle w:val="Heading4"/>
      </w:pPr>
      <w:bookmarkStart w:id="52" w:name="_Toc321168607"/>
      <w:r w:rsidRPr="0069432F">
        <w:t xml:space="preserve">Figure </w:t>
      </w:r>
      <w:r>
        <w:t>6.6</w:t>
      </w:r>
      <w:r w:rsidRPr="0069432F">
        <w:t xml:space="preserve">: Control </w:t>
      </w:r>
      <w:r>
        <w:t>algorithms</w:t>
      </w:r>
      <w:r w:rsidRPr="0069432F">
        <w:t xml:space="preserve"> timeline illustration</w:t>
      </w:r>
      <w:bookmarkEnd w:id="52"/>
    </w:p>
    <w:p w:rsidR="006F4FDB" w:rsidRPr="006F4FDB" w:rsidRDefault="006F4FDB" w:rsidP="006F4FDB"/>
    <w:p w:rsidR="00100F69" w:rsidRDefault="00100F69" w:rsidP="00627375">
      <w:pPr>
        <w:pStyle w:val="Heading3"/>
      </w:pPr>
      <w:bookmarkStart w:id="53" w:name="_Toc321168535"/>
      <w:r>
        <w:t>6.6.2 Q-Learning based Manager</w:t>
      </w:r>
      <w:bookmarkEnd w:id="53"/>
    </w:p>
    <w:p w:rsidR="003C6AE0" w:rsidRDefault="00083371" w:rsidP="003C6AE0">
      <w:pPr>
        <w:ind w:firstLine="202"/>
        <w:rPr>
          <w:szCs w:val="19"/>
        </w:rPr>
      </w:pPr>
      <w:r>
        <w:rPr>
          <w:szCs w:val="19"/>
        </w:rPr>
        <w:t xml:space="preserve">A Q-Learning </w:t>
      </w:r>
      <w:r w:rsidRPr="00073C11">
        <w:rPr>
          <w:szCs w:val="19"/>
        </w:rPr>
        <w:t xml:space="preserve">based power management algorithm </w:t>
      </w:r>
      <w:r>
        <w:rPr>
          <w:szCs w:val="19"/>
        </w:rPr>
        <w:t xml:space="preserve">was also developed </w:t>
      </w:r>
      <w:r w:rsidRPr="00073C11">
        <w:rPr>
          <w:szCs w:val="19"/>
        </w:rPr>
        <w:t xml:space="preserve">to include in the </w:t>
      </w:r>
      <w:r w:rsidRPr="00073C11">
        <w:rPr>
          <w:i/>
          <w:szCs w:val="19"/>
        </w:rPr>
        <w:t>AURA</w:t>
      </w:r>
      <w:r w:rsidR="006C67C4">
        <w:rPr>
          <w:szCs w:val="19"/>
        </w:rPr>
        <w:t xml:space="preserve"> framework.  The Q-Learning technique is explained in detail in Section 5.3.</w:t>
      </w:r>
      <w:r w:rsidR="003C6AE0">
        <w:rPr>
          <w:szCs w:val="19"/>
        </w:rPr>
        <w:t xml:space="preserve">  </w:t>
      </w:r>
      <w:r w:rsidR="003C6AE0" w:rsidRPr="00073C11">
        <w:rPr>
          <w:szCs w:val="19"/>
        </w:rPr>
        <w:t xml:space="preserve">In the </w:t>
      </w:r>
      <w:r w:rsidR="003C6AE0" w:rsidRPr="00073C11">
        <w:rPr>
          <w:i/>
          <w:szCs w:val="19"/>
        </w:rPr>
        <w:t xml:space="preserve">AURA </w:t>
      </w:r>
      <w:r w:rsidR="003C6AE0" w:rsidRPr="00073C11">
        <w:rPr>
          <w:szCs w:val="19"/>
        </w:rPr>
        <w:t xml:space="preserve">power manager, the Q-Learning algorithm </w:t>
      </w:r>
      <w:r w:rsidR="003C6AE0" w:rsidRPr="00073C11">
        <w:rPr>
          <w:b/>
          <w:szCs w:val="19"/>
        </w:rPr>
        <w:t>state</w:t>
      </w:r>
      <w:r w:rsidR="003C6AE0" w:rsidRPr="00073C11">
        <w:rPr>
          <w:szCs w:val="19"/>
        </w:rPr>
        <w:t xml:space="preserve"> is made up of two parts – (1) whether the phone is </w:t>
      </w:r>
      <w:r w:rsidR="003C6AE0" w:rsidRPr="00073C11">
        <w:rPr>
          <w:i/>
          <w:szCs w:val="19"/>
        </w:rPr>
        <w:t xml:space="preserve">Nominal </w:t>
      </w:r>
      <w:r w:rsidR="003C6AE0" w:rsidRPr="00073C11">
        <w:rPr>
          <w:szCs w:val="19"/>
        </w:rPr>
        <w:t xml:space="preserve">(nominal processor frequency and default screen brightness) or </w:t>
      </w:r>
      <w:r w:rsidR="003C6AE0" w:rsidRPr="00073C11">
        <w:rPr>
          <w:i/>
          <w:szCs w:val="19"/>
        </w:rPr>
        <w:t xml:space="preserve">Below Nominal </w:t>
      </w:r>
      <w:r w:rsidR="003C6AE0" w:rsidRPr="00073C11">
        <w:rPr>
          <w:szCs w:val="19"/>
        </w:rPr>
        <w:t xml:space="preserve">(processor frequency is set to the lowest level and the screen brightness is gradually adjusted down), and (2) the evaluation interval number. The evaluation intervals </w:t>
      </w:r>
      <w:r w:rsidR="003C6AE0">
        <w:rPr>
          <w:szCs w:val="19"/>
        </w:rPr>
        <w:t>in the</w:t>
      </w:r>
      <w:r w:rsidR="003C6AE0" w:rsidRPr="00073C11">
        <w:rPr>
          <w:szCs w:val="19"/>
        </w:rPr>
        <w:t xml:space="preserve"> </w:t>
      </w:r>
      <w:r w:rsidR="003C6AE0" w:rsidRPr="003C6AE0">
        <w:rPr>
          <w:i/>
          <w:szCs w:val="19"/>
        </w:rPr>
        <w:t xml:space="preserve">AURA </w:t>
      </w:r>
      <w:r w:rsidR="003C6AE0" w:rsidRPr="00073C11">
        <w:rPr>
          <w:szCs w:val="19"/>
        </w:rPr>
        <w:t>power manager are discrete time intervals in which to re-evaluate the system state and decide appropriate actions, and the evaluation interval number keeps track of how many evaluation</w:t>
      </w:r>
      <w:r w:rsidR="003C6AE0">
        <w:rPr>
          <w:szCs w:val="19"/>
        </w:rPr>
        <w:t xml:space="preserve"> </w:t>
      </w:r>
      <w:r w:rsidR="003C6AE0" w:rsidRPr="00073C11">
        <w:rPr>
          <w:szCs w:val="19"/>
        </w:rPr>
        <w:t xml:space="preserve">intervals have passed since the last touch event. It can be one of 11 values: 1-10 or &gt;10. The two possible </w:t>
      </w:r>
      <w:r w:rsidR="003C6AE0" w:rsidRPr="00073C11">
        <w:rPr>
          <w:b/>
          <w:szCs w:val="19"/>
        </w:rPr>
        <w:t xml:space="preserve">actions </w:t>
      </w:r>
      <w:r w:rsidR="003C6AE0" w:rsidRPr="00073C11">
        <w:rPr>
          <w:szCs w:val="19"/>
        </w:rPr>
        <w:t xml:space="preserve">are whether the state should change or not. The </w:t>
      </w:r>
      <w:r w:rsidR="003C6AE0" w:rsidRPr="00073C11">
        <w:rPr>
          <w:b/>
          <w:szCs w:val="19"/>
        </w:rPr>
        <w:t xml:space="preserve">reinforcements </w:t>
      </w:r>
      <w:r w:rsidR="003C6AE0" w:rsidRPr="00073C11">
        <w:rPr>
          <w:szCs w:val="19"/>
        </w:rPr>
        <w:t xml:space="preserve">for each state action pair are shown in Table </w:t>
      </w:r>
      <w:r w:rsidR="00582798">
        <w:rPr>
          <w:szCs w:val="19"/>
        </w:rPr>
        <w:t>6.</w:t>
      </w:r>
      <w:r w:rsidR="003C6AE0" w:rsidRPr="00073C11">
        <w:rPr>
          <w:szCs w:val="19"/>
        </w:rPr>
        <w:t>3. The values for the rewards bias the algorithm towards QoS - higher rewards are given for when touch events are predicted correctly, and higher penalties are given when they are predicted incorrectly. Each application has its own table of Q values, which is stored in the app profile database when the app loses foreground focus.</w:t>
      </w:r>
    </w:p>
    <w:p w:rsidR="00582798" w:rsidRPr="00582798" w:rsidRDefault="00582798" w:rsidP="00582798">
      <w:pPr>
        <w:pStyle w:val="Heading5"/>
      </w:pPr>
      <w:bookmarkStart w:id="54" w:name="_Toc321168456"/>
      <w:r w:rsidRPr="00EA08CE">
        <w:t xml:space="preserve">Table </w:t>
      </w:r>
      <w:r>
        <w:t>6.3: Q-Learning algorithm reinforcements</w:t>
      </w:r>
      <w:bookmarkEnd w:id="54"/>
    </w:p>
    <w:tbl>
      <w:tblPr>
        <w:tblStyle w:val="TableGrid"/>
        <w:tblW w:w="4919" w:type="pct"/>
        <w:jc w:val="center"/>
        <w:tblLayout w:type="fixed"/>
        <w:tblCellMar>
          <w:left w:w="58" w:type="dxa"/>
          <w:right w:w="58" w:type="dxa"/>
        </w:tblCellMar>
        <w:tblLook w:val="04A0" w:firstRow="1" w:lastRow="0" w:firstColumn="1" w:lastColumn="0" w:noHBand="0" w:noVBand="1"/>
      </w:tblPr>
      <w:tblGrid>
        <w:gridCol w:w="1476"/>
        <w:gridCol w:w="2481"/>
        <w:gridCol w:w="2481"/>
        <w:gridCol w:w="2176"/>
      </w:tblGrid>
      <w:tr w:rsidR="00582798" w:rsidTr="00582798">
        <w:trPr>
          <w:trHeight w:val="214"/>
          <w:jc w:val="center"/>
        </w:trPr>
        <w:tc>
          <w:tcPr>
            <w:tcW w:w="857" w:type="pct"/>
            <w:shd w:val="pct15" w:color="auto" w:fill="auto"/>
            <w:vAlign w:val="center"/>
          </w:tcPr>
          <w:p w:rsidR="00582798" w:rsidRPr="00582798" w:rsidRDefault="00582798" w:rsidP="00582798">
            <w:pPr>
              <w:spacing w:line="240" w:lineRule="auto"/>
              <w:jc w:val="center"/>
              <w:rPr>
                <w:b/>
                <w:szCs w:val="24"/>
              </w:rPr>
            </w:pPr>
            <w:r w:rsidRPr="00582798">
              <w:rPr>
                <w:b/>
                <w:szCs w:val="24"/>
              </w:rPr>
              <w:t>State</w:t>
            </w:r>
          </w:p>
        </w:tc>
        <w:tc>
          <w:tcPr>
            <w:tcW w:w="1440" w:type="pct"/>
            <w:shd w:val="pct15" w:color="auto" w:fill="auto"/>
            <w:vAlign w:val="center"/>
          </w:tcPr>
          <w:p w:rsidR="00582798" w:rsidRPr="00582798" w:rsidRDefault="00582798" w:rsidP="00582798">
            <w:pPr>
              <w:spacing w:line="240" w:lineRule="auto"/>
              <w:jc w:val="center"/>
              <w:rPr>
                <w:b/>
                <w:szCs w:val="24"/>
              </w:rPr>
            </w:pPr>
            <w:r w:rsidRPr="00582798">
              <w:rPr>
                <w:b/>
                <w:szCs w:val="24"/>
              </w:rPr>
              <w:t>Touch Received?</w:t>
            </w:r>
          </w:p>
        </w:tc>
        <w:tc>
          <w:tcPr>
            <w:tcW w:w="1440" w:type="pct"/>
            <w:shd w:val="pct15" w:color="auto" w:fill="auto"/>
            <w:vAlign w:val="center"/>
          </w:tcPr>
          <w:p w:rsidR="00582798" w:rsidRPr="00582798" w:rsidRDefault="00582798" w:rsidP="00582798">
            <w:pPr>
              <w:spacing w:line="240" w:lineRule="auto"/>
              <w:jc w:val="center"/>
              <w:rPr>
                <w:b/>
                <w:szCs w:val="24"/>
              </w:rPr>
            </w:pPr>
            <w:r w:rsidRPr="00582798">
              <w:rPr>
                <w:b/>
                <w:szCs w:val="24"/>
              </w:rPr>
              <w:t>Action</w:t>
            </w:r>
          </w:p>
        </w:tc>
        <w:tc>
          <w:tcPr>
            <w:tcW w:w="1263" w:type="pct"/>
            <w:shd w:val="pct15" w:color="auto" w:fill="auto"/>
            <w:vAlign w:val="center"/>
          </w:tcPr>
          <w:p w:rsidR="00582798" w:rsidRPr="00582798" w:rsidRDefault="00582798" w:rsidP="00582798">
            <w:pPr>
              <w:spacing w:line="240" w:lineRule="auto"/>
              <w:jc w:val="center"/>
              <w:rPr>
                <w:b/>
                <w:szCs w:val="24"/>
              </w:rPr>
            </w:pPr>
            <w:r w:rsidRPr="00582798">
              <w:rPr>
                <w:b/>
                <w:szCs w:val="24"/>
              </w:rPr>
              <w:t>Reinforcement</w:t>
            </w:r>
          </w:p>
        </w:tc>
      </w:tr>
      <w:tr w:rsidR="00582798" w:rsidTr="00582798">
        <w:trPr>
          <w:trHeight w:val="392"/>
          <w:jc w:val="center"/>
        </w:trPr>
        <w:tc>
          <w:tcPr>
            <w:tcW w:w="857" w:type="pct"/>
            <w:vAlign w:val="center"/>
          </w:tcPr>
          <w:p w:rsidR="00582798" w:rsidRPr="00582798" w:rsidRDefault="00582798" w:rsidP="00582798">
            <w:pPr>
              <w:spacing w:line="240" w:lineRule="auto"/>
              <w:jc w:val="center"/>
              <w:rPr>
                <w:i/>
                <w:szCs w:val="24"/>
              </w:rPr>
            </w:pPr>
            <w:r w:rsidRPr="00582798">
              <w:rPr>
                <w:i/>
                <w:szCs w:val="24"/>
              </w:rPr>
              <w:t>Nominal</w:t>
            </w:r>
          </w:p>
        </w:tc>
        <w:tc>
          <w:tcPr>
            <w:tcW w:w="1440" w:type="pct"/>
            <w:vAlign w:val="center"/>
          </w:tcPr>
          <w:p w:rsidR="00582798" w:rsidRPr="00582798" w:rsidRDefault="00582798" w:rsidP="00582798">
            <w:pPr>
              <w:spacing w:line="240" w:lineRule="auto"/>
              <w:jc w:val="center"/>
              <w:rPr>
                <w:szCs w:val="24"/>
              </w:rPr>
            </w:pPr>
            <w:r w:rsidRPr="00582798">
              <w:rPr>
                <w:szCs w:val="24"/>
              </w:rPr>
              <w:t>yes</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Do NOT change to </w:t>
            </w:r>
            <w:r w:rsidRPr="00582798">
              <w:rPr>
                <w:i/>
                <w:szCs w:val="24"/>
              </w:rPr>
              <w:t>Below Nominal</w:t>
            </w:r>
          </w:p>
        </w:tc>
        <w:tc>
          <w:tcPr>
            <w:tcW w:w="1263" w:type="pct"/>
            <w:vAlign w:val="center"/>
          </w:tcPr>
          <w:p w:rsidR="00582798" w:rsidRPr="00582798" w:rsidRDefault="00582798" w:rsidP="00582798">
            <w:pPr>
              <w:spacing w:line="240" w:lineRule="auto"/>
              <w:jc w:val="center"/>
              <w:rPr>
                <w:szCs w:val="24"/>
              </w:rPr>
            </w:pPr>
            <w:r w:rsidRPr="00582798">
              <w:rPr>
                <w:szCs w:val="24"/>
              </w:rPr>
              <w:t>2</w:t>
            </w:r>
          </w:p>
        </w:tc>
      </w:tr>
      <w:tr w:rsidR="00582798" w:rsidTr="00582798">
        <w:trPr>
          <w:trHeight w:val="376"/>
          <w:jc w:val="center"/>
        </w:trPr>
        <w:tc>
          <w:tcPr>
            <w:tcW w:w="857" w:type="pct"/>
            <w:vAlign w:val="center"/>
          </w:tcPr>
          <w:p w:rsidR="00582798" w:rsidRPr="00582798" w:rsidRDefault="00582798" w:rsidP="00582798">
            <w:pPr>
              <w:spacing w:line="240" w:lineRule="auto"/>
              <w:jc w:val="center"/>
              <w:rPr>
                <w:szCs w:val="24"/>
              </w:rPr>
            </w:pPr>
            <w:r w:rsidRPr="00582798">
              <w:rPr>
                <w:i/>
                <w:szCs w:val="24"/>
              </w:rPr>
              <w:t>Nominal</w:t>
            </w:r>
          </w:p>
        </w:tc>
        <w:tc>
          <w:tcPr>
            <w:tcW w:w="1440" w:type="pct"/>
            <w:vAlign w:val="center"/>
          </w:tcPr>
          <w:p w:rsidR="00582798" w:rsidRPr="00582798" w:rsidRDefault="00582798" w:rsidP="00582798">
            <w:pPr>
              <w:spacing w:line="240" w:lineRule="auto"/>
              <w:jc w:val="center"/>
              <w:rPr>
                <w:szCs w:val="24"/>
              </w:rPr>
            </w:pPr>
            <w:r w:rsidRPr="00582798">
              <w:rPr>
                <w:szCs w:val="24"/>
              </w:rPr>
              <w:t>no</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Do NOT change to </w:t>
            </w:r>
            <w:r w:rsidRPr="00582798">
              <w:rPr>
                <w:i/>
                <w:szCs w:val="24"/>
              </w:rPr>
              <w:t>Below Nominal</w:t>
            </w:r>
          </w:p>
        </w:tc>
        <w:tc>
          <w:tcPr>
            <w:tcW w:w="1263" w:type="pct"/>
            <w:vAlign w:val="center"/>
          </w:tcPr>
          <w:p w:rsidR="00582798" w:rsidRPr="00582798" w:rsidRDefault="00582798" w:rsidP="00582798">
            <w:pPr>
              <w:spacing w:line="240" w:lineRule="auto"/>
              <w:jc w:val="center"/>
              <w:rPr>
                <w:szCs w:val="24"/>
              </w:rPr>
            </w:pPr>
            <w:r w:rsidRPr="00582798">
              <w:rPr>
                <w:szCs w:val="24"/>
              </w:rPr>
              <w:t>-1</w:t>
            </w:r>
          </w:p>
        </w:tc>
      </w:tr>
      <w:tr w:rsidR="00582798" w:rsidTr="00582798">
        <w:trPr>
          <w:trHeight w:val="392"/>
          <w:jc w:val="center"/>
        </w:trPr>
        <w:tc>
          <w:tcPr>
            <w:tcW w:w="857" w:type="pct"/>
            <w:vAlign w:val="center"/>
          </w:tcPr>
          <w:p w:rsidR="00582798" w:rsidRPr="00582798" w:rsidRDefault="00582798" w:rsidP="00582798">
            <w:pPr>
              <w:spacing w:line="240" w:lineRule="auto"/>
              <w:jc w:val="center"/>
              <w:rPr>
                <w:szCs w:val="24"/>
              </w:rPr>
            </w:pPr>
            <w:r w:rsidRPr="00582798">
              <w:rPr>
                <w:i/>
                <w:szCs w:val="24"/>
              </w:rPr>
              <w:t>Nominal</w:t>
            </w:r>
          </w:p>
        </w:tc>
        <w:tc>
          <w:tcPr>
            <w:tcW w:w="1440" w:type="pct"/>
            <w:vAlign w:val="center"/>
          </w:tcPr>
          <w:p w:rsidR="00582798" w:rsidRPr="00582798" w:rsidRDefault="00582798" w:rsidP="00582798">
            <w:pPr>
              <w:spacing w:line="240" w:lineRule="auto"/>
              <w:jc w:val="center"/>
              <w:rPr>
                <w:szCs w:val="24"/>
              </w:rPr>
            </w:pPr>
            <w:r w:rsidRPr="00582798">
              <w:rPr>
                <w:szCs w:val="24"/>
              </w:rPr>
              <w:t>yes</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Change to </w:t>
            </w:r>
            <w:r w:rsidRPr="00582798">
              <w:rPr>
                <w:i/>
                <w:szCs w:val="24"/>
              </w:rPr>
              <w:t>Below Nominal</w:t>
            </w:r>
          </w:p>
        </w:tc>
        <w:tc>
          <w:tcPr>
            <w:tcW w:w="1263" w:type="pct"/>
            <w:vAlign w:val="center"/>
          </w:tcPr>
          <w:p w:rsidR="00582798" w:rsidRPr="00582798" w:rsidRDefault="00582798" w:rsidP="00582798">
            <w:pPr>
              <w:spacing w:line="240" w:lineRule="auto"/>
              <w:jc w:val="center"/>
              <w:rPr>
                <w:szCs w:val="24"/>
              </w:rPr>
            </w:pPr>
            <w:r w:rsidRPr="00582798">
              <w:rPr>
                <w:szCs w:val="24"/>
              </w:rPr>
              <w:t>-2</w:t>
            </w:r>
          </w:p>
        </w:tc>
      </w:tr>
      <w:tr w:rsidR="00582798" w:rsidTr="00582798">
        <w:trPr>
          <w:trHeight w:val="376"/>
          <w:jc w:val="center"/>
        </w:trPr>
        <w:tc>
          <w:tcPr>
            <w:tcW w:w="857" w:type="pct"/>
            <w:vAlign w:val="center"/>
          </w:tcPr>
          <w:p w:rsidR="00582798" w:rsidRPr="00582798" w:rsidRDefault="00582798" w:rsidP="00582798">
            <w:pPr>
              <w:spacing w:line="240" w:lineRule="auto"/>
              <w:jc w:val="center"/>
              <w:rPr>
                <w:szCs w:val="24"/>
              </w:rPr>
            </w:pPr>
            <w:r w:rsidRPr="00582798">
              <w:rPr>
                <w:i/>
                <w:szCs w:val="24"/>
              </w:rPr>
              <w:t>Nominal</w:t>
            </w:r>
          </w:p>
        </w:tc>
        <w:tc>
          <w:tcPr>
            <w:tcW w:w="1440" w:type="pct"/>
            <w:vAlign w:val="center"/>
          </w:tcPr>
          <w:p w:rsidR="00582798" w:rsidRPr="00582798" w:rsidRDefault="00582798" w:rsidP="00582798">
            <w:pPr>
              <w:spacing w:line="240" w:lineRule="auto"/>
              <w:jc w:val="center"/>
              <w:rPr>
                <w:szCs w:val="24"/>
              </w:rPr>
            </w:pPr>
            <w:r w:rsidRPr="00582798">
              <w:rPr>
                <w:szCs w:val="24"/>
              </w:rPr>
              <w:t>no</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Change to </w:t>
            </w:r>
            <w:r w:rsidRPr="00582798">
              <w:rPr>
                <w:i/>
                <w:szCs w:val="24"/>
              </w:rPr>
              <w:t>Below Nominal</w:t>
            </w:r>
          </w:p>
        </w:tc>
        <w:tc>
          <w:tcPr>
            <w:tcW w:w="1263" w:type="pct"/>
            <w:vAlign w:val="center"/>
          </w:tcPr>
          <w:p w:rsidR="00582798" w:rsidRPr="00582798" w:rsidRDefault="00582798" w:rsidP="00582798">
            <w:pPr>
              <w:spacing w:line="240" w:lineRule="auto"/>
              <w:jc w:val="center"/>
              <w:rPr>
                <w:szCs w:val="24"/>
              </w:rPr>
            </w:pPr>
            <w:r w:rsidRPr="00582798">
              <w:rPr>
                <w:szCs w:val="24"/>
              </w:rPr>
              <w:t>1</w:t>
            </w:r>
          </w:p>
        </w:tc>
      </w:tr>
      <w:tr w:rsidR="00582798" w:rsidTr="00582798">
        <w:trPr>
          <w:trHeight w:val="392"/>
          <w:jc w:val="center"/>
        </w:trPr>
        <w:tc>
          <w:tcPr>
            <w:tcW w:w="857" w:type="pct"/>
            <w:vAlign w:val="center"/>
          </w:tcPr>
          <w:p w:rsidR="00582798" w:rsidRPr="00582798" w:rsidRDefault="00582798" w:rsidP="00582798">
            <w:pPr>
              <w:spacing w:line="240" w:lineRule="auto"/>
              <w:jc w:val="center"/>
              <w:rPr>
                <w:i/>
                <w:szCs w:val="24"/>
              </w:rPr>
            </w:pPr>
            <w:r w:rsidRPr="00582798">
              <w:rPr>
                <w:i/>
                <w:szCs w:val="24"/>
              </w:rPr>
              <w:t>Below Nominal</w:t>
            </w:r>
          </w:p>
        </w:tc>
        <w:tc>
          <w:tcPr>
            <w:tcW w:w="1440" w:type="pct"/>
            <w:vAlign w:val="center"/>
          </w:tcPr>
          <w:p w:rsidR="00582798" w:rsidRPr="00582798" w:rsidRDefault="00582798" w:rsidP="00582798">
            <w:pPr>
              <w:spacing w:line="240" w:lineRule="auto"/>
              <w:jc w:val="center"/>
              <w:rPr>
                <w:szCs w:val="24"/>
              </w:rPr>
            </w:pPr>
            <w:r w:rsidRPr="00582798">
              <w:rPr>
                <w:szCs w:val="24"/>
              </w:rPr>
              <w:t>yes</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Do NOT change to </w:t>
            </w:r>
            <w:r w:rsidRPr="00582798">
              <w:rPr>
                <w:i/>
                <w:szCs w:val="24"/>
              </w:rPr>
              <w:t>Nominal</w:t>
            </w:r>
          </w:p>
        </w:tc>
        <w:tc>
          <w:tcPr>
            <w:tcW w:w="1263" w:type="pct"/>
            <w:vAlign w:val="center"/>
          </w:tcPr>
          <w:p w:rsidR="00582798" w:rsidRPr="00582798" w:rsidRDefault="00582798" w:rsidP="00582798">
            <w:pPr>
              <w:spacing w:line="240" w:lineRule="auto"/>
              <w:jc w:val="center"/>
              <w:rPr>
                <w:szCs w:val="24"/>
              </w:rPr>
            </w:pPr>
            <w:r w:rsidRPr="00582798">
              <w:rPr>
                <w:szCs w:val="24"/>
              </w:rPr>
              <w:t>-2</w:t>
            </w:r>
          </w:p>
        </w:tc>
      </w:tr>
      <w:tr w:rsidR="00582798" w:rsidTr="00582798">
        <w:trPr>
          <w:trHeight w:val="392"/>
          <w:jc w:val="center"/>
        </w:trPr>
        <w:tc>
          <w:tcPr>
            <w:tcW w:w="857" w:type="pct"/>
            <w:vAlign w:val="center"/>
          </w:tcPr>
          <w:p w:rsidR="00582798" w:rsidRPr="00582798" w:rsidRDefault="00582798" w:rsidP="00582798">
            <w:pPr>
              <w:spacing w:line="240" w:lineRule="auto"/>
              <w:jc w:val="center"/>
              <w:rPr>
                <w:i/>
                <w:szCs w:val="24"/>
              </w:rPr>
            </w:pPr>
            <w:r w:rsidRPr="00582798">
              <w:rPr>
                <w:i/>
                <w:szCs w:val="24"/>
              </w:rPr>
              <w:t>Below Nominal</w:t>
            </w:r>
          </w:p>
        </w:tc>
        <w:tc>
          <w:tcPr>
            <w:tcW w:w="1440" w:type="pct"/>
            <w:vAlign w:val="center"/>
          </w:tcPr>
          <w:p w:rsidR="00582798" w:rsidRPr="00582798" w:rsidRDefault="00582798" w:rsidP="00582798">
            <w:pPr>
              <w:spacing w:line="240" w:lineRule="auto"/>
              <w:jc w:val="center"/>
              <w:rPr>
                <w:szCs w:val="24"/>
              </w:rPr>
            </w:pPr>
            <w:r w:rsidRPr="00582798">
              <w:rPr>
                <w:szCs w:val="24"/>
              </w:rPr>
              <w:t>no</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Do NOT change to </w:t>
            </w:r>
            <w:r w:rsidRPr="00582798">
              <w:rPr>
                <w:i/>
                <w:szCs w:val="24"/>
              </w:rPr>
              <w:t xml:space="preserve"> Nominal</w:t>
            </w:r>
          </w:p>
        </w:tc>
        <w:tc>
          <w:tcPr>
            <w:tcW w:w="1263" w:type="pct"/>
            <w:vAlign w:val="center"/>
          </w:tcPr>
          <w:p w:rsidR="00582798" w:rsidRPr="00582798" w:rsidRDefault="00582798" w:rsidP="00582798">
            <w:pPr>
              <w:spacing w:line="240" w:lineRule="auto"/>
              <w:jc w:val="center"/>
              <w:rPr>
                <w:szCs w:val="24"/>
              </w:rPr>
            </w:pPr>
            <w:r w:rsidRPr="00582798">
              <w:rPr>
                <w:szCs w:val="24"/>
              </w:rPr>
              <w:t>1</w:t>
            </w:r>
          </w:p>
        </w:tc>
      </w:tr>
      <w:tr w:rsidR="00582798" w:rsidTr="00582798">
        <w:trPr>
          <w:trHeight w:val="376"/>
          <w:jc w:val="center"/>
        </w:trPr>
        <w:tc>
          <w:tcPr>
            <w:tcW w:w="857" w:type="pct"/>
            <w:vAlign w:val="center"/>
          </w:tcPr>
          <w:p w:rsidR="00582798" w:rsidRPr="00582798" w:rsidRDefault="00582798" w:rsidP="00582798">
            <w:pPr>
              <w:spacing w:line="240" w:lineRule="auto"/>
              <w:jc w:val="center"/>
              <w:rPr>
                <w:i/>
                <w:szCs w:val="24"/>
              </w:rPr>
            </w:pPr>
            <w:r w:rsidRPr="00582798">
              <w:rPr>
                <w:i/>
                <w:szCs w:val="24"/>
              </w:rPr>
              <w:t>Below Nominal</w:t>
            </w:r>
          </w:p>
        </w:tc>
        <w:tc>
          <w:tcPr>
            <w:tcW w:w="1440" w:type="pct"/>
            <w:vAlign w:val="center"/>
          </w:tcPr>
          <w:p w:rsidR="00582798" w:rsidRPr="00582798" w:rsidRDefault="00582798" w:rsidP="00582798">
            <w:pPr>
              <w:spacing w:line="240" w:lineRule="auto"/>
              <w:jc w:val="center"/>
              <w:rPr>
                <w:szCs w:val="24"/>
              </w:rPr>
            </w:pPr>
            <w:r w:rsidRPr="00582798">
              <w:rPr>
                <w:szCs w:val="24"/>
              </w:rPr>
              <w:t>yes</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Change to </w:t>
            </w:r>
            <w:r w:rsidRPr="00582798">
              <w:rPr>
                <w:i/>
                <w:szCs w:val="24"/>
              </w:rPr>
              <w:t>Nominal</w:t>
            </w:r>
          </w:p>
        </w:tc>
        <w:tc>
          <w:tcPr>
            <w:tcW w:w="1263" w:type="pct"/>
            <w:vAlign w:val="center"/>
          </w:tcPr>
          <w:p w:rsidR="00582798" w:rsidRPr="00582798" w:rsidRDefault="00582798" w:rsidP="00582798">
            <w:pPr>
              <w:spacing w:line="240" w:lineRule="auto"/>
              <w:jc w:val="center"/>
              <w:rPr>
                <w:szCs w:val="24"/>
              </w:rPr>
            </w:pPr>
            <w:r w:rsidRPr="00582798">
              <w:rPr>
                <w:szCs w:val="24"/>
              </w:rPr>
              <w:t>2</w:t>
            </w:r>
          </w:p>
        </w:tc>
      </w:tr>
      <w:tr w:rsidR="00582798" w:rsidTr="00582798">
        <w:trPr>
          <w:trHeight w:val="392"/>
          <w:jc w:val="center"/>
        </w:trPr>
        <w:tc>
          <w:tcPr>
            <w:tcW w:w="857" w:type="pct"/>
            <w:vAlign w:val="center"/>
          </w:tcPr>
          <w:p w:rsidR="00582798" w:rsidRPr="00582798" w:rsidRDefault="00582798" w:rsidP="00582798">
            <w:pPr>
              <w:spacing w:line="240" w:lineRule="auto"/>
              <w:jc w:val="center"/>
              <w:rPr>
                <w:i/>
                <w:szCs w:val="24"/>
              </w:rPr>
            </w:pPr>
            <w:r w:rsidRPr="00582798">
              <w:rPr>
                <w:i/>
                <w:szCs w:val="24"/>
              </w:rPr>
              <w:t>Below Nominal</w:t>
            </w:r>
          </w:p>
        </w:tc>
        <w:tc>
          <w:tcPr>
            <w:tcW w:w="1440" w:type="pct"/>
            <w:vAlign w:val="center"/>
          </w:tcPr>
          <w:p w:rsidR="00582798" w:rsidRPr="00582798" w:rsidRDefault="00582798" w:rsidP="00582798">
            <w:pPr>
              <w:spacing w:line="240" w:lineRule="auto"/>
              <w:jc w:val="center"/>
              <w:rPr>
                <w:szCs w:val="24"/>
              </w:rPr>
            </w:pPr>
            <w:r w:rsidRPr="00582798">
              <w:rPr>
                <w:szCs w:val="24"/>
              </w:rPr>
              <w:t>no</w:t>
            </w:r>
          </w:p>
        </w:tc>
        <w:tc>
          <w:tcPr>
            <w:tcW w:w="1440" w:type="pct"/>
            <w:vAlign w:val="center"/>
          </w:tcPr>
          <w:p w:rsidR="00582798" w:rsidRPr="00582798" w:rsidRDefault="00582798" w:rsidP="00582798">
            <w:pPr>
              <w:spacing w:line="240" w:lineRule="auto"/>
              <w:jc w:val="center"/>
              <w:rPr>
                <w:i/>
                <w:szCs w:val="24"/>
              </w:rPr>
            </w:pPr>
            <w:r w:rsidRPr="00582798">
              <w:rPr>
                <w:szCs w:val="24"/>
              </w:rPr>
              <w:t xml:space="preserve">Change to </w:t>
            </w:r>
            <w:r w:rsidRPr="00582798">
              <w:rPr>
                <w:i/>
                <w:szCs w:val="24"/>
              </w:rPr>
              <w:t>Nominal</w:t>
            </w:r>
          </w:p>
        </w:tc>
        <w:tc>
          <w:tcPr>
            <w:tcW w:w="1263" w:type="pct"/>
            <w:vAlign w:val="center"/>
          </w:tcPr>
          <w:p w:rsidR="00582798" w:rsidRPr="00582798" w:rsidRDefault="00582798" w:rsidP="00582798">
            <w:pPr>
              <w:spacing w:line="240" w:lineRule="auto"/>
              <w:jc w:val="center"/>
              <w:rPr>
                <w:szCs w:val="24"/>
              </w:rPr>
            </w:pPr>
            <w:r w:rsidRPr="00582798">
              <w:rPr>
                <w:szCs w:val="24"/>
              </w:rPr>
              <w:t>-1</w:t>
            </w:r>
          </w:p>
        </w:tc>
      </w:tr>
    </w:tbl>
    <w:p w:rsidR="00582798" w:rsidRDefault="00582798" w:rsidP="00627375">
      <w:pPr>
        <w:pStyle w:val="Heading3"/>
      </w:pPr>
      <w:bookmarkStart w:id="55" w:name="_Toc321168536"/>
      <w:r>
        <w:t>6.6.3 Power Manager Control Parameters</w:t>
      </w:r>
      <w:bookmarkEnd w:id="55"/>
    </w:p>
    <w:p w:rsidR="00582798" w:rsidRDefault="00582798" w:rsidP="00582798">
      <w:pPr>
        <w:rPr>
          <w:szCs w:val="19"/>
        </w:rPr>
      </w:pPr>
      <w:r w:rsidRPr="00073C11">
        <w:rPr>
          <w:szCs w:val="19"/>
        </w:rPr>
        <w:t xml:space="preserve">Table </w:t>
      </w:r>
      <w:r>
        <w:rPr>
          <w:szCs w:val="19"/>
        </w:rPr>
        <w:t>6.</w:t>
      </w:r>
      <w:r w:rsidRPr="00073C11">
        <w:rPr>
          <w:szCs w:val="19"/>
        </w:rPr>
        <w:t>4 lists several key algorithm control parameters that can be used to customize the algorithms to each individual user and application. For example, the evaluation interval is determined based on the application classification. High interaction applications will require more frequent evaluation, while low interaction applications can use a larger evaluation interval. Event probability thresholds are also set based on application classification and coefficient of variance, which gives a measure of the variability of the learned user interaction pattern. For example, low interaction applications with low variability will use high event probability thresholds to bias towards energy savings.  For applications with high variability in user-interaction patterns, event probability thresholds will be slightly biased towards QoS.  Processor utilization thresholds are statically set at design time; however, could also be set dynamically if finer-grained control is required. Screen backlight levels are set based on application classification, where high interaction applications are again biased towards QoS and low interaction applications are biased towards energy savings. It is important to note that screen backlight levels are also limited by a QoS-driven lower bound of 40%.</w:t>
      </w:r>
    </w:p>
    <w:p w:rsidR="00EF2554" w:rsidRDefault="00582798" w:rsidP="00582798">
      <w:pPr>
        <w:rPr>
          <w:szCs w:val="19"/>
        </w:rPr>
      </w:pPr>
      <w:r w:rsidRPr="00073C11">
        <w:rPr>
          <w:szCs w:val="19"/>
        </w:rPr>
        <w:t xml:space="preserve">For the </w:t>
      </w:r>
      <w:r w:rsidRPr="00073C11">
        <w:rPr>
          <w:i/>
          <w:szCs w:val="19"/>
        </w:rPr>
        <w:t>E-ADAPT</w:t>
      </w:r>
      <w:r w:rsidRPr="00073C11">
        <w:rPr>
          <w:szCs w:val="19"/>
        </w:rPr>
        <w:t xml:space="preserve"> variant, a larger </w:t>
      </w:r>
      <w:r w:rsidRPr="00073C11">
        <w:rPr>
          <w:i/>
          <w:szCs w:val="19"/>
        </w:rPr>
        <w:t>W</w:t>
      </w:r>
      <w:r w:rsidRPr="00073C11">
        <w:rPr>
          <w:i/>
          <w:szCs w:val="19"/>
          <w:vertAlign w:val="subscript"/>
        </w:rPr>
        <w:t>E</w:t>
      </w:r>
      <w:r w:rsidRPr="00073C11">
        <w:rPr>
          <w:szCs w:val="19"/>
        </w:rPr>
        <w:t xml:space="preserve"> value can be used to get a global view of the user-interaction pattern or a smaller </w:t>
      </w:r>
      <w:r w:rsidRPr="00073C11">
        <w:rPr>
          <w:i/>
          <w:szCs w:val="19"/>
        </w:rPr>
        <w:t>W</w:t>
      </w:r>
      <w:r w:rsidRPr="00073C11">
        <w:rPr>
          <w:i/>
          <w:szCs w:val="19"/>
          <w:vertAlign w:val="subscript"/>
        </w:rPr>
        <w:t>E</w:t>
      </w:r>
      <w:r w:rsidRPr="00073C11">
        <w:rPr>
          <w:szCs w:val="19"/>
        </w:rPr>
        <w:t xml:space="preserve"> value can be used for a more local view of the user-interaction pattern. A similar argument can be made for the </w:t>
      </w:r>
      <w:r w:rsidRPr="00073C11">
        <w:rPr>
          <w:i/>
          <w:szCs w:val="19"/>
        </w:rPr>
        <w:t>T-ADAPT</w:t>
      </w:r>
      <w:r w:rsidRPr="00073C11">
        <w:rPr>
          <w:szCs w:val="19"/>
        </w:rPr>
        <w:t xml:space="preserve"> variant which dynamically adapts the user-event statistics based on a moving average window of size </w:t>
      </w:r>
      <w:r w:rsidRPr="00073C11">
        <w:rPr>
          <w:i/>
          <w:szCs w:val="19"/>
        </w:rPr>
        <w:t>W</w:t>
      </w:r>
      <w:r w:rsidRPr="00073C11">
        <w:rPr>
          <w:i/>
          <w:szCs w:val="19"/>
          <w:vertAlign w:val="subscript"/>
        </w:rPr>
        <w:t>T</w:t>
      </w:r>
    </w:p>
    <w:p w:rsidR="00582798" w:rsidRPr="00582798" w:rsidRDefault="00582798" w:rsidP="00582798">
      <w:pPr>
        <w:pStyle w:val="Heading5"/>
      </w:pPr>
      <w:bookmarkStart w:id="56" w:name="_Toc321168457"/>
      <w:r w:rsidRPr="00EA08CE">
        <w:t xml:space="preserve">Table </w:t>
      </w:r>
      <w:r>
        <w:t>6.4</w:t>
      </w:r>
      <w:r w:rsidRPr="00EA08CE">
        <w:t>: Algorithm control parameters</w:t>
      </w:r>
      <w:bookmarkEnd w:id="56"/>
    </w:p>
    <w:tbl>
      <w:tblPr>
        <w:tblStyle w:val="TableGrid"/>
        <w:tblW w:w="4840" w:type="pct"/>
        <w:jc w:val="center"/>
        <w:tblLayout w:type="fixed"/>
        <w:tblCellMar>
          <w:left w:w="58" w:type="dxa"/>
          <w:right w:w="58" w:type="dxa"/>
        </w:tblCellMar>
        <w:tblLook w:val="04A0" w:firstRow="1" w:lastRow="0" w:firstColumn="1" w:lastColumn="0" w:noHBand="0" w:noVBand="1"/>
      </w:tblPr>
      <w:tblGrid>
        <w:gridCol w:w="2203"/>
        <w:gridCol w:w="2033"/>
        <w:gridCol w:w="4240"/>
      </w:tblGrid>
      <w:tr w:rsidR="00582798" w:rsidTr="00732F78">
        <w:trPr>
          <w:trHeight w:val="206"/>
          <w:jc w:val="center"/>
        </w:trPr>
        <w:tc>
          <w:tcPr>
            <w:tcW w:w="1300" w:type="pct"/>
            <w:shd w:val="pct15" w:color="auto" w:fill="auto"/>
          </w:tcPr>
          <w:p w:rsidR="00582798" w:rsidRPr="00582798" w:rsidRDefault="00582798" w:rsidP="00582798">
            <w:pPr>
              <w:spacing w:line="240" w:lineRule="auto"/>
              <w:jc w:val="center"/>
              <w:rPr>
                <w:b/>
                <w:szCs w:val="18"/>
              </w:rPr>
            </w:pPr>
            <w:r w:rsidRPr="00582798">
              <w:rPr>
                <w:b/>
                <w:szCs w:val="18"/>
              </w:rPr>
              <w:t>Parameter</w:t>
            </w:r>
          </w:p>
        </w:tc>
        <w:tc>
          <w:tcPr>
            <w:tcW w:w="1199" w:type="pct"/>
            <w:shd w:val="pct15" w:color="auto" w:fill="auto"/>
          </w:tcPr>
          <w:p w:rsidR="00582798" w:rsidRPr="00582798" w:rsidRDefault="00582798" w:rsidP="00582798">
            <w:pPr>
              <w:spacing w:line="240" w:lineRule="auto"/>
              <w:jc w:val="center"/>
              <w:rPr>
                <w:b/>
                <w:szCs w:val="18"/>
              </w:rPr>
            </w:pPr>
            <w:r w:rsidRPr="00582798">
              <w:rPr>
                <w:b/>
                <w:szCs w:val="18"/>
              </w:rPr>
              <w:t>Dependencies</w:t>
            </w:r>
          </w:p>
        </w:tc>
        <w:tc>
          <w:tcPr>
            <w:tcW w:w="2501" w:type="pct"/>
            <w:shd w:val="pct15" w:color="auto" w:fill="auto"/>
          </w:tcPr>
          <w:p w:rsidR="00582798" w:rsidRPr="00582798" w:rsidRDefault="00582798" w:rsidP="00582798">
            <w:pPr>
              <w:spacing w:line="240" w:lineRule="auto"/>
              <w:jc w:val="center"/>
              <w:rPr>
                <w:b/>
                <w:szCs w:val="18"/>
              </w:rPr>
            </w:pPr>
            <w:r w:rsidRPr="00582798">
              <w:rPr>
                <w:b/>
                <w:szCs w:val="18"/>
              </w:rPr>
              <w:t>Description</w:t>
            </w:r>
          </w:p>
        </w:tc>
      </w:tr>
      <w:tr w:rsidR="00582798" w:rsidTr="00732F78">
        <w:trPr>
          <w:trHeight w:val="567"/>
          <w:jc w:val="center"/>
        </w:trPr>
        <w:tc>
          <w:tcPr>
            <w:tcW w:w="1300" w:type="pct"/>
          </w:tcPr>
          <w:p w:rsidR="00582798" w:rsidRPr="00582798" w:rsidRDefault="00582798" w:rsidP="00582798">
            <w:pPr>
              <w:spacing w:line="240" w:lineRule="auto"/>
              <w:jc w:val="center"/>
              <w:rPr>
                <w:szCs w:val="16"/>
              </w:rPr>
            </w:pPr>
            <w:r w:rsidRPr="00582798">
              <w:rPr>
                <w:szCs w:val="16"/>
              </w:rPr>
              <w:t>Evaluation Interval (τ)</w:t>
            </w:r>
          </w:p>
        </w:tc>
        <w:tc>
          <w:tcPr>
            <w:tcW w:w="1199" w:type="pct"/>
          </w:tcPr>
          <w:p w:rsidR="00582798" w:rsidRPr="00582798" w:rsidRDefault="00582798" w:rsidP="00582798">
            <w:pPr>
              <w:spacing w:line="240" w:lineRule="auto"/>
              <w:jc w:val="center"/>
              <w:rPr>
                <w:szCs w:val="16"/>
              </w:rPr>
            </w:pPr>
            <w:r w:rsidRPr="00582798">
              <w:rPr>
                <w:szCs w:val="16"/>
              </w:rPr>
              <w:t>Application Classification</w:t>
            </w:r>
          </w:p>
        </w:tc>
        <w:tc>
          <w:tcPr>
            <w:tcW w:w="2501" w:type="pct"/>
          </w:tcPr>
          <w:p w:rsidR="00582798" w:rsidRPr="00582798" w:rsidRDefault="00582798" w:rsidP="00582798">
            <w:pPr>
              <w:spacing w:line="240" w:lineRule="auto"/>
              <w:jc w:val="center"/>
              <w:rPr>
                <w:szCs w:val="16"/>
              </w:rPr>
            </w:pPr>
            <w:r w:rsidRPr="00582798">
              <w:rPr>
                <w:szCs w:val="16"/>
              </w:rPr>
              <w:t>Discrete time interval in which to re-evaluate the system state and decide appropriate action(s)</w:t>
            </w:r>
          </w:p>
        </w:tc>
      </w:tr>
      <w:tr w:rsidR="00582798" w:rsidTr="00732F78">
        <w:trPr>
          <w:trHeight w:val="738"/>
          <w:jc w:val="center"/>
        </w:trPr>
        <w:tc>
          <w:tcPr>
            <w:tcW w:w="1300" w:type="pct"/>
          </w:tcPr>
          <w:p w:rsidR="00582798" w:rsidRPr="00582798" w:rsidRDefault="00582798" w:rsidP="00582798">
            <w:pPr>
              <w:spacing w:line="240" w:lineRule="auto"/>
              <w:jc w:val="center"/>
              <w:rPr>
                <w:szCs w:val="16"/>
              </w:rPr>
            </w:pPr>
            <w:r w:rsidRPr="00582798">
              <w:rPr>
                <w:szCs w:val="16"/>
              </w:rPr>
              <w:t>Event Probability Threshold (P</w:t>
            </w:r>
            <w:r w:rsidRPr="00582798">
              <w:rPr>
                <w:szCs w:val="16"/>
                <w:vertAlign w:val="subscript"/>
              </w:rPr>
              <w:t>T</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 xml:space="preserve">Application </w:t>
            </w:r>
          </w:p>
          <w:p w:rsidR="00582798" w:rsidRPr="00582798" w:rsidRDefault="00582798" w:rsidP="00582798">
            <w:pPr>
              <w:spacing w:line="240" w:lineRule="auto"/>
              <w:jc w:val="center"/>
              <w:rPr>
                <w:szCs w:val="16"/>
              </w:rPr>
            </w:pPr>
            <w:r w:rsidRPr="00582798">
              <w:rPr>
                <w:szCs w:val="16"/>
              </w:rPr>
              <w:t>Classification; Not used in Q-LEARNING</w:t>
            </w:r>
          </w:p>
        </w:tc>
        <w:tc>
          <w:tcPr>
            <w:tcW w:w="2501" w:type="pct"/>
          </w:tcPr>
          <w:p w:rsidR="00582798" w:rsidRPr="00582798" w:rsidRDefault="00582798" w:rsidP="00582798">
            <w:pPr>
              <w:spacing w:line="240" w:lineRule="auto"/>
              <w:jc w:val="center"/>
              <w:rPr>
                <w:szCs w:val="16"/>
              </w:rPr>
            </w:pPr>
            <w:r w:rsidRPr="00582798">
              <w:rPr>
                <w:szCs w:val="16"/>
              </w:rPr>
              <w:t>Threshold to determine state transitions based on user-event  prediction</w:t>
            </w:r>
          </w:p>
        </w:tc>
      </w:tr>
      <w:tr w:rsidR="00582798" w:rsidTr="00732F78">
        <w:trPr>
          <w:trHeight w:val="567"/>
          <w:jc w:val="center"/>
        </w:trPr>
        <w:tc>
          <w:tcPr>
            <w:tcW w:w="1300" w:type="pct"/>
          </w:tcPr>
          <w:p w:rsidR="00582798" w:rsidRPr="00582798" w:rsidRDefault="00582798" w:rsidP="00582798">
            <w:pPr>
              <w:spacing w:line="240" w:lineRule="auto"/>
              <w:jc w:val="center"/>
              <w:rPr>
                <w:szCs w:val="16"/>
              </w:rPr>
            </w:pPr>
            <w:r w:rsidRPr="00582798">
              <w:rPr>
                <w:szCs w:val="16"/>
              </w:rPr>
              <w:t>Processor Utilization Threshold (U</w:t>
            </w:r>
            <w:r w:rsidRPr="00582798">
              <w:rPr>
                <w:szCs w:val="16"/>
                <w:vertAlign w:val="subscript"/>
              </w:rPr>
              <w:t>T</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Static; Not used in Q-LEARNING</w:t>
            </w:r>
          </w:p>
        </w:tc>
        <w:tc>
          <w:tcPr>
            <w:tcW w:w="2501" w:type="pct"/>
          </w:tcPr>
          <w:p w:rsidR="00582798" w:rsidRPr="00582798" w:rsidRDefault="00582798" w:rsidP="00582798">
            <w:pPr>
              <w:spacing w:line="240" w:lineRule="auto"/>
              <w:jc w:val="center"/>
              <w:rPr>
                <w:szCs w:val="16"/>
              </w:rPr>
            </w:pPr>
            <w:r w:rsidRPr="00582798">
              <w:rPr>
                <w:szCs w:val="16"/>
              </w:rPr>
              <w:t>Conditional threshold to determine state transitions based on CPU demands</w:t>
            </w:r>
          </w:p>
        </w:tc>
      </w:tr>
      <w:tr w:rsidR="00582798" w:rsidTr="00732F78">
        <w:trPr>
          <w:trHeight w:val="567"/>
          <w:jc w:val="center"/>
        </w:trPr>
        <w:tc>
          <w:tcPr>
            <w:tcW w:w="1300" w:type="pct"/>
          </w:tcPr>
          <w:p w:rsidR="00582798" w:rsidRPr="00582798" w:rsidRDefault="00582798" w:rsidP="00582798">
            <w:pPr>
              <w:spacing w:line="240" w:lineRule="auto"/>
              <w:jc w:val="center"/>
              <w:rPr>
                <w:szCs w:val="16"/>
              </w:rPr>
            </w:pPr>
            <w:r w:rsidRPr="00582798">
              <w:rPr>
                <w:szCs w:val="16"/>
              </w:rPr>
              <w:t>Backlight Adjustment Levels (Δ</w:t>
            </w:r>
            <w:r w:rsidRPr="00582798">
              <w:rPr>
                <w:szCs w:val="16"/>
                <w:vertAlign w:val="subscript"/>
              </w:rPr>
              <w:t>S</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COV</w:t>
            </w:r>
            <w:r w:rsidRPr="00582798">
              <w:rPr>
                <w:szCs w:val="16"/>
                <w:vertAlign w:val="superscript"/>
              </w:rPr>
              <w:t>†</w:t>
            </w:r>
          </w:p>
        </w:tc>
        <w:tc>
          <w:tcPr>
            <w:tcW w:w="2501" w:type="pct"/>
          </w:tcPr>
          <w:p w:rsidR="00582798" w:rsidRPr="00582798" w:rsidRDefault="00582798" w:rsidP="00582798">
            <w:pPr>
              <w:spacing w:line="240" w:lineRule="auto"/>
              <w:jc w:val="center"/>
              <w:rPr>
                <w:szCs w:val="16"/>
              </w:rPr>
            </w:pPr>
            <w:r w:rsidRPr="00582798">
              <w:rPr>
                <w:szCs w:val="16"/>
              </w:rPr>
              <w:t xml:space="preserve">Screen backlight adjustment levels while in state  </w:t>
            </w:r>
            <w:r w:rsidRPr="00582798">
              <w:rPr>
                <w:i/>
                <w:szCs w:val="16"/>
              </w:rPr>
              <w:t>Below Nominal</w:t>
            </w:r>
          </w:p>
        </w:tc>
      </w:tr>
      <w:tr w:rsidR="00582798" w:rsidTr="00732F78">
        <w:trPr>
          <w:trHeight w:val="361"/>
          <w:jc w:val="center"/>
        </w:trPr>
        <w:tc>
          <w:tcPr>
            <w:tcW w:w="1300" w:type="pct"/>
          </w:tcPr>
          <w:p w:rsidR="00582798" w:rsidRPr="00582798" w:rsidRDefault="00582798" w:rsidP="00582798">
            <w:pPr>
              <w:spacing w:line="240" w:lineRule="auto"/>
              <w:jc w:val="center"/>
              <w:rPr>
                <w:szCs w:val="16"/>
              </w:rPr>
            </w:pPr>
            <w:r w:rsidRPr="00582798">
              <w:rPr>
                <w:szCs w:val="16"/>
              </w:rPr>
              <w:t>Event Window (</w:t>
            </w:r>
            <w:r w:rsidRPr="00582798">
              <w:rPr>
                <w:i/>
                <w:szCs w:val="16"/>
              </w:rPr>
              <w:t>W</w:t>
            </w:r>
            <w:r w:rsidRPr="00582798">
              <w:rPr>
                <w:i/>
                <w:szCs w:val="16"/>
                <w:vertAlign w:val="subscript"/>
              </w:rPr>
              <w:t>E</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E-ADAPT Only</w:t>
            </w:r>
          </w:p>
        </w:tc>
        <w:tc>
          <w:tcPr>
            <w:tcW w:w="2501" w:type="pct"/>
          </w:tcPr>
          <w:p w:rsidR="00582798" w:rsidRPr="00582798" w:rsidRDefault="00582798" w:rsidP="00582798">
            <w:pPr>
              <w:spacing w:line="240" w:lineRule="auto"/>
              <w:jc w:val="center"/>
              <w:rPr>
                <w:szCs w:val="16"/>
              </w:rPr>
            </w:pPr>
            <w:r w:rsidRPr="00582798">
              <w:rPr>
                <w:szCs w:val="16"/>
              </w:rPr>
              <w:t>Number of most recent user events to use for dynamic adaptation</w:t>
            </w:r>
          </w:p>
        </w:tc>
      </w:tr>
      <w:tr w:rsidR="00582798" w:rsidTr="00732F78">
        <w:trPr>
          <w:trHeight w:val="377"/>
          <w:jc w:val="center"/>
        </w:trPr>
        <w:tc>
          <w:tcPr>
            <w:tcW w:w="1300" w:type="pct"/>
          </w:tcPr>
          <w:p w:rsidR="00582798" w:rsidRPr="00582798" w:rsidRDefault="00582798" w:rsidP="00582798">
            <w:pPr>
              <w:spacing w:line="240" w:lineRule="auto"/>
              <w:jc w:val="center"/>
              <w:rPr>
                <w:szCs w:val="16"/>
              </w:rPr>
            </w:pPr>
            <w:r w:rsidRPr="00582798">
              <w:rPr>
                <w:szCs w:val="16"/>
              </w:rPr>
              <w:t>Time Window (</w:t>
            </w:r>
            <w:r w:rsidRPr="00582798">
              <w:rPr>
                <w:i/>
                <w:szCs w:val="16"/>
              </w:rPr>
              <w:t>W</w:t>
            </w:r>
            <w:r w:rsidRPr="00582798">
              <w:rPr>
                <w:i/>
                <w:szCs w:val="16"/>
                <w:vertAlign w:val="subscript"/>
              </w:rPr>
              <w:t>T</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T-ADAPT Only</w:t>
            </w:r>
          </w:p>
        </w:tc>
        <w:tc>
          <w:tcPr>
            <w:tcW w:w="2501" w:type="pct"/>
          </w:tcPr>
          <w:p w:rsidR="00582798" w:rsidRPr="00582798" w:rsidRDefault="00582798" w:rsidP="00582798">
            <w:pPr>
              <w:spacing w:line="240" w:lineRule="auto"/>
              <w:jc w:val="center"/>
              <w:rPr>
                <w:szCs w:val="16"/>
              </w:rPr>
            </w:pPr>
            <w:r w:rsidRPr="00582798">
              <w:rPr>
                <w:szCs w:val="16"/>
              </w:rPr>
              <w:t>Size of moving average window to use for dynamic adaptation</w:t>
            </w:r>
          </w:p>
        </w:tc>
      </w:tr>
      <w:tr w:rsidR="00582798" w:rsidTr="00732F78">
        <w:trPr>
          <w:trHeight w:val="549"/>
          <w:jc w:val="center"/>
        </w:trPr>
        <w:tc>
          <w:tcPr>
            <w:tcW w:w="1300" w:type="pct"/>
          </w:tcPr>
          <w:p w:rsidR="00582798" w:rsidRPr="00582798" w:rsidRDefault="00582798" w:rsidP="00582798">
            <w:pPr>
              <w:spacing w:line="240" w:lineRule="auto"/>
              <w:jc w:val="center"/>
              <w:rPr>
                <w:szCs w:val="16"/>
              </w:rPr>
            </w:pPr>
            <w:r w:rsidRPr="00582798">
              <w:rPr>
                <w:szCs w:val="16"/>
              </w:rPr>
              <w:t>Epsilon (</w:t>
            </w:r>
            <w:r w:rsidRPr="00582798">
              <w:rPr>
                <w:i/>
                <w:szCs w:val="16"/>
              </w:rPr>
              <w:t>ε</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Q-LEARNING Only</w:t>
            </w:r>
          </w:p>
        </w:tc>
        <w:tc>
          <w:tcPr>
            <w:tcW w:w="2501" w:type="pct"/>
          </w:tcPr>
          <w:p w:rsidR="00582798" w:rsidRPr="00582798" w:rsidRDefault="00582798" w:rsidP="00582798">
            <w:pPr>
              <w:spacing w:line="240" w:lineRule="auto"/>
              <w:jc w:val="center"/>
              <w:rPr>
                <w:szCs w:val="16"/>
              </w:rPr>
            </w:pPr>
            <w:r w:rsidRPr="00582798">
              <w:rPr>
                <w:szCs w:val="16"/>
              </w:rPr>
              <w:t>Probability that an action will be chosen randomly, as opposed to choosing the best action</w:t>
            </w:r>
          </w:p>
        </w:tc>
      </w:tr>
      <w:tr w:rsidR="00582798" w:rsidTr="00732F78">
        <w:trPr>
          <w:trHeight w:val="377"/>
          <w:jc w:val="center"/>
        </w:trPr>
        <w:tc>
          <w:tcPr>
            <w:tcW w:w="1300" w:type="pct"/>
          </w:tcPr>
          <w:p w:rsidR="00582798" w:rsidRPr="00582798" w:rsidRDefault="00582798" w:rsidP="00582798">
            <w:pPr>
              <w:spacing w:line="240" w:lineRule="auto"/>
              <w:jc w:val="center"/>
              <w:rPr>
                <w:szCs w:val="16"/>
              </w:rPr>
            </w:pPr>
            <w:r w:rsidRPr="00582798">
              <w:rPr>
                <w:szCs w:val="16"/>
              </w:rPr>
              <w:t>Learning Rate (</w:t>
            </w:r>
            <w:r w:rsidRPr="00582798">
              <w:rPr>
                <w:i/>
                <w:szCs w:val="16"/>
              </w:rPr>
              <w:t>α</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Q-LEARNING Only</w:t>
            </w:r>
          </w:p>
        </w:tc>
        <w:tc>
          <w:tcPr>
            <w:tcW w:w="2501" w:type="pct"/>
          </w:tcPr>
          <w:p w:rsidR="00582798" w:rsidRPr="00582798" w:rsidRDefault="00582798" w:rsidP="00582798">
            <w:pPr>
              <w:spacing w:line="240" w:lineRule="auto"/>
              <w:jc w:val="center"/>
              <w:rPr>
                <w:szCs w:val="16"/>
              </w:rPr>
            </w:pPr>
            <w:r w:rsidRPr="00582798">
              <w:rPr>
                <w:szCs w:val="16"/>
              </w:rPr>
              <w:t>Determines to what extend old Q values are overridden</w:t>
            </w:r>
          </w:p>
        </w:tc>
      </w:tr>
      <w:tr w:rsidR="00582798" w:rsidTr="00732F78">
        <w:trPr>
          <w:trHeight w:val="377"/>
          <w:jc w:val="center"/>
        </w:trPr>
        <w:tc>
          <w:tcPr>
            <w:tcW w:w="1300" w:type="pct"/>
          </w:tcPr>
          <w:p w:rsidR="00582798" w:rsidRPr="00582798" w:rsidRDefault="00582798" w:rsidP="00582798">
            <w:pPr>
              <w:spacing w:line="240" w:lineRule="auto"/>
              <w:jc w:val="center"/>
              <w:rPr>
                <w:szCs w:val="16"/>
              </w:rPr>
            </w:pPr>
            <w:r w:rsidRPr="00582798">
              <w:rPr>
                <w:szCs w:val="16"/>
              </w:rPr>
              <w:t>Discount Factor (</w:t>
            </w:r>
            <w:r w:rsidRPr="00582798">
              <w:rPr>
                <w:i/>
                <w:szCs w:val="16"/>
              </w:rPr>
              <w:t>γ</w:t>
            </w:r>
            <w:r w:rsidRPr="00582798">
              <w:rPr>
                <w:szCs w:val="16"/>
              </w:rPr>
              <w:t>)</w:t>
            </w:r>
          </w:p>
        </w:tc>
        <w:tc>
          <w:tcPr>
            <w:tcW w:w="1199" w:type="pct"/>
          </w:tcPr>
          <w:p w:rsidR="00582798" w:rsidRPr="00582798" w:rsidRDefault="00582798" w:rsidP="00582798">
            <w:pPr>
              <w:spacing w:line="240" w:lineRule="auto"/>
              <w:jc w:val="center"/>
              <w:rPr>
                <w:szCs w:val="16"/>
              </w:rPr>
            </w:pPr>
            <w:r w:rsidRPr="00582798">
              <w:rPr>
                <w:szCs w:val="16"/>
              </w:rPr>
              <w:t>Q-LEARNING Only</w:t>
            </w:r>
          </w:p>
        </w:tc>
        <w:tc>
          <w:tcPr>
            <w:tcW w:w="2501" w:type="pct"/>
          </w:tcPr>
          <w:p w:rsidR="00582798" w:rsidRPr="00582798" w:rsidRDefault="00582798" w:rsidP="00582798">
            <w:pPr>
              <w:spacing w:line="240" w:lineRule="auto"/>
              <w:jc w:val="center"/>
              <w:rPr>
                <w:szCs w:val="16"/>
              </w:rPr>
            </w:pPr>
            <w:r w:rsidRPr="00582798">
              <w:rPr>
                <w:szCs w:val="16"/>
              </w:rPr>
              <w:t>Determines the importance of future rewards</w:t>
            </w:r>
          </w:p>
        </w:tc>
      </w:tr>
    </w:tbl>
    <w:p w:rsidR="00582798" w:rsidRDefault="00582798" w:rsidP="00582798">
      <w:pPr>
        <w:rPr>
          <w:sz w:val="20"/>
          <w:szCs w:val="16"/>
        </w:rPr>
      </w:pPr>
      <w:r w:rsidRPr="00582798">
        <w:rPr>
          <w:sz w:val="20"/>
          <w:szCs w:val="16"/>
          <w:vertAlign w:val="superscript"/>
        </w:rPr>
        <w:t>†</w:t>
      </w:r>
      <w:r w:rsidRPr="00582798">
        <w:rPr>
          <w:sz w:val="20"/>
          <w:szCs w:val="16"/>
        </w:rPr>
        <w:t>COV ≡ Coefficient of Variance</w:t>
      </w:r>
    </w:p>
    <w:p w:rsidR="00582798" w:rsidRPr="00582798" w:rsidRDefault="00582798" w:rsidP="00582798">
      <w:pPr>
        <w:pStyle w:val="Heading1"/>
      </w:pPr>
      <w:bookmarkStart w:id="57" w:name="_Toc321168537"/>
      <w:r>
        <w:t>6.7 Device Power Modeling</w:t>
      </w:r>
      <w:bookmarkEnd w:id="57"/>
    </w:p>
    <w:p w:rsidR="00083371" w:rsidRDefault="00582798" w:rsidP="00627375">
      <w:pPr>
        <w:pStyle w:val="Heading3"/>
      </w:pPr>
      <w:bookmarkStart w:id="58" w:name="_Toc321168538"/>
      <w:r>
        <w:t>6.7.1 Overview</w:t>
      </w:r>
      <w:bookmarkEnd w:id="58"/>
    </w:p>
    <w:p w:rsidR="00582798" w:rsidRPr="00073C11" w:rsidRDefault="00582798" w:rsidP="00582798">
      <w:r w:rsidRPr="00073C11">
        <w:rPr>
          <w:szCs w:val="19"/>
        </w:rPr>
        <w:t>In order to quantify the energy-effectiveness of the proposed framework, power analysis was performed on two Android based smartphones: HTC Dream and Google Nexus One, with the goal of creating power mo</w:t>
      </w:r>
      <w:r>
        <w:rPr>
          <w:szCs w:val="19"/>
        </w:rPr>
        <w:t>dels for the CPU and backlight</w:t>
      </w:r>
      <w:r w:rsidR="00DF19F3">
        <w:rPr>
          <w:szCs w:val="19"/>
        </w:rPr>
        <w:t>.  W</w:t>
      </w:r>
      <w:r w:rsidR="00DF19F3" w:rsidRPr="00073C11">
        <w:rPr>
          <w:szCs w:val="19"/>
        </w:rPr>
        <w:t>e u</w:t>
      </w:r>
      <w:r w:rsidR="00DA1F87">
        <w:rPr>
          <w:szCs w:val="19"/>
        </w:rPr>
        <w:t xml:space="preserve">se a variant of Android OS 2.2 </w:t>
      </w:r>
      <w:r w:rsidR="00DF19F3" w:rsidRPr="00073C11">
        <w:rPr>
          <w:szCs w:val="19"/>
        </w:rPr>
        <w:t>(</w:t>
      </w:r>
      <w:r w:rsidR="003478BF">
        <w:rPr>
          <w:szCs w:val="19"/>
        </w:rPr>
        <w:t xml:space="preserve">Froyo), on the HTC Dream and </w:t>
      </w:r>
      <w:r w:rsidR="00DF19F3">
        <w:rPr>
          <w:szCs w:val="19"/>
        </w:rPr>
        <w:t>a variant of Android OS 2.3.3 (Gingerbread)</w:t>
      </w:r>
      <w:r w:rsidR="003478BF">
        <w:rPr>
          <w:szCs w:val="19"/>
        </w:rPr>
        <w:t xml:space="preserve"> on the Google Nexus One</w:t>
      </w:r>
      <w:r w:rsidR="00DF19F3">
        <w:rPr>
          <w:szCs w:val="19"/>
        </w:rPr>
        <w:t>. We use</w:t>
      </w:r>
      <w:r w:rsidR="00DF19F3" w:rsidRPr="00073C11">
        <w:rPr>
          <w:szCs w:val="19"/>
        </w:rPr>
        <w:t xml:space="preserve"> Android SDK Revision 11</w:t>
      </w:r>
      <w:r w:rsidR="00DF19F3">
        <w:rPr>
          <w:szCs w:val="19"/>
        </w:rPr>
        <w:t xml:space="preserve"> on both devices.  </w:t>
      </w:r>
      <w:r w:rsidRPr="00073C11">
        <w:rPr>
          <w:szCs w:val="19"/>
        </w:rPr>
        <w:t xml:space="preserve">The Google Android platform is comprised of a slightly modified 2.6.35.9 Linux kernel, and incorporates the Dalvik Virtual Machine (VM), a variant of Java implemented by </w:t>
      </w:r>
      <w:r w:rsidRPr="00073C11">
        <w:t xml:space="preserve">Google. All user-space applications are Dalvik executables that run in an instance of the Dalvik VM. </w:t>
      </w:r>
    </w:p>
    <w:p w:rsidR="00582798" w:rsidRDefault="00D6487C" w:rsidP="00D6487C">
      <w:r>
        <w:t>The</w:t>
      </w:r>
      <w:r w:rsidR="00582798" w:rsidRPr="00073C11">
        <w:t xml:space="preserve"> power estimation models</w:t>
      </w:r>
      <w:r>
        <w:t xml:space="preserve"> were built</w:t>
      </w:r>
      <w:r w:rsidR="00582798" w:rsidRPr="00073C11">
        <w:t xml:space="preserve"> using real power measurements on the HTC Dream and Google Nexus One devices</w:t>
      </w:r>
      <w:r w:rsidR="00DB3DF0">
        <w:t>.  T</w:t>
      </w:r>
      <w:r w:rsidR="00582798" w:rsidRPr="00073C11">
        <w:t>he contact between the smartphone and the battery</w:t>
      </w:r>
      <w:r w:rsidR="00DB3DF0">
        <w:t xml:space="preserve"> was instrumented</w:t>
      </w:r>
      <w:r w:rsidR="00582798" w:rsidRPr="00073C11">
        <w:t xml:space="preserve">, and </w:t>
      </w:r>
      <w:r w:rsidR="00DB3DF0">
        <w:t xml:space="preserve">current was measured </w:t>
      </w:r>
      <w:r w:rsidR="00582798" w:rsidRPr="00073C11">
        <w:t>using the Monsoon Solutions power monitor [</w:t>
      </w:r>
      <w:r w:rsidR="00FD1B58">
        <w:t>55</w:t>
      </w:r>
      <w:r w:rsidR="00582798" w:rsidRPr="00073C11">
        <w:t>]</w:t>
      </w:r>
      <w:r w:rsidR="00582798" w:rsidRPr="00073C11">
        <w:rPr>
          <w:rStyle w:val="CommentReference"/>
          <w:sz w:val="20"/>
          <w:szCs w:val="20"/>
        </w:rPr>
        <w:t xml:space="preserve">. </w:t>
      </w:r>
      <w:r w:rsidR="00582798" w:rsidRPr="00073C11">
        <w:t>The monitor connects to a PC running the Monsoon Solutions power tool software that allows real-time current/power measurements over time.</w:t>
      </w:r>
      <w:r w:rsidR="00AD6BE3">
        <w:t xml:space="preserve"> The power monitor setup is shown in Figure 6.7.  A custom test app was </w:t>
      </w:r>
      <w:r w:rsidR="00582798" w:rsidRPr="00073C11">
        <w:t>developed that was capable of switching dynamic frequency scaling (DFS) levels and screen backlight levels over time. The corresponding power traces from the Monsoon Power Tool were then used to obtain power measurements for each DFS frequency and screen brightness level.</w:t>
      </w:r>
    </w:p>
    <w:p w:rsidR="00C264D8" w:rsidRDefault="00C264D8" w:rsidP="00941AEF">
      <w:pPr>
        <w:pStyle w:val="NoSpacing"/>
        <w:jc w:val="center"/>
      </w:pPr>
      <w:r w:rsidRPr="00C264D8">
        <w:rPr>
          <w:noProof/>
        </w:rPr>
        <w:drawing>
          <wp:inline distT="0" distB="0" distL="0" distR="0" wp14:anchorId="02252AD1" wp14:editId="66E84EE4">
            <wp:extent cx="3902075" cy="5197475"/>
            <wp:effectExtent l="0" t="0" r="3175"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cstate="print"/>
                    <a:srcRect/>
                    <a:stretch>
                      <a:fillRect/>
                    </a:stretch>
                  </pic:blipFill>
                  <pic:spPr bwMode="auto">
                    <a:xfrm>
                      <a:off x="0" y="0"/>
                      <a:ext cx="3902075" cy="5197475"/>
                    </a:xfrm>
                    <a:prstGeom prst="rect">
                      <a:avLst/>
                    </a:prstGeom>
                    <a:noFill/>
                    <a:ln w="9525">
                      <a:noFill/>
                      <a:miter lim="800000"/>
                      <a:headEnd/>
                      <a:tailEnd/>
                    </a:ln>
                    <a:effectLst/>
                  </pic:spPr>
                </pic:pic>
              </a:graphicData>
            </a:graphic>
          </wp:inline>
        </w:drawing>
      </w:r>
    </w:p>
    <w:p w:rsidR="00C264D8" w:rsidRPr="00073C11" w:rsidRDefault="00C264D8" w:rsidP="00252AFB">
      <w:pPr>
        <w:pStyle w:val="Heading4"/>
      </w:pPr>
      <w:bookmarkStart w:id="59" w:name="_Toc321168608"/>
      <w:r>
        <w:t>Figure 6.7 Power monitor setup</w:t>
      </w:r>
      <w:bookmarkEnd w:id="59"/>
    </w:p>
    <w:p w:rsidR="000B576F" w:rsidRDefault="000B576F" w:rsidP="00E94A24">
      <w:pPr>
        <w:pStyle w:val="Heading3"/>
      </w:pPr>
      <w:bookmarkStart w:id="60" w:name="_Toc321168539"/>
      <w:r>
        <w:t>6.7.2 CPU DFS Power Model</w:t>
      </w:r>
      <w:bookmarkEnd w:id="60"/>
    </w:p>
    <w:p w:rsidR="000B576F" w:rsidRPr="00073C11" w:rsidRDefault="000B576F" w:rsidP="000B576F">
      <w:pPr>
        <w:rPr>
          <w:szCs w:val="19"/>
        </w:rPr>
      </w:pPr>
      <w:r w:rsidRPr="00073C11">
        <w:rPr>
          <w:szCs w:val="19"/>
        </w:rPr>
        <w:t>Dynamic frequency scaling (DFS) is a standard technique in computing systems to conserve power by dynamically changing clock frequency of a digital component (e.g., processor) at runtime when the system is idle or under-utilized. Linux-based systems, such as Android, provide a DFS kernel subsystem (</w:t>
      </w:r>
      <w:r w:rsidRPr="00073C11">
        <w:rPr>
          <w:i/>
          <w:szCs w:val="19"/>
        </w:rPr>
        <w:t>cpufreq</w:t>
      </w:r>
      <w:r w:rsidRPr="00073C11">
        <w:rPr>
          <w:szCs w:val="19"/>
        </w:rPr>
        <w:t xml:space="preserve">) that is a generic framework for managing the processor operation. The </w:t>
      </w:r>
      <w:r w:rsidRPr="00073C11">
        <w:rPr>
          <w:i/>
          <w:szCs w:val="19"/>
        </w:rPr>
        <w:t>cpufreq</w:t>
      </w:r>
      <w:r w:rsidRPr="00073C11">
        <w:rPr>
          <w:szCs w:val="19"/>
        </w:rPr>
        <w:t xml:space="preserve"> subsystem supports a variety of DFS drivers, many of which are configurable </w:t>
      </w:r>
      <w:r>
        <w:rPr>
          <w:szCs w:val="19"/>
        </w:rPr>
        <w:t>[56</w:t>
      </w:r>
      <w:r w:rsidRPr="00073C11">
        <w:rPr>
          <w:szCs w:val="19"/>
        </w:rPr>
        <w:t xml:space="preserve">]. The </w:t>
      </w:r>
      <w:r w:rsidRPr="00073C11">
        <w:rPr>
          <w:i/>
          <w:szCs w:val="19"/>
        </w:rPr>
        <w:t>userspace</w:t>
      </w:r>
      <w:r w:rsidRPr="00073C11">
        <w:rPr>
          <w:szCs w:val="19"/>
        </w:rPr>
        <w:t xml:space="preserve"> driver, which is used in this work, allows a user-space program to manually control DFS levels based on a user-defined set of rules.</w:t>
      </w:r>
    </w:p>
    <w:p w:rsidR="000B576F" w:rsidRPr="000B576F" w:rsidRDefault="000B576F" w:rsidP="000B576F">
      <w:r w:rsidRPr="00073C11">
        <w:rPr>
          <w:szCs w:val="19"/>
        </w:rPr>
        <w:t>The HTC Dream smartphone consists of a Qualcomm® MSM7201A processor</w:t>
      </w:r>
      <w:r>
        <w:rPr>
          <w:szCs w:val="19"/>
        </w:rPr>
        <w:t xml:space="preserve"> [58]</w:t>
      </w:r>
      <w:r w:rsidRPr="00073C11">
        <w:rPr>
          <w:szCs w:val="19"/>
        </w:rPr>
        <w:t>. This processor is nominally clocked at 528 MHz; however, it supports 11 different frequency levels ranging from 128 MHz up to 614 MHz. The Google Nexus One consists of a Qualcomm QSD8250 Snapdragon processor</w:t>
      </w:r>
      <w:r>
        <w:rPr>
          <w:szCs w:val="19"/>
        </w:rPr>
        <w:t xml:space="preserve"> [59]</w:t>
      </w:r>
      <w:r w:rsidRPr="00073C11">
        <w:rPr>
          <w:szCs w:val="19"/>
        </w:rPr>
        <w:t xml:space="preserve">. It supports 21 frequency levels ranging from 245 MHz to 1.1 GHz, and is nominally clocked at 729.6 MHz. In order to get power models for the DFS levels, the test app was used to manually switch frequency domains. Given the difficulty of controlling CPU utilization explicitly, an intensive computation loop, followed by a wait function was used to toggle processor utilization between 0 and 100% for each frequency level, and the power consumption was recorded respectively. Based on the observed measurements, linearity was assumed for CPU utilization that lies between 0 and 100 % for each frequency. Linear regression analysis </w:t>
      </w:r>
      <w:r w:rsidR="00B407F5">
        <w:rPr>
          <w:szCs w:val="19"/>
        </w:rPr>
        <w:t>[57</w:t>
      </w:r>
      <w:r w:rsidRPr="00073C11">
        <w:rPr>
          <w:szCs w:val="19"/>
        </w:rPr>
        <w:t xml:space="preserve">] was used to determine appropriate coefficients and develop our CPU power estimation models with units of </w:t>
      </w:r>
      <w:r w:rsidRPr="00073C11">
        <w:rPr>
          <w:i/>
          <w:szCs w:val="19"/>
        </w:rPr>
        <w:t>mW/%</w:t>
      </w:r>
      <w:r w:rsidRPr="00073C11">
        <w:rPr>
          <w:szCs w:val="19"/>
        </w:rPr>
        <w:t xml:space="preserve"> </w:t>
      </w:r>
      <w:r w:rsidRPr="00073C11">
        <w:rPr>
          <w:i/>
          <w:szCs w:val="19"/>
        </w:rPr>
        <w:t>utilization</w:t>
      </w:r>
      <w:r w:rsidRPr="00073C11">
        <w:rPr>
          <w:szCs w:val="19"/>
        </w:rPr>
        <w:t>. The DFS power models for the tw</w:t>
      </w:r>
      <w:r w:rsidR="00732F78">
        <w:rPr>
          <w:szCs w:val="19"/>
        </w:rPr>
        <w:t>o devices are shown in Figures 6.8 and 6.9</w:t>
      </w:r>
      <w:r w:rsidRPr="00073C11">
        <w:rPr>
          <w:szCs w:val="19"/>
        </w:rPr>
        <w:t>.</w:t>
      </w:r>
    </w:p>
    <w:p w:rsidR="00941AEF" w:rsidRDefault="00732F78" w:rsidP="00941AEF">
      <w:pPr>
        <w:pStyle w:val="NoSpacing"/>
        <w:spacing w:before="200"/>
        <w:jc w:val="center"/>
        <w:rPr>
          <w:rStyle w:val="Heading4Char"/>
        </w:rPr>
      </w:pPr>
      <w:r>
        <w:rPr>
          <w:noProof/>
        </w:rPr>
        <w:drawing>
          <wp:inline distT="0" distB="0" distL="0" distR="0" wp14:anchorId="79277F28" wp14:editId="7B461BD0">
            <wp:extent cx="5486400" cy="31363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941AEF" w:rsidRPr="00941AEF" w:rsidRDefault="00732F78" w:rsidP="00941AEF">
      <w:pPr>
        <w:pStyle w:val="NoSpacing"/>
        <w:spacing w:before="200"/>
        <w:jc w:val="center"/>
        <w:rPr>
          <w:rStyle w:val="Heading4Char"/>
        </w:rPr>
      </w:pPr>
      <w:bookmarkStart w:id="61" w:name="_Toc321168609"/>
      <w:r w:rsidRPr="00941AEF">
        <w:rPr>
          <w:rStyle w:val="Heading4Char"/>
        </w:rPr>
        <w:t>Figure 6.8: DFS-based CPU power model for HTC Dream</w:t>
      </w:r>
      <w:bookmarkEnd w:id="61"/>
    </w:p>
    <w:p w:rsidR="00941AEF" w:rsidRDefault="00941AEF" w:rsidP="00941AEF">
      <w:pPr>
        <w:pStyle w:val="NoSpacing"/>
        <w:jc w:val="center"/>
        <w:rPr>
          <w:rStyle w:val="Heading4Char"/>
        </w:rPr>
      </w:pPr>
    </w:p>
    <w:p w:rsidR="00941AEF" w:rsidRDefault="00941AEF" w:rsidP="00941AEF">
      <w:pPr>
        <w:pStyle w:val="NoSpacing"/>
        <w:jc w:val="center"/>
        <w:rPr>
          <w:rStyle w:val="Heading4Char"/>
        </w:rPr>
      </w:pPr>
    </w:p>
    <w:p w:rsidR="00941AEF" w:rsidRDefault="00732F78" w:rsidP="00941AEF">
      <w:pPr>
        <w:pStyle w:val="NoSpacing"/>
        <w:spacing w:before="200"/>
        <w:jc w:val="center"/>
        <w:rPr>
          <w:rStyle w:val="Heading4Char"/>
        </w:rPr>
      </w:pPr>
      <w:r>
        <w:rPr>
          <w:noProof/>
        </w:rPr>
        <w:drawing>
          <wp:inline distT="0" distB="0" distL="0" distR="0" wp14:anchorId="4BA5E52F" wp14:editId="36562832">
            <wp:extent cx="5486400" cy="3136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732F78" w:rsidRPr="00941AEF" w:rsidRDefault="00732F78" w:rsidP="00941AEF">
      <w:pPr>
        <w:pStyle w:val="NoSpacing"/>
        <w:spacing w:before="200"/>
        <w:jc w:val="center"/>
        <w:rPr>
          <w:rStyle w:val="Heading4Char"/>
        </w:rPr>
      </w:pPr>
      <w:bookmarkStart w:id="62" w:name="_Toc321168610"/>
      <w:r w:rsidRPr="00941AEF">
        <w:rPr>
          <w:rStyle w:val="Heading4Char"/>
        </w:rPr>
        <w:t>Figure 6.9: DFS-based CPU power model for Google Nexus One</w:t>
      </w:r>
      <w:bookmarkEnd w:id="62"/>
    </w:p>
    <w:p w:rsidR="00732F78" w:rsidRDefault="00732F78" w:rsidP="00E94A24">
      <w:pPr>
        <w:pStyle w:val="Heading3"/>
      </w:pPr>
      <w:bookmarkStart w:id="63" w:name="_Toc321168540"/>
      <w:r>
        <w:t>6.7.3 Screen Backlight Power Model</w:t>
      </w:r>
      <w:bookmarkEnd w:id="63"/>
    </w:p>
    <w:p w:rsidR="00732F78" w:rsidRDefault="00732F78" w:rsidP="00732F78">
      <w:pPr>
        <w:rPr>
          <w:szCs w:val="19"/>
        </w:rPr>
      </w:pPr>
      <w:r w:rsidRPr="00073C11">
        <w:rPr>
          <w:szCs w:val="19"/>
        </w:rPr>
        <w:t xml:space="preserve">Screen power consumption was also measured using the Monsoon Power Tool with the help of our custom test app which allowed static and dynamic control of screen backlight levels. Screen backlight levels were incremented in steps of 10% and relative average power measurements were recorded with </w:t>
      </w:r>
      <w:r w:rsidR="000E517E">
        <w:rPr>
          <w:szCs w:val="19"/>
        </w:rPr>
        <w:t>the Monsoon Power Tool. Figure 6.10</w:t>
      </w:r>
      <w:r w:rsidRPr="00073C11">
        <w:rPr>
          <w:szCs w:val="19"/>
        </w:rPr>
        <w:t xml:space="preserve"> shows the instantaneous power measured using the tool as the backlight level is ramped up.  Linear regression analysis was again used to obtain relative power models with units of </w:t>
      </w:r>
      <w:r w:rsidRPr="00073C11">
        <w:rPr>
          <w:i/>
          <w:szCs w:val="19"/>
        </w:rPr>
        <w:t>mW</w:t>
      </w:r>
      <w:r w:rsidRPr="00073C11">
        <w:rPr>
          <w:szCs w:val="19"/>
        </w:rPr>
        <w:t>. The screen backlight power models for the two de</w:t>
      </w:r>
      <w:r w:rsidR="000E517E">
        <w:rPr>
          <w:szCs w:val="19"/>
        </w:rPr>
        <w:t>vices are shown in Figures 6.11 and 6.12</w:t>
      </w:r>
      <w:r w:rsidRPr="00073C11">
        <w:rPr>
          <w:szCs w:val="19"/>
        </w:rPr>
        <w:t>.</w:t>
      </w:r>
    </w:p>
    <w:p w:rsidR="000E517E" w:rsidRPr="000E517E" w:rsidRDefault="000E517E" w:rsidP="00941AEF">
      <w:pPr>
        <w:pStyle w:val="NoSpacing"/>
      </w:pPr>
      <w:r w:rsidRPr="00C92D4D">
        <w:rPr>
          <w:noProof/>
        </w:rPr>
        <w:drawing>
          <wp:inline distT="0" distB="0" distL="0" distR="0" wp14:anchorId="2250E420" wp14:editId="144C70ED">
            <wp:extent cx="5486400" cy="3209544"/>
            <wp:effectExtent l="19050" t="19050" r="0" b="0"/>
            <wp:docPr id="6" name="Picture 2" descr="screen_pm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pm_output.png"/>
                    <pic:cNvPicPr/>
                  </pic:nvPicPr>
                  <pic:blipFill>
                    <a:blip r:embed="rId32" cstate="print"/>
                    <a:stretch>
                      <a:fillRect/>
                    </a:stretch>
                  </pic:blipFill>
                  <pic:spPr>
                    <a:xfrm>
                      <a:off x="0" y="0"/>
                      <a:ext cx="5486400" cy="3209544"/>
                    </a:xfrm>
                    <a:prstGeom prst="rect">
                      <a:avLst/>
                    </a:prstGeom>
                    <a:ln>
                      <a:solidFill>
                        <a:schemeClr val="tx1"/>
                      </a:solidFill>
                    </a:ln>
                  </pic:spPr>
                </pic:pic>
              </a:graphicData>
            </a:graphic>
          </wp:inline>
        </w:drawing>
      </w:r>
    </w:p>
    <w:p w:rsidR="000E517E" w:rsidRDefault="000E517E" w:rsidP="00252AFB">
      <w:pPr>
        <w:pStyle w:val="Heading4"/>
      </w:pPr>
      <w:bookmarkStart w:id="64" w:name="_Toc321168611"/>
      <w:r w:rsidRPr="000E517E">
        <w:t>Figure 6.10: Monsoon power monitor screen power</w:t>
      </w:r>
      <w:bookmarkEnd w:id="64"/>
    </w:p>
    <w:p w:rsidR="000E517E" w:rsidRPr="000E517E" w:rsidRDefault="000E517E" w:rsidP="000E517E">
      <w:pPr>
        <w:ind w:firstLine="202"/>
        <w:jc w:val="center"/>
        <w:rPr>
          <w:b/>
          <w:sz w:val="20"/>
          <w:szCs w:val="18"/>
        </w:rPr>
      </w:pPr>
    </w:p>
    <w:p w:rsidR="000E517E" w:rsidRDefault="000E517E" w:rsidP="00941AEF">
      <w:pPr>
        <w:pStyle w:val="NoSpacing"/>
        <w:rPr>
          <w:sz w:val="18"/>
        </w:rPr>
      </w:pPr>
      <w:r>
        <w:rPr>
          <w:noProof/>
        </w:rPr>
        <w:drawing>
          <wp:inline distT="0" distB="0" distL="0" distR="0" wp14:anchorId="5394EAA5" wp14:editId="12FA9EC6">
            <wp:extent cx="5486400" cy="3136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0E517E" w:rsidRDefault="000E517E" w:rsidP="00252AFB">
      <w:pPr>
        <w:pStyle w:val="Heading4"/>
      </w:pPr>
      <w:bookmarkStart w:id="65" w:name="_Toc321168612"/>
      <w:r w:rsidRPr="000E517E">
        <w:t>Figure 6.11: Screen backlight power model for HTC Dream</w:t>
      </w:r>
      <w:bookmarkEnd w:id="65"/>
    </w:p>
    <w:p w:rsidR="000E517E" w:rsidRPr="000E517E" w:rsidRDefault="000E517E" w:rsidP="000E517E"/>
    <w:p w:rsidR="000E517E" w:rsidRDefault="000E517E" w:rsidP="00941AEF">
      <w:pPr>
        <w:pStyle w:val="NoSpacing"/>
        <w:rPr>
          <w:sz w:val="18"/>
        </w:rPr>
      </w:pPr>
      <w:r>
        <w:rPr>
          <w:noProof/>
        </w:rPr>
        <w:drawing>
          <wp:inline distT="0" distB="0" distL="0" distR="0" wp14:anchorId="33A9DBCF" wp14:editId="166271CA">
            <wp:extent cx="5486400" cy="31363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0E517E" w:rsidRPr="000E517E" w:rsidRDefault="000E517E" w:rsidP="00252AFB">
      <w:pPr>
        <w:pStyle w:val="Heading4"/>
      </w:pPr>
      <w:bookmarkStart w:id="66" w:name="_Toc321168613"/>
      <w:r w:rsidRPr="000E517E">
        <w:t>Figure 6.12: Screen backlight power model for Google Nexus One</w:t>
      </w:r>
      <w:bookmarkEnd w:id="66"/>
    </w:p>
    <w:p w:rsidR="000E517E" w:rsidRPr="00F6503B" w:rsidRDefault="000E517E" w:rsidP="000E517E">
      <w:pPr>
        <w:ind w:firstLine="202"/>
        <w:jc w:val="center"/>
        <w:rPr>
          <w:b/>
          <w:sz w:val="18"/>
          <w:szCs w:val="18"/>
        </w:rPr>
      </w:pPr>
    </w:p>
    <w:p w:rsidR="000E517E" w:rsidRPr="00732F78" w:rsidRDefault="000E517E" w:rsidP="00732F78"/>
    <w:p w:rsidR="00474892" w:rsidRDefault="00EC164B" w:rsidP="00EC164B">
      <w:pPr>
        <w:pStyle w:val="Heading1"/>
      </w:pPr>
      <w:bookmarkStart w:id="67" w:name="_Toc321168541"/>
      <w:r>
        <w:t>6.8 Experimental Methodology</w:t>
      </w:r>
      <w:bookmarkEnd w:id="67"/>
    </w:p>
    <w:p w:rsidR="003408D0" w:rsidRDefault="00AD3762" w:rsidP="003408D0">
      <w:pPr>
        <w:rPr>
          <w:szCs w:val="19"/>
        </w:rPr>
      </w:pPr>
      <w:r>
        <w:rPr>
          <w:szCs w:val="19"/>
        </w:rPr>
        <w:t>The</w:t>
      </w:r>
      <w:r w:rsidR="003408D0" w:rsidRPr="00073C11">
        <w:rPr>
          <w:szCs w:val="19"/>
        </w:rPr>
        <w:t xml:space="preserve"> </w:t>
      </w:r>
      <w:r w:rsidR="003408D0" w:rsidRPr="00073C11">
        <w:rPr>
          <w:i/>
          <w:szCs w:val="19"/>
        </w:rPr>
        <w:t>AURA</w:t>
      </w:r>
      <w:r w:rsidR="003408D0" w:rsidRPr="00073C11">
        <w:rPr>
          <w:szCs w:val="19"/>
        </w:rPr>
        <w:t xml:space="preserve"> framework </w:t>
      </w:r>
      <w:r>
        <w:rPr>
          <w:szCs w:val="19"/>
        </w:rPr>
        <w:t xml:space="preserve">was implemented </w:t>
      </w:r>
      <w:r w:rsidR="003408D0" w:rsidRPr="00073C11">
        <w:rPr>
          <w:szCs w:val="19"/>
        </w:rPr>
        <w:t xml:space="preserve">on real HTC Dream and Google Nexus One smartphones. The CPU and backlight power models described above were integrated into the </w:t>
      </w:r>
      <w:r w:rsidR="003408D0" w:rsidRPr="00073C11">
        <w:rPr>
          <w:i/>
          <w:szCs w:val="19"/>
        </w:rPr>
        <w:t>AURA</w:t>
      </w:r>
      <w:r w:rsidR="00FE7431">
        <w:rPr>
          <w:szCs w:val="19"/>
        </w:rPr>
        <w:t xml:space="preserve"> framework, to guide the</w:t>
      </w:r>
      <w:r w:rsidR="003408D0" w:rsidRPr="00073C11">
        <w:rPr>
          <w:szCs w:val="19"/>
        </w:rPr>
        <w:t xml:space="preserve"> MDP and Q-Learning</w:t>
      </w:r>
      <w:r w:rsidR="003408D0">
        <w:rPr>
          <w:szCs w:val="19"/>
        </w:rPr>
        <w:t xml:space="preserve"> </w:t>
      </w:r>
      <w:r w:rsidR="003408D0" w:rsidRPr="00073C11">
        <w:rPr>
          <w:szCs w:val="19"/>
        </w:rPr>
        <w:t xml:space="preserve">based power management strategies and also to quantify any resulting energy savings. To test the effectiveness of the </w:t>
      </w:r>
      <w:r w:rsidR="003408D0" w:rsidRPr="00073C11">
        <w:rPr>
          <w:i/>
          <w:szCs w:val="19"/>
        </w:rPr>
        <w:t>AURA</w:t>
      </w:r>
      <w:r w:rsidR="00FE7431">
        <w:rPr>
          <w:szCs w:val="19"/>
        </w:rPr>
        <w:t xml:space="preserve"> framework, </w:t>
      </w:r>
      <w:r w:rsidR="003408D0">
        <w:rPr>
          <w:szCs w:val="19"/>
        </w:rPr>
        <w:t xml:space="preserve">stimuli </w:t>
      </w:r>
      <w:r w:rsidR="00FE7431">
        <w:rPr>
          <w:szCs w:val="19"/>
        </w:rPr>
        <w:t>w</w:t>
      </w:r>
      <w:r w:rsidR="003D51DE">
        <w:rPr>
          <w:szCs w:val="19"/>
        </w:rPr>
        <w:t>ere</w:t>
      </w:r>
      <w:r w:rsidR="00FE7431">
        <w:rPr>
          <w:szCs w:val="19"/>
        </w:rPr>
        <w:t xml:space="preserve"> obtained </w:t>
      </w:r>
      <w:r w:rsidR="003408D0">
        <w:rPr>
          <w:szCs w:val="19"/>
        </w:rPr>
        <w:t>from two sources:</w:t>
      </w:r>
    </w:p>
    <w:p w:rsidR="003408D0" w:rsidRPr="003408D0" w:rsidRDefault="003408D0" w:rsidP="003408D0">
      <w:pPr>
        <w:pStyle w:val="ListParagraph"/>
        <w:numPr>
          <w:ilvl w:val="0"/>
          <w:numId w:val="11"/>
        </w:numPr>
        <w:rPr>
          <w:szCs w:val="19"/>
        </w:rPr>
      </w:pPr>
      <w:r w:rsidRPr="003408D0">
        <w:rPr>
          <w:b/>
          <w:szCs w:val="19"/>
        </w:rPr>
        <w:t>Event emulator:</w:t>
      </w:r>
      <w:r w:rsidRPr="003408D0">
        <w:rPr>
          <w:szCs w:val="19"/>
        </w:rPr>
        <w:t xml:space="preserve"> This module emulates various key and touch based user interaction event patterns, including: (i) </w:t>
      </w:r>
      <w:r w:rsidRPr="003408D0">
        <w:rPr>
          <w:i/>
          <w:szCs w:val="19"/>
        </w:rPr>
        <w:t>Constant</w:t>
      </w:r>
      <w:r w:rsidRPr="003408D0">
        <w:rPr>
          <w:szCs w:val="19"/>
        </w:rPr>
        <w:t xml:space="preserve"> - sends events at a user-defined constant rate; (ii) </w:t>
      </w:r>
      <w:r w:rsidRPr="003408D0">
        <w:rPr>
          <w:i/>
          <w:szCs w:val="19"/>
        </w:rPr>
        <w:t>Stochastic</w:t>
      </w:r>
      <w:r w:rsidRPr="003408D0">
        <w:rPr>
          <w:szCs w:val="19"/>
        </w:rPr>
        <w:t xml:space="preserve"> - sends events using a Gaussian distribution probability with a user-defined mean and standard deviation; (iii) </w:t>
      </w:r>
      <w:r w:rsidRPr="003408D0">
        <w:rPr>
          <w:i/>
          <w:szCs w:val="19"/>
        </w:rPr>
        <w:t>Random</w:t>
      </w:r>
      <w:r w:rsidRPr="003408D0">
        <w:rPr>
          <w:szCs w:val="19"/>
        </w:rPr>
        <w:t xml:space="preserve"> - sends events using a pseudo-random uniform distribution; and (iv) </w:t>
      </w:r>
      <w:r w:rsidRPr="003408D0">
        <w:rPr>
          <w:i/>
          <w:szCs w:val="19"/>
        </w:rPr>
        <w:t>High Burst Long Pause (HBLP)</w:t>
      </w:r>
      <w:r w:rsidRPr="003408D0">
        <w:rPr>
          <w:szCs w:val="19"/>
        </w:rPr>
        <w:t xml:space="preserve"> - sends a quick burst of 20 events, followed by a long 10 second pause.</w:t>
      </w:r>
    </w:p>
    <w:p w:rsidR="003408D0" w:rsidRPr="003408D0" w:rsidRDefault="003408D0" w:rsidP="003408D0">
      <w:pPr>
        <w:pStyle w:val="ListParagraph"/>
        <w:numPr>
          <w:ilvl w:val="0"/>
          <w:numId w:val="11"/>
        </w:numPr>
        <w:rPr>
          <w:szCs w:val="19"/>
        </w:rPr>
      </w:pPr>
      <w:r w:rsidRPr="003408D0">
        <w:rPr>
          <w:b/>
          <w:szCs w:val="19"/>
        </w:rPr>
        <w:t>Real users:</w:t>
      </w:r>
      <w:r w:rsidRPr="003408D0">
        <w:rPr>
          <w:szCs w:val="19"/>
        </w:rPr>
        <w:t xml:space="preserve"> </w:t>
      </w:r>
      <w:r w:rsidR="0024039F">
        <w:rPr>
          <w:szCs w:val="19"/>
        </w:rPr>
        <w:t>F</w:t>
      </w:r>
      <w:r w:rsidRPr="003408D0">
        <w:rPr>
          <w:szCs w:val="19"/>
        </w:rPr>
        <w:t xml:space="preserve">ive users </w:t>
      </w:r>
      <w:r w:rsidR="0024039F">
        <w:rPr>
          <w:szCs w:val="19"/>
        </w:rPr>
        <w:t xml:space="preserve">were involved </w:t>
      </w:r>
      <w:r w:rsidRPr="003408D0">
        <w:rPr>
          <w:szCs w:val="19"/>
        </w:rPr>
        <w:t>who interacted with applications on their Android smartphones as they would normally, generating user-specific interaction events in the process.</w:t>
      </w:r>
    </w:p>
    <w:p w:rsidR="00F437EA" w:rsidRPr="002E4131" w:rsidRDefault="003408D0" w:rsidP="00404742">
      <w:pPr>
        <w:ind w:firstLine="180"/>
        <w:rPr>
          <w:szCs w:val="19"/>
        </w:rPr>
      </w:pPr>
      <w:r w:rsidRPr="00073C11">
        <w:rPr>
          <w:szCs w:val="19"/>
        </w:rPr>
        <w:t xml:space="preserve">The algorithm control parameter values assumed in </w:t>
      </w:r>
      <w:r w:rsidR="00207B78">
        <w:rPr>
          <w:szCs w:val="19"/>
        </w:rPr>
        <w:t xml:space="preserve">the </w:t>
      </w:r>
      <w:r w:rsidR="00207B78">
        <w:rPr>
          <w:i/>
          <w:szCs w:val="19"/>
        </w:rPr>
        <w:t>AURA</w:t>
      </w:r>
      <w:r w:rsidRPr="00073C11">
        <w:rPr>
          <w:szCs w:val="19"/>
        </w:rPr>
        <w:t xml:space="preserve"> implementation are shown in Table </w:t>
      </w:r>
      <w:r w:rsidR="002E4131">
        <w:rPr>
          <w:szCs w:val="19"/>
        </w:rPr>
        <w:t>6.</w:t>
      </w:r>
      <w:r w:rsidRPr="00073C11">
        <w:rPr>
          <w:szCs w:val="19"/>
        </w:rPr>
        <w:t>5.</w:t>
      </w:r>
    </w:p>
    <w:p w:rsidR="002E4131" w:rsidRPr="002E4131" w:rsidRDefault="002E4131" w:rsidP="002E4131">
      <w:pPr>
        <w:pStyle w:val="Heading5"/>
      </w:pPr>
      <w:bookmarkStart w:id="68" w:name="_Toc321168458"/>
      <w:r w:rsidRPr="00EA08CE">
        <w:t xml:space="preserve">Table </w:t>
      </w:r>
      <w:r>
        <w:t>6.5</w:t>
      </w:r>
      <w:r w:rsidRPr="00EA08CE">
        <w:t xml:space="preserve">: Algorithm </w:t>
      </w:r>
      <w:r>
        <w:t>control parameter values</w:t>
      </w:r>
      <w:bookmarkEnd w:id="68"/>
    </w:p>
    <w:tbl>
      <w:tblPr>
        <w:tblStyle w:val="TableGrid"/>
        <w:tblW w:w="4946" w:type="pct"/>
        <w:jc w:val="center"/>
        <w:tblInd w:w="-1163" w:type="dxa"/>
        <w:tblLayout w:type="fixed"/>
        <w:tblCellMar>
          <w:top w:w="58" w:type="dxa"/>
          <w:left w:w="58" w:type="dxa"/>
          <w:bottom w:w="58" w:type="dxa"/>
          <w:right w:w="58" w:type="dxa"/>
        </w:tblCellMar>
        <w:tblLook w:val="04A0" w:firstRow="1" w:lastRow="0" w:firstColumn="1" w:lastColumn="0" w:noHBand="0" w:noVBand="1"/>
      </w:tblPr>
      <w:tblGrid>
        <w:gridCol w:w="1876"/>
        <w:gridCol w:w="3981"/>
        <w:gridCol w:w="2804"/>
      </w:tblGrid>
      <w:tr w:rsidR="002E4131" w:rsidRPr="00EA08CE" w:rsidTr="00311E63">
        <w:trPr>
          <w:trHeight w:val="263"/>
          <w:jc w:val="center"/>
        </w:trPr>
        <w:tc>
          <w:tcPr>
            <w:tcW w:w="1083" w:type="pct"/>
            <w:shd w:val="pct15" w:color="auto" w:fill="auto"/>
            <w:vAlign w:val="center"/>
          </w:tcPr>
          <w:p w:rsidR="002E4131" w:rsidRPr="002E4131" w:rsidRDefault="002E4131" w:rsidP="002E4131">
            <w:pPr>
              <w:spacing w:line="240" w:lineRule="auto"/>
              <w:jc w:val="center"/>
              <w:rPr>
                <w:b/>
                <w:szCs w:val="18"/>
              </w:rPr>
            </w:pPr>
            <w:r w:rsidRPr="002E4131">
              <w:rPr>
                <w:b/>
                <w:szCs w:val="18"/>
              </w:rPr>
              <w:t>Module</w:t>
            </w:r>
          </w:p>
        </w:tc>
        <w:tc>
          <w:tcPr>
            <w:tcW w:w="2298" w:type="pct"/>
            <w:shd w:val="pct15" w:color="auto" w:fill="auto"/>
            <w:vAlign w:val="center"/>
          </w:tcPr>
          <w:p w:rsidR="002E4131" w:rsidRPr="002E4131" w:rsidRDefault="002E4131" w:rsidP="002E4131">
            <w:pPr>
              <w:spacing w:line="240" w:lineRule="auto"/>
              <w:jc w:val="center"/>
              <w:rPr>
                <w:b/>
                <w:szCs w:val="18"/>
              </w:rPr>
            </w:pPr>
            <w:r w:rsidRPr="002E4131">
              <w:rPr>
                <w:b/>
                <w:szCs w:val="18"/>
              </w:rPr>
              <w:t>Parameter</w:t>
            </w:r>
          </w:p>
        </w:tc>
        <w:tc>
          <w:tcPr>
            <w:tcW w:w="1619" w:type="pct"/>
            <w:shd w:val="pct15" w:color="auto" w:fill="auto"/>
            <w:vAlign w:val="center"/>
          </w:tcPr>
          <w:p w:rsidR="002E4131" w:rsidRPr="002E4131" w:rsidRDefault="002E4131" w:rsidP="002E4131">
            <w:pPr>
              <w:spacing w:line="240" w:lineRule="auto"/>
              <w:jc w:val="center"/>
              <w:rPr>
                <w:b/>
                <w:szCs w:val="18"/>
              </w:rPr>
            </w:pPr>
            <w:r w:rsidRPr="002E4131">
              <w:rPr>
                <w:b/>
                <w:szCs w:val="18"/>
              </w:rPr>
              <w:t>Value(s)</w:t>
            </w:r>
          </w:p>
        </w:tc>
      </w:tr>
      <w:tr w:rsidR="002E4131" w:rsidTr="00311E63">
        <w:trPr>
          <w:trHeight w:val="304"/>
          <w:jc w:val="center"/>
        </w:trPr>
        <w:tc>
          <w:tcPr>
            <w:tcW w:w="1083" w:type="pct"/>
            <w:vMerge w:val="restart"/>
            <w:vAlign w:val="center"/>
          </w:tcPr>
          <w:p w:rsidR="002E4131" w:rsidRPr="002E4131" w:rsidRDefault="002E4131" w:rsidP="002E4131">
            <w:pPr>
              <w:spacing w:line="240" w:lineRule="auto"/>
              <w:jc w:val="center"/>
              <w:rPr>
                <w:szCs w:val="16"/>
              </w:rPr>
            </w:pPr>
            <w:r w:rsidRPr="002E4131">
              <w:rPr>
                <w:szCs w:val="16"/>
              </w:rPr>
              <w:t>Bayesian Classifier</w:t>
            </w:r>
          </w:p>
        </w:tc>
        <w:tc>
          <w:tcPr>
            <w:tcW w:w="2298" w:type="pct"/>
            <w:vAlign w:val="center"/>
          </w:tcPr>
          <w:p w:rsidR="002E4131" w:rsidRPr="002E4131" w:rsidRDefault="002E4131" w:rsidP="002E4131">
            <w:pPr>
              <w:spacing w:line="240" w:lineRule="auto"/>
              <w:jc w:val="center"/>
              <w:rPr>
                <w:szCs w:val="16"/>
              </w:rPr>
            </w:pPr>
            <w:r w:rsidRPr="002E4131">
              <w:rPr>
                <w:szCs w:val="16"/>
              </w:rPr>
              <w:t>Smoothing Constant (</w:t>
            </w:r>
            <m:oMath>
              <m:r>
                <w:rPr>
                  <w:rFonts w:ascii="Cambria Math" w:hAnsi="Cambria Math"/>
                  <w:szCs w:val="19"/>
                </w:rPr>
                <m:t>λ</m:t>
              </m:r>
            </m:oMath>
            <w:r w:rsidRPr="002E4131">
              <w:rPr>
                <w:szCs w:val="19"/>
              </w:rPr>
              <w:t>)</w:t>
            </w:r>
          </w:p>
        </w:tc>
        <w:tc>
          <w:tcPr>
            <w:tcW w:w="1619" w:type="pct"/>
            <w:vAlign w:val="center"/>
          </w:tcPr>
          <w:p w:rsidR="002E4131" w:rsidRPr="002E4131" w:rsidRDefault="002E4131" w:rsidP="002E4131">
            <w:pPr>
              <w:spacing w:line="240" w:lineRule="auto"/>
              <w:jc w:val="center"/>
              <w:rPr>
                <w:szCs w:val="16"/>
              </w:rPr>
            </w:pPr>
            <w:r w:rsidRPr="002E4131">
              <w:rPr>
                <w:szCs w:val="16"/>
              </w:rPr>
              <w:t>1</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Training Set Size (</w:t>
            </w:r>
            <w:r w:rsidRPr="002E4131">
              <w:rPr>
                <w:i/>
                <w:szCs w:val="19"/>
              </w:rPr>
              <w:t>γ</w:t>
            </w:r>
            <w:r w:rsidRPr="002E4131">
              <w:rPr>
                <w:i/>
                <w:szCs w:val="19"/>
                <w:vertAlign w:val="subscript"/>
              </w:rPr>
              <w:t>TS</w:t>
            </w:r>
            <w:r w:rsidRPr="002E4131">
              <w:rPr>
                <w:szCs w:val="19"/>
              </w:rPr>
              <w:t>)</w:t>
            </w:r>
          </w:p>
        </w:tc>
        <w:tc>
          <w:tcPr>
            <w:tcW w:w="1619" w:type="pct"/>
            <w:vAlign w:val="center"/>
          </w:tcPr>
          <w:p w:rsidR="002E4131" w:rsidRPr="002E4131" w:rsidRDefault="002E4131" w:rsidP="002E4131">
            <w:pPr>
              <w:spacing w:line="240" w:lineRule="auto"/>
              <w:jc w:val="center"/>
              <w:rPr>
                <w:szCs w:val="16"/>
              </w:rPr>
            </w:pPr>
            <w:r w:rsidRPr="002E4131">
              <w:rPr>
                <w:szCs w:val="16"/>
              </w:rPr>
              <w:t>50</w:t>
            </w:r>
          </w:p>
        </w:tc>
      </w:tr>
      <w:tr w:rsidR="002E4131" w:rsidRPr="001A6FA6" w:rsidTr="00311E63">
        <w:trPr>
          <w:trHeight w:val="243"/>
          <w:jc w:val="center"/>
        </w:trPr>
        <w:tc>
          <w:tcPr>
            <w:tcW w:w="1083" w:type="pct"/>
            <w:vAlign w:val="center"/>
          </w:tcPr>
          <w:p w:rsidR="002E4131" w:rsidRPr="002E4131" w:rsidRDefault="002E4131" w:rsidP="002E4131">
            <w:pPr>
              <w:spacing w:line="240" w:lineRule="auto"/>
              <w:jc w:val="center"/>
              <w:rPr>
                <w:szCs w:val="16"/>
              </w:rPr>
            </w:pPr>
            <w:r w:rsidRPr="002E4131">
              <w:rPr>
                <w:szCs w:val="16"/>
              </w:rPr>
              <w:t>All Algorithms</w:t>
            </w:r>
          </w:p>
        </w:tc>
        <w:tc>
          <w:tcPr>
            <w:tcW w:w="2298" w:type="pct"/>
            <w:vAlign w:val="center"/>
          </w:tcPr>
          <w:p w:rsidR="002E4131" w:rsidRPr="002E4131" w:rsidRDefault="002E4131" w:rsidP="002E4131">
            <w:pPr>
              <w:spacing w:line="240" w:lineRule="auto"/>
              <w:jc w:val="center"/>
              <w:rPr>
                <w:szCs w:val="16"/>
              </w:rPr>
            </w:pPr>
            <w:r w:rsidRPr="002E4131">
              <w:rPr>
                <w:szCs w:val="16"/>
              </w:rPr>
              <w:t>Evaluation Interval (τ)</w:t>
            </w:r>
          </w:p>
        </w:tc>
        <w:tc>
          <w:tcPr>
            <w:tcW w:w="1619" w:type="pct"/>
            <w:vAlign w:val="center"/>
          </w:tcPr>
          <w:p w:rsidR="002E4131" w:rsidRPr="002E4131" w:rsidRDefault="002E4131" w:rsidP="002E4131">
            <w:pPr>
              <w:spacing w:line="240" w:lineRule="auto"/>
              <w:jc w:val="center"/>
              <w:rPr>
                <w:szCs w:val="16"/>
              </w:rPr>
            </w:pPr>
            <w:r w:rsidRPr="002E4131">
              <w:rPr>
                <w:szCs w:val="16"/>
              </w:rPr>
              <w:t>1000/850/700/550/400/250/100 (VH/H/MH/M/LM/L Classification</w:t>
            </w:r>
            <w:r w:rsidRPr="002E4131">
              <w:rPr>
                <w:szCs w:val="16"/>
                <w:vertAlign w:val="superscript"/>
              </w:rPr>
              <w:t>†</w:t>
            </w:r>
            <w:r w:rsidRPr="002E4131">
              <w:rPr>
                <w:szCs w:val="16"/>
              </w:rPr>
              <w:t>)</w:t>
            </w:r>
          </w:p>
        </w:tc>
      </w:tr>
      <w:tr w:rsidR="002E4131" w:rsidRPr="001A6FA6" w:rsidTr="00311E63">
        <w:trPr>
          <w:trHeight w:val="194"/>
          <w:jc w:val="center"/>
        </w:trPr>
        <w:tc>
          <w:tcPr>
            <w:tcW w:w="1083" w:type="pct"/>
            <w:vMerge w:val="restart"/>
            <w:vAlign w:val="center"/>
          </w:tcPr>
          <w:p w:rsidR="002E4131" w:rsidRPr="002E4131" w:rsidRDefault="002E4131" w:rsidP="002E4131">
            <w:pPr>
              <w:spacing w:line="240" w:lineRule="auto"/>
              <w:jc w:val="center"/>
              <w:rPr>
                <w:szCs w:val="16"/>
              </w:rPr>
            </w:pPr>
            <w:r w:rsidRPr="002E4131">
              <w:rPr>
                <w:szCs w:val="16"/>
              </w:rPr>
              <w:t>MDP Algorithms</w:t>
            </w:r>
          </w:p>
        </w:tc>
        <w:tc>
          <w:tcPr>
            <w:tcW w:w="2298" w:type="pct"/>
            <w:vAlign w:val="center"/>
          </w:tcPr>
          <w:p w:rsidR="002E4131" w:rsidRPr="002E4131" w:rsidRDefault="002E4131" w:rsidP="002E4131">
            <w:pPr>
              <w:spacing w:line="240" w:lineRule="auto"/>
              <w:jc w:val="center"/>
              <w:rPr>
                <w:szCs w:val="16"/>
              </w:rPr>
            </w:pPr>
            <w:r w:rsidRPr="002E4131">
              <w:rPr>
                <w:szCs w:val="16"/>
              </w:rPr>
              <w:t>High-to-Low Event Probability Threshold (</w:t>
            </w:r>
            <w:r w:rsidRPr="002E4131">
              <w:rPr>
                <w:i/>
                <w:szCs w:val="16"/>
              </w:rPr>
              <w:t>P</w:t>
            </w:r>
            <w:r w:rsidRPr="002E4131">
              <w:rPr>
                <w:i/>
                <w:szCs w:val="16"/>
                <w:vertAlign w:val="subscript"/>
              </w:rPr>
              <w:t>HLT</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0.55/0.5/0.45/0.4/0.35/0.3/0.25 (VH/H/MH/M/LM/L Classification</w:t>
            </w:r>
            <w:r w:rsidRPr="002E4131">
              <w:rPr>
                <w:szCs w:val="16"/>
                <w:vertAlign w:val="superscript"/>
              </w:rPr>
              <w:t>†</w:t>
            </w:r>
            <w:r w:rsidRPr="002E4131">
              <w:rPr>
                <w:szCs w:val="16"/>
              </w:rPr>
              <w:t>)</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Low-to-High Event Probability Threshold (</w:t>
            </w:r>
            <w:r w:rsidRPr="002E4131">
              <w:rPr>
                <w:i/>
                <w:szCs w:val="16"/>
              </w:rPr>
              <w:t>P</w:t>
            </w:r>
            <w:r w:rsidRPr="002E4131">
              <w:rPr>
                <w:i/>
                <w:szCs w:val="16"/>
                <w:vertAlign w:val="subscript"/>
              </w:rPr>
              <w:t>LHT</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0.75/0.7/0.65/0.6/0.55/0.55/0.45 (VH/H/MH/M/LM/L Classification</w:t>
            </w:r>
            <w:r w:rsidRPr="002E4131">
              <w:rPr>
                <w:szCs w:val="16"/>
                <w:vertAlign w:val="superscript"/>
              </w:rPr>
              <w:t>†</w:t>
            </w:r>
            <w:r w:rsidRPr="002E4131">
              <w:rPr>
                <w:szCs w:val="16"/>
              </w:rPr>
              <w:t>)</w:t>
            </w:r>
          </w:p>
        </w:tc>
      </w:tr>
      <w:tr w:rsidR="002E4131" w:rsidRPr="001A6FA6" w:rsidTr="00311E63">
        <w:trPr>
          <w:trHeight w:val="184"/>
          <w:jc w:val="center"/>
        </w:trPr>
        <w:tc>
          <w:tcPr>
            <w:tcW w:w="1083" w:type="pct"/>
            <w:vMerge/>
          </w:tcPr>
          <w:p w:rsidR="002E4131" w:rsidRPr="002E4131" w:rsidRDefault="002E4131" w:rsidP="002E4131">
            <w:pPr>
              <w:spacing w:line="240" w:lineRule="auto"/>
              <w:jc w:val="center"/>
              <w:rPr>
                <w:szCs w:val="16"/>
              </w:rPr>
            </w:pPr>
          </w:p>
        </w:tc>
        <w:tc>
          <w:tcPr>
            <w:tcW w:w="2298" w:type="pct"/>
          </w:tcPr>
          <w:p w:rsidR="002E4131" w:rsidRPr="002E4131" w:rsidRDefault="002E4131" w:rsidP="002E4131">
            <w:pPr>
              <w:spacing w:line="240" w:lineRule="auto"/>
              <w:jc w:val="center"/>
              <w:rPr>
                <w:szCs w:val="16"/>
              </w:rPr>
            </w:pPr>
            <w:r w:rsidRPr="002E4131">
              <w:rPr>
                <w:szCs w:val="16"/>
              </w:rPr>
              <w:t>High-to-Low Processor Utilization Threshold (</w:t>
            </w:r>
            <w:r w:rsidRPr="002E4131">
              <w:rPr>
                <w:i/>
                <w:szCs w:val="16"/>
              </w:rPr>
              <w:t>U</w:t>
            </w:r>
            <w:r w:rsidRPr="002E4131">
              <w:rPr>
                <w:i/>
                <w:szCs w:val="16"/>
                <w:vertAlign w:val="subscript"/>
              </w:rPr>
              <w:t>HLT</w:t>
            </w:r>
            <w:r w:rsidRPr="002E4131">
              <w:rPr>
                <w:szCs w:val="16"/>
              </w:rPr>
              <w:t>)</w:t>
            </w:r>
          </w:p>
        </w:tc>
        <w:tc>
          <w:tcPr>
            <w:tcW w:w="1619" w:type="pct"/>
          </w:tcPr>
          <w:p w:rsidR="002E4131" w:rsidRPr="002E4131" w:rsidRDefault="002E4131" w:rsidP="002E4131">
            <w:pPr>
              <w:spacing w:line="240" w:lineRule="auto"/>
              <w:jc w:val="center"/>
              <w:rPr>
                <w:szCs w:val="16"/>
              </w:rPr>
            </w:pPr>
            <w:r w:rsidRPr="002E4131">
              <w:rPr>
                <w:szCs w:val="16"/>
              </w:rPr>
              <w:t>0.5</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Low-to-Med Processor Utilization Threshold (</w:t>
            </w:r>
            <w:r w:rsidRPr="002E4131">
              <w:rPr>
                <w:i/>
                <w:szCs w:val="16"/>
              </w:rPr>
              <w:t>U</w:t>
            </w:r>
            <w:r w:rsidRPr="002E4131">
              <w:rPr>
                <w:i/>
                <w:szCs w:val="16"/>
                <w:vertAlign w:val="subscript"/>
              </w:rPr>
              <w:t>LMT</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0.6</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Low-to-High Processor Utilization Threshold (</w:t>
            </w:r>
            <w:r w:rsidRPr="002E4131">
              <w:rPr>
                <w:i/>
                <w:szCs w:val="16"/>
              </w:rPr>
              <w:t>U</w:t>
            </w:r>
            <w:r w:rsidRPr="002E4131">
              <w:rPr>
                <w:i/>
                <w:szCs w:val="16"/>
                <w:vertAlign w:val="subscript"/>
              </w:rPr>
              <w:t>LHT</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0.8</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Backlight Adjustment Levels (</w:t>
            </w:r>
            <w:r w:rsidRPr="002E4131">
              <w:rPr>
                <w:i/>
                <w:szCs w:val="16"/>
              </w:rPr>
              <w:t>Δ</w:t>
            </w:r>
            <w:r w:rsidRPr="002E4131">
              <w:rPr>
                <w:i/>
                <w:szCs w:val="16"/>
                <w:vertAlign w:val="subscript"/>
              </w:rPr>
              <w:t>S</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0.05/0.1/0.15 (H/M/L COV)</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Event Window Size (</w:t>
            </w:r>
            <w:r w:rsidRPr="002E4131">
              <w:rPr>
                <w:i/>
                <w:szCs w:val="16"/>
              </w:rPr>
              <w:t>W</w:t>
            </w:r>
            <w:r w:rsidRPr="002E4131">
              <w:rPr>
                <w:i/>
                <w:szCs w:val="16"/>
                <w:vertAlign w:val="subscript"/>
              </w:rPr>
              <w:t>E</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6</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vAlign w:val="center"/>
          </w:tcPr>
          <w:p w:rsidR="002E4131" w:rsidRPr="002E4131" w:rsidRDefault="002E4131" w:rsidP="002E4131">
            <w:pPr>
              <w:spacing w:line="240" w:lineRule="auto"/>
              <w:jc w:val="center"/>
              <w:rPr>
                <w:szCs w:val="16"/>
              </w:rPr>
            </w:pPr>
            <w:r w:rsidRPr="002E4131">
              <w:rPr>
                <w:szCs w:val="16"/>
              </w:rPr>
              <w:t>Time Window Size (</w:t>
            </w:r>
            <w:r w:rsidRPr="002E4131">
              <w:rPr>
                <w:i/>
                <w:szCs w:val="16"/>
              </w:rPr>
              <w:t>W</w:t>
            </w:r>
            <w:r w:rsidRPr="002E4131">
              <w:rPr>
                <w:i/>
                <w:szCs w:val="16"/>
                <w:vertAlign w:val="subscript"/>
              </w:rPr>
              <w:t>T</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6</w:t>
            </w:r>
          </w:p>
        </w:tc>
      </w:tr>
      <w:tr w:rsidR="002E4131" w:rsidRPr="001A6FA6" w:rsidTr="00311E63">
        <w:trPr>
          <w:trHeight w:val="194"/>
          <w:jc w:val="center"/>
        </w:trPr>
        <w:tc>
          <w:tcPr>
            <w:tcW w:w="1083" w:type="pct"/>
            <w:vMerge w:val="restart"/>
            <w:vAlign w:val="center"/>
          </w:tcPr>
          <w:p w:rsidR="002E4131" w:rsidRPr="002E4131" w:rsidRDefault="002E4131" w:rsidP="002E4131">
            <w:pPr>
              <w:spacing w:line="240" w:lineRule="auto"/>
              <w:jc w:val="center"/>
              <w:rPr>
                <w:szCs w:val="16"/>
              </w:rPr>
            </w:pPr>
            <w:r w:rsidRPr="002E4131">
              <w:rPr>
                <w:szCs w:val="16"/>
              </w:rPr>
              <w:t>Q-Learning Algorithm</w:t>
            </w:r>
          </w:p>
        </w:tc>
        <w:tc>
          <w:tcPr>
            <w:tcW w:w="2298" w:type="pct"/>
          </w:tcPr>
          <w:p w:rsidR="002E4131" w:rsidRPr="002E4131" w:rsidRDefault="002E4131" w:rsidP="002E4131">
            <w:pPr>
              <w:spacing w:line="240" w:lineRule="auto"/>
              <w:jc w:val="center"/>
              <w:rPr>
                <w:szCs w:val="16"/>
              </w:rPr>
            </w:pPr>
            <w:r w:rsidRPr="002E4131">
              <w:rPr>
                <w:szCs w:val="16"/>
              </w:rPr>
              <w:t>Epsilon (</w:t>
            </w:r>
            <w:r w:rsidRPr="002E4131">
              <w:rPr>
                <w:i/>
                <w:szCs w:val="16"/>
              </w:rPr>
              <w:t>ε</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0.1</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tcPr>
          <w:p w:rsidR="002E4131" w:rsidRPr="002E4131" w:rsidRDefault="002E4131" w:rsidP="002E4131">
            <w:pPr>
              <w:spacing w:line="240" w:lineRule="auto"/>
              <w:jc w:val="center"/>
              <w:rPr>
                <w:szCs w:val="16"/>
              </w:rPr>
            </w:pPr>
            <w:r w:rsidRPr="002E4131">
              <w:rPr>
                <w:szCs w:val="16"/>
              </w:rPr>
              <w:t>Learning Rate (</w:t>
            </w:r>
            <w:r w:rsidRPr="002E4131">
              <w:rPr>
                <w:i/>
                <w:szCs w:val="16"/>
              </w:rPr>
              <w:t>α</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1</w:t>
            </w:r>
          </w:p>
        </w:tc>
      </w:tr>
      <w:tr w:rsidR="002E4131" w:rsidRPr="001A6FA6" w:rsidTr="00311E63">
        <w:trPr>
          <w:trHeight w:val="194"/>
          <w:jc w:val="center"/>
        </w:trPr>
        <w:tc>
          <w:tcPr>
            <w:tcW w:w="1083" w:type="pct"/>
            <w:vMerge/>
          </w:tcPr>
          <w:p w:rsidR="002E4131" w:rsidRPr="002E4131" w:rsidRDefault="002E4131" w:rsidP="002E4131">
            <w:pPr>
              <w:spacing w:line="240" w:lineRule="auto"/>
              <w:jc w:val="center"/>
              <w:rPr>
                <w:szCs w:val="16"/>
              </w:rPr>
            </w:pPr>
          </w:p>
        </w:tc>
        <w:tc>
          <w:tcPr>
            <w:tcW w:w="2298" w:type="pct"/>
          </w:tcPr>
          <w:p w:rsidR="002E4131" w:rsidRPr="002E4131" w:rsidRDefault="002E4131" w:rsidP="002E4131">
            <w:pPr>
              <w:spacing w:line="240" w:lineRule="auto"/>
              <w:jc w:val="center"/>
              <w:rPr>
                <w:szCs w:val="16"/>
              </w:rPr>
            </w:pPr>
            <w:r w:rsidRPr="002E4131">
              <w:rPr>
                <w:szCs w:val="16"/>
              </w:rPr>
              <w:t>Discount Factor (</w:t>
            </w:r>
            <w:r w:rsidRPr="002E4131">
              <w:rPr>
                <w:i/>
                <w:szCs w:val="16"/>
              </w:rPr>
              <w:t>γ</w:t>
            </w:r>
            <w:r w:rsidRPr="002E4131">
              <w:rPr>
                <w:szCs w:val="16"/>
              </w:rPr>
              <w:t>)</w:t>
            </w:r>
          </w:p>
        </w:tc>
        <w:tc>
          <w:tcPr>
            <w:tcW w:w="1619" w:type="pct"/>
            <w:vAlign w:val="center"/>
          </w:tcPr>
          <w:p w:rsidR="002E4131" w:rsidRPr="002E4131" w:rsidRDefault="002E4131" w:rsidP="002E4131">
            <w:pPr>
              <w:spacing w:line="240" w:lineRule="auto"/>
              <w:jc w:val="center"/>
              <w:rPr>
                <w:szCs w:val="16"/>
              </w:rPr>
            </w:pPr>
            <w:r w:rsidRPr="002E4131">
              <w:rPr>
                <w:szCs w:val="16"/>
              </w:rPr>
              <w:t>0.1</w:t>
            </w:r>
          </w:p>
        </w:tc>
      </w:tr>
    </w:tbl>
    <w:p w:rsidR="002E4131" w:rsidRPr="00627375" w:rsidRDefault="002E4131" w:rsidP="00627375">
      <w:pPr>
        <w:spacing w:line="240" w:lineRule="auto"/>
        <w:rPr>
          <w:sz w:val="20"/>
          <w:szCs w:val="16"/>
        </w:rPr>
      </w:pPr>
      <w:r w:rsidRPr="002E4131">
        <w:rPr>
          <w:sz w:val="20"/>
          <w:szCs w:val="16"/>
          <w:vertAlign w:val="superscript"/>
        </w:rPr>
        <w:t>†</w:t>
      </w:r>
      <w:r w:rsidRPr="002E4131">
        <w:rPr>
          <w:sz w:val="20"/>
          <w:szCs w:val="16"/>
        </w:rPr>
        <w:t>VH ≡ very-high-interaction, H ≡ high-interaction, MH ≡ medium-high-interaction, M ≡ medium-interaction, LM ≡ low-medium-interaction, L ≡ low-interaction, VL ≡ very-low-interaction</w:t>
      </w:r>
    </w:p>
    <w:p w:rsidR="00627375" w:rsidRDefault="00627375" w:rsidP="00627375">
      <w:pPr>
        <w:pStyle w:val="Heading1"/>
      </w:pPr>
      <w:bookmarkStart w:id="69" w:name="_Toc321168542"/>
      <w:r>
        <w:t>6.9 Experimental Results</w:t>
      </w:r>
      <w:bookmarkEnd w:id="69"/>
    </w:p>
    <w:p w:rsidR="00627375" w:rsidRDefault="00627375" w:rsidP="00627375">
      <w:pPr>
        <w:pStyle w:val="Heading3"/>
      </w:pPr>
      <w:bookmarkStart w:id="70" w:name="_Toc321168543"/>
      <w:r>
        <w:t>6.9.1 Event Emulation Results</w:t>
      </w:r>
      <w:bookmarkEnd w:id="70"/>
    </w:p>
    <w:p w:rsidR="00627375" w:rsidRPr="00073C11" w:rsidRDefault="00627375" w:rsidP="00627375">
      <w:pPr>
        <w:widowControl w:val="0"/>
        <w:rPr>
          <w:szCs w:val="19"/>
        </w:rPr>
      </w:pPr>
      <w:r w:rsidRPr="00073C11">
        <w:rPr>
          <w:szCs w:val="19"/>
        </w:rPr>
        <w:t xml:space="preserve">In </w:t>
      </w:r>
      <w:r>
        <w:rPr>
          <w:szCs w:val="19"/>
        </w:rPr>
        <w:t>the</w:t>
      </w:r>
      <w:r w:rsidRPr="00073C11">
        <w:rPr>
          <w:szCs w:val="19"/>
        </w:rPr>
        <w:t xml:space="preserve"> first study, the event emulator was used to imitate four different user-interaction patterns, to contrast the</w:t>
      </w:r>
      <w:r>
        <w:rPr>
          <w:szCs w:val="19"/>
        </w:rPr>
        <w:t xml:space="preserve"> effectiveness of the</w:t>
      </w:r>
      <w:r w:rsidRPr="00073C11">
        <w:rPr>
          <w:szCs w:val="19"/>
        </w:rPr>
        <w:t xml:space="preserve"> four power management algorithms. </w:t>
      </w:r>
      <w:r>
        <w:rPr>
          <w:szCs w:val="19"/>
        </w:rPr>
        <w:t>The primarily interest</w:t>
      </w:r>
      <w:r w:rsidRPr="00073C11">
        <w:rPr>
          <w:szCs w:val="19"/>
        </w:rPr>
        <w:t xml:space="preserve"> </w:t>
      </w:r>
      <w:r>
        <w:rPr>
          <w:szCs w:val="19"/>
        </w:rPr>
        <w:t xml:space="preserve">was </w:t>
      </w:r>
      <w:r w:rsidRPr="00073C11">
        <w:rPr>
          <w:szCs w:val="19"/>
        </w:rPr>
        <w:t xml:space="preserve">in the energy savings from our algorithms compared to nominal frequency and default screen backlight settings on the HTC Dream and Google Nexus One devices. To evaluate the level of QoS being offered, a </w:t>
      </w:r>
      <w:r w:rsidRPr="00073C11">
        <w:rPr>
          <w:i/>
          <w:szCs w:val="19"/>
        </w:rPr>
        <w:t>successful prediction rate</w:t>
      </w:r>
      <w:r w:rsidRPr="00073C11">
        <w:rPr>
          <w:szCs w:val="19"/>
        </w:rPr>
        <w:t xml:space="preserve"> metric was defined.  The successful prediction rate metric keeps track of the number of events that occurred while in </w:t>
      </w:r>
      <w:r w:rsidRPr="00073C11">
        <w:rPr>
          <w:i/>
          <w:szCs w:val="19"/>
        </w:rPr>
        <w:t>Below Nominal</w:t>
      </w:r>
      <w:r w:rsidRPr="00073C11">
        <w:rPr>
          <w:szCs w:val="19"/>
        </w:rPr>
        <w:t xml:space="preserve"> state. A low successful prediction rate is indicative of diminished QoS.  QoS is subjective and difficult to quantify at a user level, and this is well known – two users may perceive a common event very differently. Therefore, the successful prediction rate is merely an attempt at measuring user satisfaction.  </w:t>
      </w:r>
    </w:p>
    <w:p w:rsidR="00627375" w:rsidRPr="0008440F" w:rsidRDefault="00627375" w:rsidP="0008440F">
      <w:pPr>
        <w:widowControl w:val="0"/>
        <w:rPr>
          <w:szCs w:val="19"/>
        </w:rPr>
      </w:pPr>
      <w:r w:rsidRPr="00073C11">
        <w:rPr>
          <w:szCs w:val="19"/>
        </w:rPr>
        <w:t xml:space="preserve">To discover how </w:t>
      </w:r>
      <w:r w:rsidR="00F706CB">
        <w:rPr>
          <w:szCs w:val="19"/>
        </w:rPr>
        <w:t>the</w:t>
      </w:r>
      <w:r w:rsidRPr="00073C11">
        <w:rPr>
          <w:szCs w:val="19"/>
        </w:rPr>
        <w:t xml:space="preserve"> prediction rate metric was correlated w</w:t>
      </w:r>
      <w:r w:rsidR="00F706CB">
        <w:rPr>
          <w:szCs w:val="19"/>
        </w:rPr>
        <w:t>ith actual user satisfaction,  t</w:t>
      </w:r>
      <w:r w:rsidRPr="00073C11">
        <w:rPr>
          <w:szCs w:val="19"/>
        </w:rPr>
        <w:t xml:space="preserve">he control parameters of the </w:t>
      </w:r>
      <w:r w:rsidRPr="00073C11">
        <w:rPr>
          <w:i/>
          <w:szCs w:val="19"/>
        </w:rPr>
        <w:t xml:space="preserve">NORM </w:t>
      </w:r>
      <w:r w:rsidRPr="00073C11">
        <w:rPr>
          <w:szCs w:val="19"/>
        </w:rPr>
        <w:t xml:space="preserve">algorithm </w:t>
      </w:r>
      <w:r w:rsidR="00F706CB">
        <w:rPr>
          <w:szCs w:val="19"/>
        </w:rPr>
        <w:t xml:space="preserve">were modified </w:t>
      </w:r>
      <w:r w:rsidRPr="00073C11">
        <w:rPr>
          <w:szCs w:val="19"/>
        </w:rPr>
        <w:t xml:space="preserve">to offer different </w:t>
      </w:r>
      <w:r w:rsidR="00F706CB">
        <w:rPr>
          <w:szCs w:val="19"/>
        </w:rPr>
        <w:t>successful prediction rates. U</w:t>
      </w:r>
      <w:r w:rsidRPr="00073C11">
        <w:rPr>
          <w:szCs w:val="19"/>
        </w:rPr>
        <w:t xml:space="preserve">sers </w:t>
      </w:r>
      <w:r w:rsidR="00F706CB">
        <w:rPr>
          <w:szCs w:val="19"/>
        </w:rPr>
        <w:t>were then asked</w:t>
      </w:r>
      <w:r w:rsidR="0008440F">
        <w:rPr>
          <w:szCs w:val="19"/>
        </w:rPr>
        <w:t xml:space="preserve"> </w:t>
      </w:r>
      <w:r w:rsidRPr="00073C11">
        <w:rPr>
          <w:szCs w:val="19"/>
        </w:rPr>
        <w:t xml:space="preserve">to interact with eight common Android apps with the algorithm running and record their level of satisfaction on a scale of 1 to 5 according to the following criteria: </w:t>
      </w:r>
    </w:p>
    <w:p w:rsidR="0008440F" w:rsidRPr="00073C11" w:rsidRDefault="0008440F" w:rsidP="0008440F">
      <w:pPr>
        <w:pStyle w:val="ListParagraph"/>
        <w:widowControl w:val="0"/>
        <w:numPr>
          <w:ilvl w:val="0"/>
          <w:numId w:val="12"/>
        </w:numPr>
        <w:autoSpaceDE w:val="0"/>
        <w:autoSpaceDN w:val="0"/>
        <w:spacing w:after="0"/>
        <w:ind w:left="547"/>
        <w:rPr>
          <w:szCs w:val="19"/>
        </w:rPr>
      </w:pPr>
      <w:r w:rsidRPr="00073C11">
        <w:rPr>
          <w:i/>
        </w:rPr>
        <w:t>Very Satisfied:</w:t>
      </w:r>
      <w:r w:rsidRPr="00073C11">
        <w:rPr>
          <w:szCs w:val="19"/>
        </w:rPr>
        <w:t xml:space="preserve"> app functions normally and screen brightness changes are not intrusive</w:t>
      </w:r>
    </w:p>
    <w:p w:rsidR="0008440F" w:rsidRPr="00073C11" w:rsidRDefault="0008440F" w:rsidP="0008440F">
      <w:pPr>
        <w:pStyle w:val="ListParagraph"/>
        <w:widowControl w:val="0"/>
        <w:ind w:left="547"/>
        <w:rPr>
          <w:sz w:val="8"/>
        </w:rPr>
      </w:pPr>
    </w:p>
    <w:p w:rsidR="0008440F" w:rsidRPr="00073C11" w:rsidRDefault="0008440F" w:rsidP="0008440F">
      <w:pPr>
        <w:pStyle w:val="ListParagraph"/>
        <w:widowControl w:val="0"/>
        <w:numPr>
          <w:ilvl w:val="0"/>
          <w:numId w:val="12"/>
        </w:numPr>
        <w:autoSpaceDE w:val="0"/>
        <w:autoSpaceDN w:val="0"/>
        <w:spacing w:after="0"/>
        <w:ind w:left="547"/>
        <w:rPr>
          <w:szCs w:val="19"/>
        </w:rPr>
      </w:pPr>
      <w:r w:rsidRPr="00073C11">
        <w:rPr>
          <w:i/>
        </w:rPr>
        <w:t>Somewhat Satisfied:</w:t>
      </w:r>
      <w:r w:rsidRPr="00073C11">
        <w:rPr>
          <w:szCs w:val="19"/>
        </w:rPr>
        <w:t xml:space="preserve"> very little lag noticeable; screen brightness changes noticeable but not overly distracting</w:t>
      </w:r>
    </w:p>
    <w:p w:rsidR="0008440F" w:rsidRPr="00073C11" w:rsidRDefault="0008440F" w:rsidP="0008440F">
      <w:pPr>
        <w:pStyle w:val="ListParagraph"/>
        <w:widowControl w:val="0"/>
        <w:ind w:left="547"/>
        <w:rPr>
          <w:sz w:val="8"/>
        </w:rPr>
      </w:pPr>
    </w:p>
    <w:p w:rsidR="0008440F" w:rsidRPr="00073C11" w:rsidRDefault="0008440F" w:rsidP="0008440F">
      <w:pPr>
        <w:pStyle w:val="ListParagraph"/>
        <w:widowControl w:val="0"/>
        <w:numPr>
          <w:ilvl w:val="0"/>
          <w:numId w:val="12"/>
        </w:numPr>
        <w:autoSpaceDE w:val="0"/>
        <w:autoSpaceDN w:val="0"/>
        <w:spacing w:after="0"/>
        <w:ind w:left="547"/>
        <w:rPr>
          <w:szCs w:val="19"/>
        </w:rPr>
      </w:pPr>
      <w:r w:rsidRPr="00073C11">
        <w:rPr>
          <w:i/>
        </w:rPr>
        <w:t>Mediocre:</w:t>
      </w:r>
      <w:r w:rsidRPr="00073C11">
        <w:rPr>
          <w:szCs w:val="19"/>
        </w:rPr>
        <w:t xml:space="preserve"> app functions slower than usual; screen brightness is intrusive at times; app is still enjoyable to use</w:t>
      </w:r>
    </w:p>
    <w:p w:rsidR="0008440F" w:rsidRPr="00073C11" w:rsidRDefault="0008440F" w:rsidP="0008440F">
      <w:pPr>
        <w:pStyle w:val="ListParagraph"/>
        <w:widowControl w:val="0"/>
        <w:ind w:left="547"/>
        <w:rPr>
          <w:sz w:val="8"/>
        </w:rPr>
      </w:pPr>
    </w:p>
    <w:p w:rsidR="0008440F" w:rsidRPr="00073C11" w:rsidRDefault="0008440F" w:rsidP="0008440F">
      <w:pPr>
        <w:pStyle w:val="ListParagraph"/>
        <w:widowControl w:val="0"/>
        <w:numPr>
          <w:ilvl w:val="0"/>
          <w:numId w:val="12"/>
        </w:numPr>
        <w:autoSpaceDE w:val="0"/>
        <w:autoSpaceDN w:val="0"/>
        <w:spacing w:after="0"/>
        <w:ind w:left="547"/>
        <w:rPr>
          <w:szCs w:val="19"/>
        </w:rPr>
      </w:pPr>
      <w:r w:rsidRPr="00073C11">
        <w:rPr>
          <w:i/>
        </w:rPr>
        <w:t>Somewhat Dissatisfied:</w:t>
      </w:r>
      <w:r w:rsidRPr="00073C11">
        <w:rPr>
          <w:szCs w:val="19"/>
        </w:rPr>
        <w:t xml:space="preserve"> lag and screen brightness changes very noticeable, but not to the point of ruining app functionality</w:t>
      </w:r>
    </w:p>
    <w:p w:rsidR="0008440F" w:rsidRPr="00073C11" w:rsidRDefault="0008440F" w:rsidP="0008440F">
      <w:pPr>
        <w:pStyle w:val="ListParagraph"/>
        <w:widowControl w:val="0"/>
        <w:ind w:left="547"/>
        <w:rPr>
          <w:sz w:val="8"/>
        </w:rPr>
      </w:pPr>
    </w:p>
    <w:p w:rsidR="0008440F" w:rsidRPr="00404742" w:rsidRDefault="0008440F" w:rsidP="00627375">
      <w:pPr>
        <w:pStyle w:val="ListParagraph"/>
        <w:widowControl w:val="0"/>
        <w:numPr>
          <w:ilvl w:val="0"/>
          <w:numId w:val="12"/>
        </w:numPr>
        <w:autoSpaceDE w:val="0"/>
        <w:autoSpaceDN w:val="0"/>
        <w:spacing w:after="0"/>
        <w:ind w:left="547"/>
        <w:rPr>
          <w:szCs w:val="19"/>
        </w:rPr>
      </w:pPr>
      <w:r w:rsidRPr="00073C11">
        <w:rPr>
          <w:i/>
        </w:rPr>
        <w:t>Very Dissatisfied:</w:t>
      </w:r>
      <w:r w:rsidRPr="00073C11">
        <w:rPr>
          <w:szCs w:val="19"/>
        </w:rPr>
        <w:t xml:space="preserve"> app runs frustratingly slow; screen brightness changes make viewing difficult; app is rendered useless</w:t>
      </w:r>
    </w:p>
    <w:p w:rsidR="0008440F" w:rsidRPr="00252AFB" w:rsidRDefault="0008440F" w:rsidP="00252AFB">
      <w:pPr>
        <w:widowControl w:val="0"/>
        <w:rPr>
          <w:szCs w:val="19"/>
        </w:rPr>
      </w:pPr>
      <w:r>
        <w:rPr>
          <w:szCs w:val="19"/>
        </w:rPr>
        <w:t>T</w:t>
      </w:r>
      <w:r w:rsidRPr="00073C11">
        <w:rPr>
          <w:szCs w:val="19"/>
        </w:rPr>
        <w:t xml:space="preserve">he </w:t>
      </w:r>
      <w:r w:rsidRPr="00073C11">
        <w:rPr>
          <w:i/>
          <w:szCs w:val="19"/>
        </w:rPr>
        <w:t xml:space="preserve">minimum acceptable prediction rate </w:t>
      </w:r>
      <w:r w:rsidRPr="00073C11">
        <w:rPr>
          <w:szCs w:val="19"/>
        </w:rPr>
        <w:t>for an application</w:t>
      </w:r>
      <w:r>
        <w:rPr>
          <w:szCs w:val="19"/>
        </w:rPr>
        <w:t xml:space="preserve"> </w:t>
      </w:r>
      <w:r w:rsidR="00ED7931">
        <w:rPr>
          <w:szCs w:val="19"/>
        </w:rPr>
        <w:t>i</w:t>
      </w:r>
      <w:r>
        <w:rPr>
          <w:szCs w:val="19"/>
        </w:rPr>
        <w:t>s defined</w:t>
      </w:r>
      <w:r w:rsidRPr="00073C11">
        <w:rPr>
          <w:szCs w:val="19"/>
        </w:rPr>
        <w:t xml:space="preserve"> to be the prediction rate that causes </w:t>
      </w:r>
      <w:r w:rsidRPr="00073C11">
        <w:rPr>
          <w:b/>
          <w:szCs w:val="19"/>
        </w:rPr>
        <w:t xml:space="preserve">noticeable degradation </w:t>
      </w:r>
      <w:r w:rsidRPr="00073C11">
        <w:rPr>
          <w:szCs w:val="19"/>
        </w:rPr>
        <w:t>in the performance of an app, or that offers a user satisfaction level of anything better tha</w:t>
      </w:r>
      <w:r w:rsidR="00252AFB">
        <w:rPr>
          <w:szCs w:val="19"/>
        </w:rPr>
        <w:t>n 3 on the above scale. Figure 6.13</w:t>
      </w:r>
      <w:r w:rsidRPr="00073C11">
        <w:rPr>
          <w:szCs w:val="19"/>
        </w:rPr>
        <w:t xml:space="preserve"> shows the minimum acceptable prediction rates for different applications. Evidently, different applications can tolerate different minimum acceptable prediction rates. Thus, in an attempt to offer acceptable QoS across all applications, we define a </w:t>
      </w:r>
      <w:r w:rsidRPr="00073C11">
        <w:rPr>
          <w:i/>
          <w:szCs w:val="19"/>
        </w:rPr>
        <w:t xml:space="preserve">performance threshold </w:t>
      </w:r>
      <w:r w:rsidRPr="00073C11">
        <w:rPr>
          <w:szCs w:val="19"/>
        </w:rPr>
        <w:t>of 80%, which is a conservative average of the eight apps’ minimum acceptable prediction rates. The goal is to tune our power management algorithms so that they never offer prediction rates below the performance threshold.</w:t>
      </w:r>
    </w:p>
    <w:p w:rsidR="00252AFB" w:rsidRPr="00252AFB" w:rsidRDefault="00252AFB" w:rsidP="00941AEF">
      <w:pPr>
        <w:pStyle w:val="NoSpacing"/>
      </w:pPr>
      <w:r>
        <w:rPr>
          <w:noProof/>
        </w:rPr>
        <w:drawing>
          <wp:inline distT="0" distB="0" distL="0" distR="0" wp14:anchorId="59B400D6" wp14:editId="69910342">
            <wp:extent cx="5486400" cy="296265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962656"/>
                    </a:xfrm>
                    <a:prstGeom prst="rect">
                      <a:avLst/>
                    </a:prstGeom>
                    <a:noFill/>
                  </pic:spPr>
                </pic:pic>
              </a:graphicData>
            </a:graphic>
          </wp:inline>
        </w:drawing>
      </w:r>
    </w:p>
    <w:p w:rsidR="00252AFB" w:rsidRDefault="00252AFB" w:rsidP="00252AFB">
      <w:pPr>
        <w:pStyle w:val="Heading4"/>
      </w:pPr>
      <w:bookmarkStart w:id="71" w:name="_Toc321168614"/>
      <w:r w:rsidRPr="00252AFB">
        <w:t>Figure 6.13: Minimum acceptable prediction rates for chosen applications</w:t>
      </w:r>
      <w:bookmarkEnd w:id="71"/>
    </w:p>
    <w:p w:rsidR="00252AFB" w:rsidRDefault="00252AFB" w:rsidP="00252AFB">
      <w:pPr>
        <w:widowControl w:val="0"/>
        <w:rPr>
          <w:szCs w:val="19"/>
        </w:rPr>
      </w:pPr>
    </w:p>
    <w:p w:rsidR="00252AFB" w:rsidRDefault="00252AFB" w:rsidP="00252AFB">
      <w:pPr>
        <w:widowControl w:val="0"/>
        <w:rPr>
          <w:szCs w:val="19"/>
        </w:rPr>
      </w:pPr>
      <w:r w:rsidRPr="00073C11">
        <w:rPr>
          <w:szCs w:val="19"/>
        </w:rPr>
        <w:t xml:space="preserve">Figures </w:t>
      </w:r>
      <w:r>
        <w:rPr>
          <w:szCs w:val="19"/>
        </w:rPr>
        <w:t>6.14 and 6.15</w:t>
      </w:r>
      <w:r w:rsidRPr="00073C11">
        <w:rPr>
          <w:szCs w:val="19"/>
        </w:rPr>
        <w:t xml:space="preserve"> show the energy savings achieved by the four power management algorithms we proposed in this work, for the four emulated interaction patterns on the HTC Dream and Google Nexus One devices. It can be seen that </w:t>
      </w:r>
      <w:r w:rsidRPr="00073C11">
        <w:rPr>
          <w:i/>
          <w:iCs/>
          <w:szCs w:val="19"/>
        </w:rPr>
        <w:t>E-ADAPT</w:t>
      </w:r>
      <w:r w:rsidRPr="00073C11">
        <w:rPr>
          <w:szCs w:val="19"/>
        </w:rPr>
        <w:t xml:space="preserve"> </w:t>
      </w:r>
      <w:r>
        <w:rPr>
          <w:szCs w:val="19"/>
        </w:rPr>
        <w:t>is capable of offering</w:t>
      </w:r>
      <w:r w:rsidRPr="00073C11">
        <w:rPr>
          <w:szCs w:val="19"/>
        </w:rPr>
        <w:t xml:space="preserve"> the best energy savings out of the MDP algorithms (up to 20%) on the HTC Dream due to the responsive event-triggered nature of its dynamic adaptation. The algorithm only adapts on instances of user events and does not require constant adaptation during each evaluation interval. This also reveals why </w:t>
      </w:r>
      <w:r w:rsidRPr="00073C11">
        <w:rPr>
          <w:i/>
          <w:szCs w:val="19"/>
        </w:rPr>
        <w:t>E-ADAPT</w:t>
      </w:r>
      <w:r w:rsidRPr="00073C11">
        <w:rPr>
          <w:szCs w:val="19"/>
        </w:rPr>
        <w:t xml:space="preserve"> performs poorly in conditions like </w:t>
      </w:r>
      <w:r w:rsidRPr="00073C11">
        <w:rPr>
          <w:i/>
          <w:iCs/>
          <w:szCs w:val="19"/>
        </w:rPr>
        <w:t>HBLP</w:t>
      </w:r>
      <w:r w:rsidRPr="00073C11">
        <w:rPr>
          <w:szCs w:val="19"/>
        </w:rPr>
        <w:t xml:space="preserve"> - the quick events during the burst are stored in the </w:t>
      </w:r>
      <w:r w:rsidRPr="00073C11">
        <w:rPr>
          <w:i/>
          <w:szCs w:val="19"/>
        </w:rPr>
        <w:t>E-ADAPT</w:t>
      </w:r>
      <w:r w:rsidRPr="00073C11">
        <w:rPr>
          <w:szCs w:val="19"/>
        </w:rPr>
        <w:t xml:space="preserve"> window as they occur and used to calculate the mean for prediction, but the long pause is not taken into account until the event </w:t>
      </w:r>
      <w:r w:rsidRPr="00073C11">
        <w:rPr>
          <w:i/>
          <w:szCs w:val="19"/>
        </w:rPr>
        <w:t>after</w:t>
      </w:r>
      <w:r w:rsidRPr="00073C11">
        <w:rPr>
          <w:szCs w:val="19"/>
        </w:rPr>
        <w:t xml:space="preserve"> the long pause occurs. On the other hand,</w:t>
      </w:r>
      <w:r w:rsidRPr="00073C11">
        <w:rPr>
          <w:i/>
          <w:iCs/>
          <w:szCs w:val="19"/>
        </w:rPr>
        <w:t xml:space="preserve"> T-ADAPT</w:t>
      </w:r>
      <w:r w:rsidRPr="00073C11">
        <w:rPr>
          <w:szCs w:val="19"/>
        </w:rPr>
        <w:t xml:space="preserve"> offers lower energy savings due to its time-based nature. Whereas </w:t>
      </w:r>
      <w:r w:rsidRPr="00073C11">
        <w:rPr>
          <w:i/>
          <w:szCs w:val="19"/>
        </w:rPr>
        <w:t>E-ADAPT</w:t>
      </w:r>
      <w:r w:rsidRPr="00073C11">
        <w:rPr>
          <w:szCs w:val="19"/>
        </w:rPr>
        <w:t xml:space="preserve"> must wait for an event occurrence in order to adjust its prediction, </w:t>
      </w:r>
      <w:r w:rsidRPr="00073C11">
        <w:rPr>
          <w:i/>
          <w:szCs w:val="19"/>
        </w:rPr>
        <w:t xml:space="preserve">T-ADAPT </w:t>
      </w:r>
      <w:r w:rsidRPr="00073C11">
        <w:rPr>
          <w:szCs w:val="19"/>
        </w:rPr>
        <w:t xml:space="preserve">adjusts on each evaluation interval. This form of adaptation is slightly more computationally intensive. Additionally, if the state is </w:t>
      </w:r>
      <w:r w:rsidRPr="00073C11">
        <w:rPr>
          <w:i/>
          <w:szCs w:val="19"/>
        </w:rPr>
        <w:t>Nominal</w:t>
      </w:r>
      <w:r w:rsidRPr="00073C11">
        <w:rPr>
          <w:szCs w:val="19"/>
        </w:rPr>
        <w:t>, it will not drop to</w:t>
      </w:r>
      <w:r w:rsidRPr="00073C11">
        <w:rPr>
          <w:i/>
          <w:szCs w:val="19"/>
        </w:rPr>
        <w:t xml:space="preserve"> Below Nominal</w:t>
      </w:r>
      <w:r w:rsidRPr="00073C11">
        <w:rPr>
          <w:szCs w:val="19"/>
        </w:rPr>
        <w:t xml:space="preserve"> under </w:t>
      </w:r>
      <w:r w:rsidRPr="00073C11">
        <w:rPr>
          <w:i/>
          <w:szCs w:val="19"/>
        </w:rPr>
        <w:t>T-ADAPT</w:t>
      </w:r>
      <w:r w:rsidRPr="00073C11">
        <w:rPr>
          <w:szCs w:val="19"/>
        </w:rPr>
        <w:t xml:space="preserve"> unless CPU utilization is below U</w:t>
      </w:r>
      <w:r w:rsidRPr="00073C11">
        <w:rPr>
          <w:szCs w:val="19"/>
          <w:vertAlign w:val="subscript"/>
        </w:rPr>
        <w:t>HLT</w:t>
      </w:r>
      <w:r w:rsidRPr="00073C11">
        <w:rPr>
          <w:szCs w:val="19"/>
        </w:rPr>
        <w:t xml:space="preserve"> (even if the probability of an event is very low).  Because </w:t>
      </w:r>
      <w:r w:rsidRPr="00073C11">
        <w:rPr>
          <w:i/>
          <w:szCs w:val="19"/>
        </w:rPr>
        <w:t>T-ADAPT</w:t>
      </w:r>
      <w:r w:rsidRPr="00073C11">
        <w:rPr>
          <w:szCs w:val="19"/>
        </w:rPr>
        <w:t xml:space="preserve"> shifts its window and does computations on a regular interval instead of waiting for an event to occur, the CPU utilization is high more often, thus the state transitions to </w:t>
      </w:r>
      <w:r w:rsidRPr="00073C11">
        <w:rPr>
          <w:i/>
          <w:szCs w:val="19"/>
        </w:rPr>
        <w:t>Below Nominal</w:t>
      </w:r>
      <w:r>
        <w:rPr>
          <w:szCs w:val="19"/>
        </w:rPr>
        <w:t xml:space="preserve"> less often. </w:t>
      </w:r>
      <w:r w:rsidRPr="00073C11">
        <w:rPr>
          <w:i/>
          <w:szCs w:val="19"/>
        </w:rPr>
        <w:t xml:space="preserve">NORM </w:t>
      </w:r>
      <w:r w:rsidRPr="00073C11">
        <w:rPr>
          <w:szCs w:val="19"/>
        </w:rPr>
        <w:t xml:space="preserve">offers the best </w:t>
      </w:r>
      <w:r>
        <w:rPr>
          <w:szCs w:val="19"/>
        </w:rPr>
        <w:t xml:space="preserve">overall </w:t>
      </w:r>
      <w:r w:rsidRPr="00073C11">
        <w:rPr>
          <w:szCs w:val="19"/>
        </w:rPr>
        <w:t>energy savings.</w:t>
      </w:r>
      <w:r>
        <w:rPr>
          <w:szCs w:val="19"/>
        </w:rPr>
        <w:t xml:space="preserve"> </w:t>
      </w:r>
      <w:r w:rsidRPr="00073C11">
        <w:rPr>
          <w:szCs w:val="19"/>
        </w:rPr>
        <w:t xml:space="preserve"> </w:t>
      </w:r>
      <w:r>
        <w:rPr>
          <w:i/>
          <w:szCs w:val="19"/>
        </w:rPr>
        <w:t xml:space="preserve">NORM </w:t>
      </w:r>
      <w:r>
        <w:rPr>
          <w:szCs w:val="19"/>
        </w:rPr>
        <w:t xml:space="preserve">performs well in conditions like </w:t>
      </w:r>
      <w:r>
        <w:rPr>
          <w:i/>
          <w:szCs w:val="19"/>
        </w:rPr>
        <w:t xml:space="preserve">HBLP </w:t>
      </w:r>
      <w:r>
        <w:rPr>
          <w:szCs w:val="19"/>
        </w:rPr>
        <w:t xml:space="preserve">because it takes the average time between all touch events into account, giving the algorithm a more global view that </w:t>
      </w:r>
      <w:r>
        <w:rPr>
          <w:i/>
          <w:szCs w:val="19"/>
        </w:rPr>
        <w:t xml:space="preserve">E-ADAPT </w:t>
      </w:r>
      <w:r>
        <w:rPr>
          <w:szCs w:val="19"/>
        </w:rPr>
        <w:t xml:space="preserve">or </w:t>
      </w:r>
      <w:r w:rsidRPr="00B157D8">
        <w:rPr>
          <w:i/>
          <w:szCs w:val="19"/>
        </w:rPr>
        <w:softHyphen/>
      </w:r>
      <w:r>
        <w:rPr>
          <w:i/>
          <w:szCs w:val="19"/>
        </w:rPr>
        <w:t xml:space="preserve">T-ADAPT. </w:t>
      </w:r>
      <w:r>
        <w:rPr>
          <w:szCs w:val="19"/>
        </w:rPr>
        <w:t xml:space="preserve">When considering energy savings across all four emulated patterns, </w:t>
      </w:r>
      <w:r w:rsidRPr="00073C11">
        <w:rPr>
          <w:i/>
          <w:szCs w:val="19"/>
        </w:rPr>
        <w:t>Q-LEARNING</w:t>
      </w:r>
      <w:r w:rsidRPr="00073C11">
        <w:rPr>
          <w:szCs w:val="19"/>
        </w:rPr>
        <w:t xml:space="preserve"> </w:t>
      </w:r>
      <w:r>
        <w:rPr>
          <w:szCs w:val="19"/>
        </w:rPr>
        <w:t xml:space="preserve">is a close second to </w:t>
      </w:r>
      <w:r>
        <w:rPr>
          <w:i/>
          <w:szCs w:val="19"/>
        </w:rPr>
        <w:t>NORM</w:t>
      </w:r>
      <w:r w:rsidRPr="00073C11">
        <w:rPr>
          <w:szCs w:val="19"/>
        </w:rPr>
        <w:t>. However, one reason for this is that the algorithm was tested as if the emulated patterns were seen on the initial invocation of an application (i.e., good Q values have not been learned yet), Thus, the higher energy savings may have a negative impact on user QoS.</w:t>
      </w:r>
    </w:p>
    <w:p w:rsidR="00252AFB" w:rsidRDefault="00252AFB" w:rsidP="00941AEF">
      <w:pPr>
        <w:pStyle w:val="NoSpacing"/>
        <w:rPr>
          <w:szCs w:val="19"/>
        </w:rPr>
      </w:pPr>
      <w:r>
        <w:rPr>
          <w:noProof/>
        </w:rPr>
        <w:drawing>
          <wp:inline distT="0" distB="0" distL="0" distR="0" wp14:anchorId="7B36DBEE" wp14:editId="02A03B51">
            <wp:extent cx="5486400" cy="3136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252AFB" w:rsidRPr="00252AFB" w:rsidRDefault="00252AFB" w:rsidP="00252AFB">
      <w:pPr>
        <w:pStyle w:val="Heading4"/>
      </w:pPr>
      <w:bookmarkStart w:id="72" w:name="_Toc321168615"/>
      <w:r>
        <w:t>Figure 6.14: Average energy saved on HTC Dream for emulated patterns</w:t>
      </w:r>
      <w:bookmarkEnd w:id="72"/>
    </w:p>
    <w:p w:rsidR="00252AFB" w:rsidRDefault="00252AFB" w:rsidP="00252AFB">
      <w:pPr>
        <w:widowControl w:val="0"/>
        <w:rPr>
          <w:szCs w:val="19"/>
        </w:rPr>
      </w:pPr>
    </w:p>
    <w:p w:rsidR="00252AFB" w:rsidRDefault="00252AFB" w:rsidP="00941AEF">
      <w:pPr>
        <w:pStyle w:val="NoSpacing"/>
      </w:pPr>
      <w:r>
        <w:rPr>
          <w:noProof/>
        </w:rPr>
        <w:drawing>
          <wp:inline distT="0" distB="0" distL="0" distR="0" wp14:anchorId="58103DA9" wp14:editId="021A4ED2">
            <wp:extent cx="5486400" cy="31363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252AFB" w:rsidRPr="00252AFB" w:rsidRDefault="00252AFB" w:rsidP="00252AFB">
      <w:pPr>
        <w:pStyle w:val="Heading4"/>
      </w:pPr>
      <w:bookmarkStart w:id="73" w:name="_Toc321168616"/>
      <w:r>
        <w:t>Figure 6.1</w:t>
      </w:r>
      <w:r w:rsidR="009764CA">
        <w:t>5</w:t>
      </w:r>
      <w:r>
        <w:t>: Average energy saved on Google Nexus One for emulated patterns</w:t>
      </w:r>
      <w:bookmarkEnd w:id="73"/>
    </w:p>
    <w:p w:rsidR="00252AFB" w:rsidRDefault="00252AFB" w:rsidP="00252AFB">
      <w:pPr>
        <w:widowControl w:val="0"/>
        <w:rPr>
          <w:szCs w:val="19"/>
        </w:rPr>
      </w:pPr>
    </w:p>
    <w:p w:rsidR="00252AFB" w:rsidRDefault="00252AFB" w:rsidP="00627375">
      <w:r>
        <w:rPr>
          <w:szCs w:val="19"/>
        </w:rPr>
        <w:t>Figures 6.16 and 6.17</w:t>
      </w:r>
      <w:r w:rsidRPr="00073C11">
        <w:rPr>
          <w:szCs w:val="19"/>
        </w:rPr>
        <w:t xml:space="preserve"> show average successful prediction rates of each algorithm for the event emulator patterns. </w:t>
      </w:r>
      <w:r w:rsidRPr="00073C11">
        <w:rPr>
          <w:i/>
          <w:szCs w:val="19"/>
        </w:rPr>
        <w:t>Q-LEARNING</w:t>
      </w:r>
      <w:r w:rsidRPr="00073C11">
        <w:rPr>
          <w:szCs w:val="19"/>
        </w:rPr>
        <w:t xml:space="preserve">’s successful prediction rate is the lowest of the four algorithms. This can be attributed to the fact that the algorithm has not had a chance to learn a good model for the emulated patterns. If the algorithm had more of a chance to learn good models for each pattern better prediction rates could have been achieved (possibly at the cost of lower energy savings). It is clear that all three MDP algorithms have high successful prediction rates, validating the robustness of our chosen classification and power management algorithms. Interestingly, a higher successful prediction rate does not necessarily imply higher energy savings for the following reason: an event may be predicted to occur much earlier than the actual time of its occurrence and the prediction will still be considered successful. For example, if the state is </w:t>
      </w:r>
      <w:r w:rsidRPr="00073C11">
        <w:rPr>
          <w:i/>
          <w:szCs w:val="19"/>
        </w:rPr>
        <w:t>Below Nominal</w:t>
      </w:r>
      <w:r w:rsidRPr="00073C11">
        <w:rPr>
          <w:szCs w:val="19"/>
        </w:rPr>
        <w:t xml:space="preserve"> and the probability of an event occurrence exceeds </w:t>
      </w:r>
      <w:r w:rsidRPr="00073C11">
        <w:rPr>
          <w:i/>
          <w:szCs w:val="19"/>
        </w:rPr>
        <w:t>P</w:t>
      </w:r>
      <w:r w:rsidRPr="00073C11">
        <w:rPr>
          <w:i/>
          <w:szCs w:val="19"/>
          <w:vertAlign w:val="subscript"/>
        </w:rPr>
        <w:t>LHT</w:t>
      </w:r>
      <w:r w:rsidRPr="00073C11">
        <w:rPr>
          <w:szCs w:val="19"/>
        </w:rPr>
        <w:t xml:space="preserve">, the state will switch to </w:t>
      </w:r>
      <w:r w:rsidRPr="00073C11">
        <w:rPr>
          <w:i/>
          <w:szCs w:val="19"/>
        </w:rPr>
        <w:t>Nominal</w:t>
      </w:r>
      <w:r w:rsidRPr="00073C11">
        <w:rPr>
          <w:szCs w:val="19"/>
        </w:rPr>
        <w:t xml:space="preserve"> and remain there until an event occurs and the probability of an event occurrence is low again.  Therefore, if an event does not occur quickly, less energy will be saved because the </w:t>
      </w:r>
      <w:r w:rsidRPr="00073C11">
        <w:rPr>
          <w:i/>
          <w:szCs w:val="19"/>
        </w:rPr>
        <w:t>Nominal</w:t>
      </w:r>
      <w:r w:rsidRPr="00073C11">
        <w:rPr>
          <w:szCs w:val="19"/>
        </w:rPr>
        <w:t xml:space="preserve"> state will be prolonged (but the prediction will still be considered successful). This is the reason why although </w:t>
      </w:r>
      <w:r w:rsidRPr="00073C11">
        <w:rPr>
          <w:i/>
          <w:szCs w:val="19"/>
        </w:rPr>
        <w:t xml:space="preserve">T-ADAPT </w:t>
      </w:r>
      <w:r w:rsidRPr="00073C11">
        <w:rPr>
          <w:szCs w:val="19"/>
        </w:rPr>
        <w:t xml:space="preserve">offers the best successful prediction rates due to its superior temporal locality characteristics, it offers lower energy savings than </w:t>
      </w:r>
      <w:r w:rsidRPr="00073C11">
        <w:rPr>
          <w:i/>
          <w:szCs w:val="19"/>
        </w:rPr>
        <w:t>NORM</w:t>
      </w:r>
      <w:r w:rsidRPr="00073C11">
        <w:rPr>
          <w:szCs w:val="19"/>
        </w:rPr>
        <w:t xml:space="preserve"> and </w:t>
      </w:r>
      <w:r w:rsidRPr="00073C11">
        <w:rPr>
          <w:i/>
          <w:szCs w:val="19"/>
        </w:rPr>
        <w:t>E-ADAPT</w:t>
      </w:r>
      <w:r w:rsidRPr="00073C11">
        <w:rPr>
          <w:szCs w:val="19"/>
        </w:rPr>
        <w:t xml:space="preserve">. The fact is also applicable only to the MDP algorithms, and not to </w:t>
      </w:r>
      <w:r w:rsidRPr="00073C11">
        <w:rPr>
          <w:i/>
          <w:szCs w:val="19"/>
        </w:rPr>
        <w:t>Q-LEARNING</w:t>
      </w:r>
      <w:r w:rsidRPr="00073C11">
        <w:rPr>
          <w:szCs w:val="19"/>
        </w:rPr>
        <w:t xml:space="preserve"> as it does not wait for an event to occur before switching to </w:t>
      </w:r>
      <w:r w:rsidRPr="00073C11">
        <w:rPr>
          <w:i/>
          <w:szCs w:val="19"/>
        </w:rPr>
        <w:t>Below Nominal.</w:t>
      </w:r>
      <w:r>
        <w:rPr>
          <w:i/>
          <w:szCs w:val="19"/>
        </w:rPr>
        <w:t xml:space="preserve"> </w:t>
      </w:r>
      <w:r w:rsidRPr="00073C11">
        <w:rPr>
          <w:szCs w:val="19"/>
        </w:rPr>
        <w:t>It should be noted that in our experiments, the MDP algorithm control parameters were biased towards high successful prediction rates, thus</w:t>
      </w:r>
      <w:r>
        <w:rPr>
          <w:szCs w:val="19"/>
        </w:rPr>
        <w:t xml:space="preserve"> maintaining </w:t>
      </w:r>
      <w:r w:rsidRPr="00073C11">
        <w:rPr>
          <w:szCs w:val="19"/>
        </w:rPr>
        <w:t>a high minimum level of user QoS for all three algorithms. The control parameters could potentially be adjusted to accept lower successful prediction rates in order to offer even higher energy savings</w:t>
      </w:r>
    </w:p>
    <w:p w:rsidR="00252AFB" w:rsidRDefault="00252AFB" w:rsidP="00941AEF">
      <w:pPr>
        <w:pStyle w:val="NoSpacing"/>
      </w:pPr>
      <w:r>
        <w:rPr>
          <w:noProof/>
        </w:rPr>
        <w:drawing>
          <wp:inline distT="0" distB="0" distL="0" distR="0" wp14:anchorId="464E9146" wp14:editId="4F28131B">
            <wp:extent cx="5486400" cy="3136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9764CA" w:rsidRDefault="009764CA" w:rsidP="00941AEF">
      <w:pPr>
        <w:pStyle w:val="Heading4"/>
      </w:pPr>
      <w:bookmarkStart w:id="74" w:name="_Toc321168617"/>
      <w:r>
        <w:t>Figure 6.16: Average successful prediction rate on HTC Dream for emulated patterns</w:t>
      </w:r>
      <w:bookmarkEnd w:id="74"/>
    </w:p>
    <w:p w:rsidR="00941AEF" w:rsidRPr="00941AEF" w:rsidRDefault="00941AEF" w:rsidP="00941AEF"/>
    <w:p w:rsidR="009764CA" w:rsidRDefault="00252AFB" w:rsidP="00941AEF">
      <w:pPr>
        <w:pStyle w:val="NoSpacing"/>
      </w:pPr>
      <w:r>
        <w:rPr>
          <w:noProof/>
        </w:rPr>
        <w:drawing>
          <wp:inline distT="0" distB="0" distL="0" distR="0" wp14:anchorId="4F71DA22" wp14:editId="5DCA36B2">
            <wp:extent cx="5486400" cy="31363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9764CA" w:rsidRDefault="009764CA" w:rsidP="009764CA">
      <w:pPr>
        <w:pStyle w:val="Heading4"/>
      </w:pPr>
      <w:bookmarkStart w:id="75" w:name="_Toc321168618"/>
      <w:r>
        <w:t>Figure 6.17: Average successful prediction rate on Google Nexus One for emulated patterns</w:t>
      </w:r>
      <w:bookmarkEnd w:id="75"/>
    </w:p>
    <w:p w:rsidR="009764CA" w:rsidRPr="009764CA" w:rsidRDefault="009764CA" w:rsidP="009764CA"/>
    <w:p w:rsidR="009764CA" w:rsidRDefault="009764CA" w:rsidP="009764CA">
      <w:pPr>
        <w:pStyle w:val="Heading3"/>
      </w:pPr>
      <w:bookmarkStart w:id="76" w:name="_Toc321168544"/>
      <w:r>
        <w:t>6.9.2 User Study Results</w:t>
      </w:r>
      <w:bookmarkEnd w:id="76"/>
    </w:p>
    <w:p w:rsidR="009764CA" w:rsidRPr="00073C11" w:rsidRDefault="009764CA" w:rsidP="009764CA">
      <w:pPr>
        <w:rPr>
          <w:szCs w:val="19"/>
        </w:rPr>
      </w:pPr>
      <w:r w:rsidRPr="00073C11">
        <w:rPr>
          <w:szCs w:val="19"/>
        </w:rPr>
        <w:t xml:space="preserve">A second study was conducted, this time focusing on eight common Android apps and five real users using these apps on the HTC Dream and Google Nexus One devices. The users were asked to interact with the different applications over the course of several sessions during a day, with different energy saving algorithms enabled in each session. </w:t>
      </w:r>
      <w:r>
        <w:rPr>
          <w:szCs w:val="19"/>
        </w:rPr>
        <w:t>In addition to the</w:t>
      </w:r>
      <w:r w:rsidRPr="00073C11">
        <w:rPr>
          <w:szCs w:val="19"/>
        </w:rPr>
        <w:t xml:space="preserve"> MDP based and Q-Learning based power management algorithms running as part of the </w:t>
      </w:r>
      <w:r w:rsidRPr="00073C11">
        <w:rPr>
          <w:i/>
          <w:szCs w:val="19"/>
        </w:rPr>
        <w:t>AURA</w:t>
      </w:r>
      <w:r w:rsidRPr="00073C11">
        <w:rPr>
          <w:szCs w:val="19"/>
        </w:rPr>
        <w:t xml:space="preserve"> middleware framework</w:t>
      </w:r>
      <w:r>
        <w:rPr>
          <w:szCs w:val="19"/>
        </w:rPr>
        <w:t xml:space="preserve">, </w:t>
      </w:r>
      <w:r w:rsidRPr="00073C11">
        <w:rPr>
          <w:szCs w:val="19"/>
        </w:rPr>
        <w:t xml:space="preserve">the framework proposed by Shye </w:t>
      </w:r>
      <w:r>
        <w:rPr>
          <w:szCs w:val="19"/>
        </w:rPr>
        <w:t>et al. [8</w:t>
      </w:r>
      <w:r w:rsidRPr="00073C11">
        <w:rPr>
          <w:szCs w:val="19"/>
        </w:rPr>
        <w:t xml:space="preserve">] </w:t>
      </w:r>
      <w:r>
        <w:rPr>
          <w:szCs w:val="19"/>
        </w:rPr>
        <w:t xml:space="preserve">was implemented, </w:t>
      </w:r>
      <w:r w:rsidRPr="00073C11">
        <w:rPr>
          <w:szCs w:val="19"/>
        </w:rPr>
        <w:t xml:space="preserve">which also aims to improve CPU and backlight energy consumption for mobile devices by using change blindness to gradually ramp down both CPU frequency and screen backlight levels over time. </w:t>
      </w:r>
    </w:p>
    <w:p w:rsidR="009764CA" w:rsidRDefault="009764CA" w:rsidP="009764CA">
      <w:pPr>
        <w:rPr>
          <w:szCs w:val="19"/>
        </w:rPr>
      </w:pPr>
      <w:r>
        <w:rPr>
          <w:szCs w:val="19"/>
        </w:rPr>
        <w:t>Figures 6.18 and 6.19</w:t>
      </w:r>
      <w:r w:rsidRPr="00073C11">
        <w:rPr>
          <w:szCs w:val="19"/>
        </w:rPr>
        <w:t xml:space="preserve"> compare the average energy savings of the technique proposed by Shye et al. (</w:t>
      </w:r>
      <w:r w:rsidRPr="00073C11">
        <w:rPr>
          <w:i/>
          <w:szCs w:val="19"/>
        </w:rPr>
        <w:t>CHBL</w:t>
      </w:r>
      <w:r>
        <w:rPr>
          <w:szCs w:val="19"/>
        </w:rPr>
        <w:t xml:space="preserve">) with the four </w:t>
      </w:r>
      <w:r>
        <w:rPr>
          <w:i/>
          <w:szCs w:val="19"/>
        </w:rPr>
        <w:t>AURA</w:t>
      </w:r>
      <w:r>
        <w:rPr>
          <w:szCs w:val="19"/>
        </w:rPr>
        <w:t xml:space="preserve"> </w:t>
      </w:r>
      <w:r w:rsidRPr="00073C11">
        <w:rPr>
          <w:szCs w:val="19"/>
        </w:rPr>
        <w:t xml:space="preserve">four power management techniques for the eight different applications, across all users. It can be seen that </w:t>
      </w:r>
      <w:r w:rsidRPr="00073C11">
        <w:rPr>
          <w:i/>
          <w:szCs w:val="19"/>
        </w:rPr>
        <w:t xml:space="preserve">CHBL </w:t>
      </w:r>
      <w:r w:rsidRPr="00073C11">
        <w:rPr>
          <w:szCs w:val="19"/>
        </w:rPr>
        <w:t xml:space="preserve">offers fairly consistent (but low) energy savings across all applications. The consistency can be explained by noting that the change blindness optimization employed in </w:t>
      </w:r>
      <w:r w:rsidRPr="00073C11">
        <w:rPr>
          <w:i/>
          <w:szCs w:val="19"/>
        </w:rPr>
        <w:t>CHBL</w:t>
      </w:r>
      <w:r w:rsidRPr="00073C11">
        <w:rPr>
          <w:szCs w:val="19"/>
        </w:rPr>
        <w:t xml:space="preserve"> is independent of user interaction patterns and application type, instead using constant time triggered scaling of the CPU frequency and ba</w:t>
      </w:r>
      <w:r>
        <w:rPr>
          <w:szCs w:val="19"/>
        </w:rPr>
        <w:t xml:space="preserve">cklight levels. In contrast, </w:t>
      </w:r>
      <w:r>
        <w:rPr>
          <w:i/>
          <w:szCs w:val="19"/>
        </w:rPr>
        <w:t>AURA</w:t>
      </w:r>
      <w:r>
        <w:rPr>
          <w:szCs w:val="19"/>
        </w:rPr>
        <w:t>’s</w:t>
      </w:r>
      <w:r w:rsidRPr="00073C11">
        <w:rPr>
          <w:szCs w:val="19"/>
        </w:rPr>
        <w:t xml:space="preserve"> user-aware and application-aware algorithms (specifically </w:t>
      </w:r>
      <w:r w:rsidRPr="00073C11">
        <w:rPr>
          <w:i/>
          <w:szCs w:val="19"/>
        </w:rPr>
        <w:t>E-ADAPT</w:t>
      </w:r>
      <w:r w:rsidRPr="00073C11">
        <w:rPr>
          <w:szCs w:val="19"/>
        </w:rPr>
        <w:t xml:space="preserve"> and </w:t>
      </w:r>
      <w:r w:rsidRPr="00073C11">
        <w:rPr>
          <w:i/>
          <w:szCs w:val="19"/>
        </w:rPr>
        <w:t>Q-LEARNING</w:t>
      </w:r>
      <w:r w:rsidRPr="00073C11">
        <w:rPr>
          <w:szCs w:val="19"/>
        </w:rPr>
        <w:t xml:space="preserve">) offer higher energy savings because they can dynamically adapt to the user interaction patterns and take full advantage of user idle time. For instance, the </w:t>
      </w:r>
      <w:r w:rsidRPr="00073C11">
        <w:rPr>
          <w:i/>
          <w:szCs w:val="19"/>
        </w:rPr>
        <w:t>E-ADAPT</w:t>
      </w:r>
      <w:r w:rsidRPr="00073C11">
        <w:rPr>
          <w:szCs w:val="19"/>
        </w:rPr>
        <w:t xml:space="preserve"> and </w:t>
      </w:r>
      <w:r w:rsidRPr="00073C11">
        <w:rPr>
          <w:i/>
          <w:szCs w:val="19"/>
        </w:rPr>
        <w:t xml:space="preserve">Q-LEARNING </w:t>
      </w:r>
      <w:r w:rsidRPr="00073C11">
        <w:rPr>
          <w:szCs w:val="19"/>
        </w:rPr>
        <w:t xml:space="preserve">algorithms save up to 4× and 5× more energy compared to </w:t>
      </w:r>
      <w:r w:rsidRPr="00073C11">
        <w:rPr>
          <w:i/>
          <w:szCs w:val="19"/>
        </w:rPr>
        <w:t xml:space="preserve">CHBL </w:t>
      </w:r>
      <w:r w:rsidRPr="00073C11">
        <w:rPr>
          <w:szCs w:val="19"/>
        </w:rPr>
        <w:t xml:space="preserve">for the </w:t>
      </w:r>
      <w:r w:rsidRPr="00073C11">
        <w:rPr>
          <w:i/>
          <w:szCs w:val="19"/>
        </w:rPr>
        <w:t>Gmail</w:t>
      </w:r>
      <w:r w:rsidRPr="00073C11">
        <w:rPr>
          <w:szCs w:val="19"/>
        </w:rPr>
        <w:t xml:space="preserve"> and </w:t>
      </w:r>
      <w:r w:rsidRPr="00073C11">
        <w:rPr>
          <w:i/>
          <w:iCs/>
          <w:szCs w:val="19"/>
        </w:rPr>
        <w:t xml:space="preserve">WordFeud </w:t>
      </w:r>
      <w:r w:rsidRPr="00073C11">
        <w:rPr>
          <w:iCs/>
          <w:szCs w:val="19"/>
        </w:rPr>
        <w:t>applications on the HTC Dream, respectively</w:t>
      </w:r>
      <w:r w:rsidRPr="00073C11">
        <w:rPr>
          <w:szCs w:val="19"/>
        </w:rPr>
        <w:t xml:space="preserve">. On the Nexus One, </w:t>
      </w:r>
      <w:r w:rsidRPr="00073C11">
        <w:rPr>
          <w:i/>
          <w:szCs w:val="19"/>
        </w:rPr>
        <w:t xml:space="preserve">E-ADAPT </w:t>
      </w:r>
      <w:r w:rsidRPr="00073C11">
        <w:rPr>
          <w:szCs w:val="19"/>
        </w:rPr>
        <w:t xml:space="preserve">and </w:t>
      </w:r>
      <w:r w:rsidRPr="00073C11">
        <w:rPr>
          <w:i/>
          <w:szCs w:val="19"/>
        </w:rPr>
        <w:t xml:space="preserve">Q-LEARNING </w:t>
      </w:r>
      <w:r w:rsidRPr="00073C11">
        <w:rPr>
          <w:szCs w:val="19"/>
        </w:rPr>
        <w:t xml:space="preserve">together save an average of approximately 2.5× more energy than </w:t>
      </w:r>
      <w:r w:rsidRPr="00073C11">
        <w:rPr>
          <w:i/>
          <w:szCs w:val="19"/>
        </w:rPr>
        <w:t xml:space="preserve">CHBL </w:t>
      </w:r>
      <w:r w:rsidRPr="00073C11">
        <w:rPr>
          <w:szCs w:val="19"/>
        </w:rPr>
        <w:t xml:space="preserve">across all applications. In some cases, for instance the high interaction </w:t>
      </w:r>
      <w:r w:rsidRPr="00073C11">
        <w:rPr>
          <w:i/>
          <w:iCs/>
          <w:szCs w:val="19"/>
        </w:rPr>
        <w:t>Jewels</w:t>
      </w:r>
      <w:r w:rsidRPr="00073C11">
        <w:rPr>
          <w:szCs w:val="19"/>
        </w:rPr>
        <w:t xml:space="preserve"> application, interaction slack is too small to be exploited by our algorithms. While </w:t>
      </w:r>
      <w:r w:rsidRPr="00073C11">
        <w:rPr>
          <w:i/>
          <w:szCs w:val="19"/>
        </w:rPr>
        <w:t>CHBL</w:t>
      </w:r>
      <w:r w:rsidRPr="00073C11">
        <w:rPr>
          <w:szCs w:val="19"/>
        </w:rPr>
        <w:t xml:space="preserve"> offers higher energy savings for </w:t>
      </w:r>
      <w:r w:rsidRPr="00073C11">
        <w:rPr>
          <w:i/>
          <w:iCs/>
          <w:szCs w:val="19"/>
        </w:rPr>
        <w:t xml:space="preserve">Jewels </w:t>
      </w:r>
      <w:r w:rsidRPr="00073C11">
        <w:rPr>
          <w:szCs w:val="19"/>
        </w:rPr>
        <w:t xml:space="preserve">due to its lack of user-awareness and application-awareness during scaling, it comes at a cost: noticeable QoS degradation issues for the user. </w:t>
      </w:r>
    </w:p>
    <w:p w:rsidR="00FB3841" w:rsidRDefault="00FB3841" w:rsidP="00941AEF">
      <w:pPr>
        <w:pStyle w:val="NoSpacing"/>
      </w:pPr>
      <w:r w:rsidRPr="00816805">
        <w:rPr>
          <w:noProof/>
        </w:rPr>
        <w:drawing>
          <wp:inline distT="0" distB="0" distL="0" distR="0" wp14:anchorId="31A13D88" wp14:editId="11C24F58">
            <wp:extent cx="5486400" cy="3136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FB3841" w:rsidRDefault="00FB3841" w:rsidP="00FB3841">
      <w:pPr>
        <w:pStyle w:val="Heading4"/>
      </w:pPr>
      <w:bookmarkStart w:id="77" w:name="_Toc321168619"/>
      <w:r>
        <w:t>Figure 6.18: Average energy saved on HTC Dream for real users</w:t>
      </w:r>
      <w:r w:rsidR="007E6B7A">
        <w:t xml:space="preserve"> (performance bias)</w:t>
      </w:r>
      <w:bookmarkEnd w:id="77"/>
    </w:p>
    <w:p w:rsidR="00FB3841" w:rsidRPr="00FB3841" w:rsidRDefault="00FB3841" w:rsidP="00FB3841"/>
    <w:p w:rsidR="00FB3841" w:rsidRDefault="00FB3841" w:rsidP="00941AEF">
      <w:pPr>
        <w:pStyle w:val="NoSpacing"/>
      </w:pPr>
      <w:r w:rsidRPr="00816805">
        <w:rPr>
          <w:noProof/>
        </w:rPr>
        <w:drawing>
          <wp:inline distT="0" distB="0" distL="0" distR="0" wp14:anchorId="666A9AA3" wp14:editId="22BB5DD9">
            <wp:extent cx="5486400" cy="31363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FB3841" w:rsidRDefault="00FB3841" w:rsidP="00FB3841">
      <w:pPr>
        <w:pStyle w:val="Heading4"/>
      </w:pPr>
      <w:bookmarkStart w:id="78" w:name="_Toc321168620"/>
      <w:r>
        <w:t>Figure 6.19: Average energy saved on Google Nexus One for real users</w:t>
      </w:r>
      <w:r w:rsidR="007E6B7A">
        <w:t xml:space="preserve"> (performance bias)</w:t>
      </w:r>
      <w:bookmarkEnd w:id="78"/>
    </w:p>
    <w:p w:rsidR="00FB3841" w:rsidRPr="00FB3841" w:rsidRDefault="00FB3841" w:rsidP="00FB3841"/>
    <w:p w:rsidR="009764CA" w:rsidRDefault="009764CA" w:rsidP="009764CA">
      <w:pPr>
        <w:rPr>
          <w:szCs w:val="19"/>
        </w:rPr>
      </w:pPr>
      <w:r>
        <w:rPr>
          <w:szCs w:val="19"/>
        </w:rPr>
        <w:t>Figures 6.20 and 6.21</w:t>
      </w:r>
      <w:r w:rsidRPr="00073C11">
        <w:rPr>
          <w:szCs w:val="19"/>
        </w:rPr>
        <w:t xml:space="preserve"> show the average successful prediction rates for the real user interaction patterns. Shye et al.’s algorithm, </w:t>
      </w:r>
      <w:r w:rsidRPr="00073C11">
        <w:rPr>
          <w:i/>
          <w:szCs w:val="19"/>
        </w:rPr>
        <w:t>CHBL</w:t>
      </w:r>
      <w:r w:rsidRPr="00073C11">
        <w:rPr>
          <w:szCs w:val="19"/>
        </w:rPr>
        <w:t>,</w:t>
      </w:r>
      <w:r w:rsidRPr="00073C11">
        <w:rPr>
          <w:i/>
          <w:szCs w:val="19"/>
        </w:rPr>
        <w:t xml:space="preserve"> </w:t>
      </w:r>
      <w:r w:rsidRPr="00073C11">
        <w:rPr>
          <w:szCs w:val="19"/>
        </w:rPr>
        <w:t>was not included because it does not contain defined states or prediction mechanisms, making determining mispredictions impossible. The figures show high successful prediction rates similar to those that were seen in the event emulation results. The reason for this is that the algorithm control parameters u</w:t>
      </w:r>
      <w:r>
        <w:rPr>
          <w:szCs w:val="19"/>
        </w:rPr>
        <w:t>sed</w:t>
      </w:r>
      <w:r w:rsidR="00FB3841">
        <w:rPr>
          <w:szCs w:val="19"/>
        </w:rPr>
        <w:t xml:space="preserve"> for the results in Figures 6.18</w:t>
      </w:r>
      <w:r>
        <w:rPr>
          <w:szCs w:val="19"/>
        </w:rPr>
        <w:t>-6.21</w:t>
      </w:r>
      <w:r w:rsidRPr="00073C11">
        <w:rPr>
          <w:szCs w:val="19"/>
        </w:rPr>
        <w:t xml:space="preserve"> were biased towards maintaining fewer mispredictions.  </w:t>
      </w:r>
    </w:p>
    <w:p w:rsidR="00FB3841" w:rsidRDefault="00FB3841" w:rsidP="00941AEF">
      <w:pPr>
        <w:pStyle w:val="NoSpacing"/>
      </w:pPr>
      <w:r w:rsidRPr="00816805">
        <w:rPr>
          <w:noProof/>
        </w:rPr>
        <w:drawing>
          <wp:inline distT="0" distB="0" distL="0" distR="0" wp14:anchorId="090C0043" wp14:editId="2C72C72F">
            <wp:extent cx="5486400" cy="3136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FB3841" w:rsidRDefault="00FB3841" w:rsidP="00FB3841">
      <w:pPr>
        <w:pStyle w:val="Heading4"/>
      </w:pPr>
      <w:bookmarkStart w:id="79" w:name="_Toc321168621"/>
      <w:r>
        <w:t>Figure 6.20: Average successful prediction rate on HTC Dream for real users</w:t>
      </w:r>
      <w:r w:rsidR="007E6B7A">
        <w:t xml:space="preserve"> (performance bias)</w:t>
      </w:r>
      <w:bookmarkEnd w:id="79"/>
    </w:p>
    <w:p w:rsidR="00FB3841" w:rsidRPr="00FB3841" w:rsidRDefault="00FB3841" w:rsidP="00FB3841"/>
    <w:p w:rsidR="00FB3841" w:rsidRDefault="00FB3841" w:rsidP="00941AEF">
      <w:pPr>
        <w:pStyle w:val="NoSpacing"/>
        <w:rPr>
          <w:szCs w:val="19"/>
        </w:rPr>
      </w:pPr>
      <w:r>
        <w:rPr>
          <w:noProof/>
        </w:rPr>
        <w:drawing>
          <wp:inline distT="0" distB="0" distL="0" distR="0" wp14:anchorId="4A501C6E" wp14:editId="7E5F974D">
            <wp:extent cx="5486400" cy="3136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FB3841" w:rsidRDefault="00FB3841" w:rsidP="00FB3841">
      <w:pPr>
        <w:pStyle w:val="Heading4"/>
        <w:rPr>
          <w:szCs w:val="19"/>
        </w:rPr>
      </w:pPr>
      <w:bookmarkStart w:id="80" w:name="_Toc321168622"/>
      <w:r>
        <w:t>Figure 6.2</w:t>
      </w:r>
      <w:r w:rsidR="009412B0">
        <w:t>1</w:t>
      </w:r>
      <w:r>
        <w:t>: Average successful prediction rate on Google Nexus One for real users</w:t>
      </w:r>
      <w:r>
        <w:rPr>
          <w:szCs w:val="19"/>
        </w:rPr>
        <w:tab/>
      </w:r>
      <w:r w:rsidR="007E6B7A">
        <w:rPr>
          <w:szCs w:val="19"/>
        </w:rPr>
        <w:t xml:space="preserve"> (performance bias)</w:t>
      </w:r>
      <w:bookmarkEnd w:id="80"/>
      <w:r>
        <w:rPr>
          <w:szCs w:val="19"/>
        </w:rPr>
        <w:tab/>
      </w:r>
    </w:p>
    <w:p w:rsidR="00FB3841" w:rsidRPr="00FB3841" w:rsidRDefault="00FB3841" w:rsidP="00FB3841"/>
    <w:p w:rsidR="009764CA" w:rsidRDefault="00311E63" w:rsidP="009764CA">
      <w:pPr>
        <w:rPr>
          <w:szCs w:val="19"/>
        </w:rPr>
      </w:pPr>
      <w:r>
        <w:rPr>
          <w:szCs w:val="19"/>
        </w:rPr>
        <w:t xml:space="preserve">For the next study, </w:t>
      </w:r>
      <w:r w:rsidR="009764CA" w:rsidRPr="00073C11">
        <w:rPr>
          <w:szCs w:val="19"/>
        </w:rPr>
        <w:t xml:space="preserve">the algorithm control parameters for the MDP algorithms </w:t>
      </w:r>
      <w:r>
        <w:rPr>
          <w:szCs w:val="19"/>
        </w:rPr>
        <w:t xml:space="preserve">were adjusted </w:t>
      </w:r>
      <w:r w:rsidR="009764CA" w:rsidRPr="00073C11">
        <w:rPr>
          <w:szCs w:val="19"/>
        </w:rPr>
        <w:t xml:space="preserve">to allow even higher energy savings to see how the number of mispredictions was affected. The event probability thresholds </w:t>
      </w:r>
      <w:r w:rsidR="009764CA" w:rsidRPr="00073C11">
        <w:rPr>
          <w:i/>
          <w:szCs w:val="18"/>
        </w:rPr>
        <w:t>P</w:t>
      </w:r>
      <w:r w:rsidR="009764CA" w:rsidRPr="00073C11">
        <w:rPr>
          <w:i/>
          <w:szCs w:val="18"/>
          <w:vertAlign w:val="subscript"/>
        </w:rPr>
        <w:t>HLT</w:t>
      </w:r>
      <w:r w:rsidR="009764CA" w:rsidRPr="00073C11">
        <w:rPr>
          <w:szCs w:val="18"/>
        </w:rPr>
        <w:t xml:space="preserve"> and </w:t>
      </w:r>
      <w:r w:rsidR="009764CA" w:rsidRPr="00073C11">
        <w:rPr>
          <w:i/>
          <w:szCs w:val="18"/>
        </w:rPr>
        <w:t>P</w:t>
      </w:r>
      <w:r w:rsidR="009764CA" w:rsidRPr="00073C11">
        <w:rPr>
          <w:i/>
          <w:szCs w:val="18"/>
          <w:vertAlign w:val="subscript"/>
        </w:rPr>
        <w:t>LHT</w:t>
      </w:r>
      <w:r w:rsidR="009764CA" w:rsidRPr="00073C11">
        <w:rPr>
          <w:szCs w:val="19"/>
        </w:rPr>
        <w:t xml:space="preserve"> were increased by 20%, and the processor utilization thresholds </w:t>
      </w:r>
      <w:r w:rsidR="009764CA" w:rsidRPr="00073C11">
        <w:rPr>
          <w:i/>
          <w:szCs w:val="19"/>
        </w:rPr>
        <w:t>U</w:t>
      </w:r>
      <w:r w:rsidR="009764CA" w:rsidRPr="00073C11">
        <w:rPr>
          <w:i/>
          <w:szCs w:val="19"/>
          <w:vertAlign w:val="subscript"/>
        </w:rPr>
        <w:t>HLT</w:t>
      </w:r>
      <w:r w:rsidR="009764CA" w:rsidRPr="00073C11">
        <w:rPr>
          <w:szCs w:val="19"/>
        </w:rPr>
        <w:t xml:space="preserve">, </w:t>
      </w:r>
      <w:r w:rsidR="009764CA" w:rsidRPr="00073C11">
        <w:rPr>
          <w:i/>
          <w:szCs w:val="19"/>
        </w:rPr>
        <w:t>U</w:t>
      </w:r>
      <w:r w:rsidR="009764CA" w:rsidRPr="00073C11">
        <w:rPr>
          <w:i/>
          <w:szCs w:val="19"/>
          <w:vertAlign w:val="subscript"/>
        </w:rPr>
        <w:t>LMT</w:t>
      </w:r>
      <w:r w:rsidR="009764CA" w:rsidRPr="00073C11">
        <w:rPr>
          <w:szCs w:val="19"/>
        </w:rPr>
        <w:t xml:space="preserve">, and </w:t>
      </w:r>
      <w:r w:rsidR="009764CA" w:rsidRPr="00073C11">
        <w:rPr>
          <w:i/>
          <w:szCs w:val="19"/>
        </w:rPr>
        <w:t>U</w:t>
      </w:r>
      <w:r w:rsidR="009764CA" w:rsidRPr="00073C11">
        <w:rPr>
          <w:i/>
          <w:szCs w:val="19"/>
          <w:vertAlign w:val="subscript"/>
        </w:rPr>
        <w:t>LHT</w:t>
      </w:r>
      <w:r w:rsidR="009764CA" w:rsidRPr="00073C11">
        <w:rPr>
          <w:szCs w:val="19"/>
        </w:rPr>
        <w:t xml:space="preserve"> were increased by 10% from their original values in Table </w:t>
      </w:r>
      <w:r>
        <w:rPr>
          <w:szCs w:val="19"/>
        </w:rPr>
        <w:t>6.</w:t>
      </w:r>
      <w:r w:rsidR="009764CA" w:rsidRPr="00073C11">
        <w:rPr>
          <w:szCs w:val="19"/>
        </w:rPr>
        <w:t xml:space="preserve">5. Figure </w:t>
      </w:r>
      <w:r>
        <w:rPr>
          <w:szCs w:val="19"/>
        </w:rPr>
        <w:t>6.22</w:t>
      </w:r>
      <w:r w:rsidR="009764CA" w:rsidRPr="00073C11">
        <w:rPr>
          <w:szCs w:val="19"/>
        </w:rPr>
        <w:t xml:space="preserve"> shows the </w:t>
      </w:r>
      <w:r>
        <w:rPr>
          <w:szCs w:val="19"/>
        </w:rPr>
        <w:t>energy savings</w:t>
      </w:r>
      <w:r w:rsidR="009764CA" w:rsidRPr="00073C11">
        <w:rPr>
          <w:szCs w:val="19"/>
        </w:rPr>
        <w:t xml:space="preserve"> of our four algorithms with the adjusted algorithm control parameters on the Google Nexus One compared with </w:t>
      </w:r>
      <w:r w:rsidR="009764CA" w:rsidRPr="00073C11">
        <w:rPr>
          <w:i/>
          <w:szCs w:val="19"/>
        </w:rPr>
        <w:t>CHBL</w:t>
      </w:r>
      <w:r w:rsidR="009764CA" w:rsidRPr="00073C11">
        <w:rPr>
          <w:szCs w:val="19"/>
        </w:rPr>
        <w:t xml:space="preserve">, which is unchanged. </w:t>
      </w:r>
      <w:r w:rsidR="00FB3841">
        <w:rPr>
          <w:szCs w:val="19"/>
        </w:rPr>
        <w:t>The</w:t>
      </w:r>
      <w:r w:rsidR="009764CA" w:rsidRPr="00073C11">
        <w:rPr>
          <w:szCs w:val="19"/>
        </w:rPr>
        <w:t xml:space="preserve"> energy savings are clearly higher with the adjusted parameters, with </w:t>
      </w:r>
      <w:r w:rsidR="009764CA" w:rsidRPr="00073C11">
        <w:rPr>
          <w:i/>
          <w:szCs w:val="19"/>
        </w:rPr>
        <w:t xml:space="preserve">E-ADAPT </w:t>
      </w:r>
      <w:r w:rsidR="009764CA" w:rsidRPr="00073C11">
        <w:rPr>
          <w:szCs w:val="19"/>
        </w:rPr>
        <w:t xml:space="preserve">and </w:t>
      </w:r>
      <w:r w:rsidR="009764CA" w:rsidRPr="00073C11">
        <w:rPr>
          <w:i/>
          <w:szCs w:val="19"/>
        </w:rPr>
        <w:t xml:space="preserve">Q-LEARNING </w:t>
      </w:r>
      <w:r w:rsidR="009764CA" w:rsidRPr="00073C11">
        <w:rPr>
          <w:szCs w:val="19"/>
        </w:rPr>
        <w:t>offering energy savings of up to 34% over default device settings. However, the successful prediction rates for th</w:t>
      </w:r>
      <w:r w:rsidR="00FB3841">
        <w:rPr>
          <w:szCs w:val="19"/>
        </w:rPr>
        <w:t>e MDP algorithms in Figure 6.23</w:t>
      </w:r>
      <w:r w:rsidR="009764CA" w:rsidRPr="00073C11">
        <w:rPr>
          <w:szCs w:val="19"/>
        </w:rPr>
        <w:t xml:space="preserve"> have dropped significantly. In fact, most of the prediction rates are below the acceptable performance threshold of 80%, making this configuration unacceptable. </w:t>
      </w:r>
    </w:p>
    <w:p w:rsidR="00FB3841" w:rsidRDefault="00FB3841" w:rsidP="00941AEF">
      <w:pPr>
        <w:pStyle w:val="NoSpacing"/>
      </w:pPr>
      <w:r w:rsidRPr="00816805">
        <w:rPr>
          <w:noProof/>
        </w:rPr>
        <w:drawing>
          <wp:inline distT="0" distB="0" distL="0" distR="0" wp14:anchorId="343C6207" wp14:editId="0B898688">
            <wp:extent cx="5486400" cy="3136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7E6B7A" w:rsidRDefault="007E6B7A" w:rsidP="007E6B7A">
      <w:pPr>
        <w:pStyle w:val="Heading4"/>
      </w:pPr>
      <w:bookmarkStart w:id="81" w:name="_Toc321168623"/>
      <w:r>
        <w:t>Figure 6.20: Average successful prediction rate on HTC Dream for real users (energy bias)</w:t>
      </w:r>
      <w:bookmarkEnd w:id="81"/>
    </w:p>
    <w:p w:rsidR="007E6B7A" w:rsidRDefault="007E6B7A" w:rsidP="009764CA">
      <w:pPr>
        <w:rPr>
          <w:szCs w:val="19"/>
        </w:rPr>
      </w:pPr>
    </w:p>
    <w:p w:rsidR="00FB3841" w:rsidRDefault="00FB3841" w:rsidP="00941AEF">
      <w:pPr>
        <w:pStyle w:val="NoSpacing"/>
      </w:pPr>
      <w:r w:rsidRPr="00816805">
        <w:rPr>
          <w:noProof/>
        </w:rPr>
        <w:drawing>
          <wp:inline distT="0" distB="0" distL="0" distR="0" wp14:anchorId="35FAB6AB" wp14:editId="6E3E9EDA">
            <wp:extent cx="5486400" cy="3136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136392"/>
                    </a:xfrm>
                    <a:prstGeom prst="rect">
                      <a:avLst/>
                    </a:prstGeom>
                    <a:noFill/>
                  </pic:spPr>
                </pic:pic>
              </a:graphicData>
            </a:graphic>
          </wp:inline>
        </w:drawing>
      </w:r>
    </w:p>
    <w:p w:rsidR="007E6B7A" w:rsidRDefault="007E6B7A" w:rsidP="007E6B7A">
      <w:pPr>
        <w:pStyle w:val="Heading4"/>
        <w:rPr>
          <w:szCs w:val="19"/>
        </w:rPr>
      </w:pPr>
      <w:bookmarkStart w:id="82" w:name="_Toc321168624"/>
      <w:r>
        <w:t>Figure 6.21: Average successful prediction rate on Google Nexus One for real users</w:t>
      </w:r>
      <w:r>
        <w:rPr>
          <w:szCs w:val="19"/>
        </w:rPr>
        <w:tab/>
        <w:t xml:space="preserve"> (energybias)</w:t>
      </w:r>
      <w:bookmarkEnd w:id="82"/>
      <w:r>
        <w:rPr>
          <w:szCs w:val="19"/>
        </w:rPr>
        <w:tab/>
      </w:r>
    </w:p>
    <w:p w:rsidR="007E6B7A" w:rsidRPr="00073C11" w:rsidRDefault="007E6B7A" w:rsidP="009764CA">
      <w:pPr>
        <w:rPr>
          <w:szCs w:val="19"/>
        </w:rPr>
      </w:pPr>
    </w:p>
    <w:p w:rsidR="009764CA" w:rsidRPr="00627375" w:rsidRDefault="009764CA" w:rsidP="009764CA">
      <w:pPr>
        <w:sectPr w:rsidR="009764CA" w:rsidRPr="00627375" w:rsidSect="00A84FE1">
          <w:type w:val="continuous"/>
          <w:pgSz w:w="12240" w:h="15840"/>
          <w:pgMar w:top="1440" w:right="1440" w:bottom="1440" w:left="2160" w:header="720" w:footer="720" w:gutter="0"/>
          <w:cols w:space="720"/>
          <w:docGrid w:linePitch="360"/>
        </w:sectPr>
      </w:pPr>
      <w:r w:rsidRPr="00073C11">
        <w:rPr>
          <w:szCs w:val="19"/>
        </w:rPr>
        <w:t xml:space="preserve">Overall, </w:t>
      </w:r>
      <w:r w:rsidR="00FB3841">
        <w:rPr>
          <w:szCs w:val="19"/>
        </w:rPr>
        <w:t>the</w:t>
      </w:r>
      <w:r w:rsidRPr="00073C11">
        <w:rPr>
          <w:szCs w:val="19"/>
        </w:rPr>
        <w:t xml:space="preserve"> proposed </w:t>
      </w:r>
      <w:r w:rsidRPr="00073C11">
        <w:rPr>
          <w:i/>
          <w:szCs w:val="19"/>
        </w:rPr>
        <w:t>AURA</w:t>
      </w:r>
      <w:r w:rsidRPr="00073C11">
        <w:rPr>
          <w:szCs w:val="19"/>
        </w:rPr>
        <w:t xml:space="preserve"> framework with the </w:t>
      </w:r>
      <w:r w:rsidRPr="00073C11">
        <w:rPr>
          <w:i/>
          <w:szCs w:val="19"/>
        </w:rPr>
        <w:t xml:space="preserve">E-ADAPT </w:t>
      </w:r>
      <w:r w:rsidRPr="00073C11">
        <w:rPr>
          <w:szCs w:val="19"/>
        </w:rPr>
        <w:t xml:space="preserve">or </w:t>
      </w:r>
      <w:r w:rsidRPr="00073C11">
        <w:rPr>
          <w:i/>
          <w:szCs w:val="19"/>
        </w:rPr>
        <w:t>Q-LEARNING</w:t>
      </w:r>
      <w:r w:rsidRPr="00073C11">
        <w:rPr>
          <w:szCs w:val="19"/>
        </w:rPr>
        <w:t xml:space="preserve"> schemes enables as much as </w:t>
      </w:r>
      <w:r w:rsidRPr="00EE0670">
        <w:rPr>
          <w:szCs w:val="19"/>
        </w:rPr>
        <w:t>29%</w:t>
      </w:r>
      <w:r w:rsidRPr="00073C11">
        <w:rPr>
          <w:szCs w:val="19"/>
        </w:rPr>
        <w:t xml:space="preserve"> energy savings</w:t>
      </w:r>
      <w:r>
        <w:rPr>
          <w:szCs w:val="19"/>
        </w:rPr>
        <w:t xml:space="preserve"> </w:t>
      </w:r>
      <w:r w:rsidRPr="00073C11">
        <w:rPr>
          <w:szCs w:val="19"/>
        </w:rPr>
        <w:t>over the default device settings for frequency and screen backlight without noticeably degrading user QoS, and improves upon prior work (</w:t>
      </w:r>
      <w:r w:rsidRPr="00073C11">
        <w:rPr>
          <w:i/>
          <w:szCs w:val="19"/>
        </w:rPr>
        <w:t>CHBL</w:t>
      </w:r>
      <w:r w:rsidRPr="00073C11">
        <w:rPr>
          <w:szCs w:val="19"/>
        </w:rPr>
        <w:t xml:space="preserve"> [</w:t>
      </w:r>
      <w:r w:rsidR="00692CA4">
        <w:rPr>
          <w:szCs w:val="19"/>
        </w:rPr>
        <w:t>8</w:t>
      </w:r>
      <w:r w:rsidRPr="00073C11">
        <w:rPr>
          <w:szCs w:val="19"/>
        </w:rPr>
        <w:t>]) by as much as 5× for some applications and devices.</w:t>
      </w:r>
    </w:p>
    <w:p w:rsidR="00A84FE1" w:rsidRPr="0019087C" w:rsidRDefault="00B643EE" w:rsidP="0019087C">
      <w:pPr>
        <w:pStyle w:val="Title"/>
        <w:framePr w:wrap="auto" w:vAnchor="margin" w:yAlign="inline"/>
      </w:pPr>
      <w:bookmarkStart w:id="83" w:name="_Toc321168545"/>
      <w:r w:rsidRPr="000D5D13">
        <w:t xml:space="preserve">Chapter </w:t>
      </w:r>
      <w:r w:rsidR="00F52388">
        <w:t>7</w:t>
      </w:r>
      <w:r w:rsidR="0019087C">
        <w:t xml:space="preserve"> </w:t>
      </w:r>
      <w:r w:rsidR="0019087C">
        <w:br/>
      </w:r>
      <w:r w:rsidR="009E0B90">
        <w:rPr>
          <w:szCs w:val="24"/>
        </w:rPr>
        <w:t xml:space="preserve">Strategy 2: </w:t>
      </w:r>
      <w:r w:rsidR="00ED7601">
        <w:rPr>
          <w:szCs w:val="24"/>
        </w:rPr>
        <w:t>Data and Location</w:t>
      </w:r>
      <w:r w:rsidR="00287285">
        <w:rPr>
          <w:szCs w:val="24"/>
        </w:rPr>
        <w:t xml:space="preserve"> </w:t>
      </w:r>
      <w:r w:rsidR="00ED7601">
        <w:rPr>
          <w:szCs w:val="24"/>
        </w:rPr>
        <w:t>Interface Energy Optimization</w:t>
      </w:r>
      <w:bookmarkEnd w:id="83"/>
    </w:p>
    <w:p w:rsidR="00E16E24" w:rsidRDefault="00287285" w:rsidP="000863C0">
      <w:r>
        <w:t>This</w:t>
      </w:r>
      <w:r w:rsidR="00DF19F3" w:rsidRPr="00DF19F3">
        <w:t xml:space="preserve"> </w:t>
      </w:r>
      <w:r w:rsidR="00DF19F3">
        <w:t>strategy</w:t>
      </w:r>
      <w:r>
        <w:t xml:space="preserve">’s </w:t>
      </w:r>
      <w:r w:rsidR="00DF19F3" w:rsidRPr="00DF19F3">
        <w:t xml:space="preserve">focus </w:t>
      </w:r>
      <w:r w:rsidR="00DF19F3">
        <w:t xml:space="preserve">is </w:t>
      </w:r>
      <w:r w:rsidR="00DF19F3" w:rsidRPr="00DF19F3">
        <w:t xml:space="preserve">on exploiting </w:t>
      </w:r>
      <w:r w:rsidR="00B91BEE">
        <w:t xml:space="preserve">machine </w:t>
      </w:r>
      <w:r w:rsidR="00DF19F3" w:rsidRPr="00DF19F3">
        <w:t xml:space="preserve">learning algorithms to discover opportunities for energy saving in mobile embedded systems through the dynamic adaptation of data transfer and location network interface configurations without any explicit user input. Consequently, energy-performance tradeoffs </w:t>
      </w:r>
      <w:r w:rsidR="00DF19F3">
        <w:t xml:space="preserve">are enabled </w:t>
      </w:r>
      <w:r w:rsidR="00DF19F3" w:rsidRPr="00DF19F3">
        <w:t>that are unique to each user. This is accomplished by learning both the spatiotemporal and device contexts of a user through the application of a given algorithm and using these to control device network configuration to save energy. In other words, given a set of input contextual cues, the algorithms will exploit learned user context to dynamically classify the cues into a system state that precisely governs how data and location interfaces are utilized. The goal is to achieve a state classification that saves energy while maintaining user satisfaction.</w:t>
      </w:r>
      <w:r w:rsidR="00DF19F3">
        <w:t xml:space="preserve">  </w:t>
      </w:r>
      <w:r w:rsidR="00D71417">
        <w:t>In this chapter</w:t>
      </w:r>
      <w:r w:rsidR="00D71417" w:rsidRPr="00F75745">
        <w:rPr>
          <w:szCs w:val="24"/>
        </w:rPr>
        <w:t xml:space="preserve">, </w:t>
      </w:r>
      <w:r w:rsidR="00F75745" w:rsidRPr="00F75745">
        <w:rPr>
          <w:szCs w:val="24"/>
        </w:rPr>
        <w:t xml:space="preserve">the use of four different classes of machine learning algorithms </w:t>
      </w:r>
      <w:r w:rsidR="00F75745" w:rsidRPr="00F75745">
        <w:rPr>
          <w:i/>
          <w:szCs w:val="24"/>
        </w:rPr>
        <w:t>(i) linear discriminant analysis</w:t>
      </w:r>
      <w:r w:rsidR="00F75745" w:rsidRPr="00F75745">
        <w:rPr>
          <w:szCs w:val="24"/>
        </w:rPr>
        <w:t xml:space="preserve">, </w:t>
      </w:r>
      <w:r w:rsidR="00F75745" w:rsidRPr="00F75745">
        <w:rPr>
          <w:i/>
          <w:szCs w:val="24"/>
        </w:rPr>
        <w:t>(ii) linear logistic regression, (iii) k-nearest neighbor</w:t>
      </w:r>
      <w:r w:rsidR="00F75745" w:rsidRPr="00F75745">
        <w:rPr>
          <w:szCs w:val="24"/>
        </w:rPr>
        <w:t xml:space="preserve">, and </w:t>
      </w:r>
      <w:r w:rsidR="00F75745" w:rsidRPr="00F75745">
        <w:rPr>
          <w:i/>
          <w:szCs w:val="24"/>
        </w:rPr>
        <w:t>(iv) non-linear logistic regression with neural networks</w:t>
      </w:r>
      <w:r w:rsidR="00F75745">
        <w:rPr>
          <w:i/>
          <w:szCs w:val="24"/>
        </w:rPr>
        <w:t xml:space="preserve"> </w:t>
      </w:r>
      <w:r w:rsidR="00F75745">
        <w:rPr>
          <w:szCs w:val="24"/>
        </w:rPr>
        <w:t>(explained in detail in Chapter 5), is</w:t>
      </w:r>
      <w:r w:rsidR="00F75745" w:rsidRPr="00F75745">
        <w:rPr>
          <w:szCs w:val="24"/>
        </w:rPr>
        <w:t xml:space="preserve"> propose</w:t>
      </w:r>
      <w:r w:rsidR="00F75745">
        <w:rPr>
          <w:szCs w:val="24"/>
        </w:rPr>
        <w:t>d</w:t>
      </w:r>
      <w:r w:rsidR="00F75745" w:rsidRPr="00F75745">
        <w:rPr>
          <w:szCs w:val="24"/>
        </w:rPr>
        <w:t xml:space="preserve"> and </w:t>
      </w:r>
      <w:r w:rsidR="00F75745">
        <w:rPr>
          <w:szCs w:val="24"/>
        </w:rPr>
        <w:t xml:space="preserve">demonstrated </w:t>
      </w:r>
      <w:r w:rsidR="00F75745" w:rsidRPr="00F75745">
        <w:rPr>
          <w:szCs w:val="24"/>
        </w:rPr>
        <w:t>on predicting user data/location usage requirements using spatiotemporal and device contexts. These</w:t>
      </w:r>
      <w:r w:rsidR="00F05A14">
        <w:rPr>
          <w:szCs w:val="24"/>
        </w:rPr>
        <w:t xml:space="preserve"> algorithms</w:t>
      </w:r>
      <w:r w:rsidR="00F75745" w:rsidRPr="00F75745">
        <w:rPr>
          <w:szCs w:val="24"/>
        </w:rPr>
        <w:t xml:space="preserve"> are tested on both synthetic and real-world user usage patterns, which demonstrate that high and consistent prediction rates are possible. The proposed techniques are also compared with prior work on device configuration prediction using self-organizing maps [</w:t>
      </w:r>
      <w:r w:rsidR="00F75745">
        <w:rPr>
          <w:szCs w:val="24"/>
        </w:rPr>
        <w:t>45</w:t>
      </w:r>
      <w:r w:rsidR="00F75745" w:rsidRPr="00F75745">
        <w:rPr>
          <w:szCs w:val="24"/>
        </w:rPr>
        <w:t>] and energy-aware location sensing [</w:t>
      </w:r>
      <w:r w:rsidR="00F75745">
        <w:rPr>
          <w:szCs w:val="24"/>
        </w:rPr>
        <w:t>17</w:t>
      </w:r>
      <w:r w:rsidR="00F75745" w:rsidRPr="00F75745">
        <w:rPr>
          <w:szCs w:val="24"/>
        </w:rPr>
        <w:t>], showing an improvement upon these state-of-the-art techniques.</w:t>
      </w:r>
      <w:r w:rsidR="00F75745">
        <w:rPr>
          <w:sz w:val="18"/>
        </w:rPr>
        <w:t xml:space="preserve">  </w:t>
      </w:r>
      <w:r w:rsidR="00DF19F3">
        <w:t>Section 7.1</w:t>
      </w:r>
      <w:r w:rsidR="00DF19F3" w:rsidRPr="00DF19F3">
        <w:t xml:space="preserve"> discusses the acquisition and creation of real and synthetic user profiles that a</w:t>
      </w:r>
      <w:r w:rsidR="00EF2554">
        <w:t xml:space="preserve">re </w:t>
      </w:r>
      <w:r w:rsidR="00D71417">
        <w:t>used in the analysis studies</w:t>
      </w:r>
      <w:r w:rsidR="00EF2554">
        <w:t>, Section 7.2 describes the device power modeling effort,</w:t>
      </w:r>
      <w:r w:rsidR="00E16E24">
        <w:t xml:space="preserve"> and</w:t>
      </w:r>
      <w:r w:rsidR="00EF2554">
        <w:t xml:space="preserve"> Section 7.3 presents the results of the</w:t>
      </w:r>
      <w:r w:rsidR="00DF19F3" w:rsidRPr="00DF19F3">
        <w:t xml:space="preserve"> experiment</w:t>
      </w:r>
      <w:r w:rsidR="00D71417">
        <w:t>al studies</w:t>
      </w:r>
      <w:r w:rsidR="00E16E24">
        <w:t>.</w:t>
      </w:r>
    </w:p>
    <w:p w:rsidR="00E16E24" w:rsidRPr="00DF19F3" w:rsidRDefault="00E16E24" w:rsidP="000863C0">
      <w:pPr>
        <w:rPr>
          <w:sz w:val="36"/>
          <w:szCs w:val="24"/>
        </w:rPr>
        <w:sectPr w:rsidR="00E16E24" w:rsidRPr="00DF19F3" w:rsidSect="00A84FE1">
          <w:pgSz w:w="12240" w:h="15840"/>
          <w:pgMar w:top="2880" w:right="1440" w:bottom="1440" w:left="2160" w:header="720" w:footer="720" w:gutter="0"/>
          <w:cols w:space="720"/>
          <w:docGrid w:linePitch="360"/>
        </w:sectPr>
      </w:pPr>
    </w:p>
    <w:p w:rsidR="008B1E2D" w:rsidRDefault="00E16E24" w:rsidP="00E16E24">
      <w:pPr>
        <w:pStyle w:val="Heading1"/>
      </w:pPr>
      <w:bookmarkStart w:id="84" w:name="_Toc321168546"/>
      <w:r>
        <w:t>7.1 User Interaction Studies</w:t>
      </w:r>
      <w:bookmarkEnd w:id="84"/>
    </w:p>
    <w:p w:rsidR="00D9186C" w:rsidRPr="00D9186C" w:rsidRDefault="00D9186C" w:rsidP="00D9186C">
      <w:pPr>
        <w:adjustRightInd w:val="0"/>
        <w:rPr>
          <w:szCs w:val="19"/>
        </w:rPr>
      </w:pPr>
      <w:r w:rsidRPr="00D9186C">
        <w:rPr>
          <w:szCs w:val="19"/>
        </w:rPr>
        <w:t xml:space="preserve">In order to compare the relative effectiveness of the different algorithms at predicting a user’s data/location usage requirements, five real user usage profiles for four different Android smartphones (HTC myTouch 3G, Google Nexus One, Motorola Droid X, HTC G2, and Samsung Intercept) were collected over a one week period with a custom </w:t>
      </w:r>
      <w:r w:rsidRPr="00D9186C">
        <w:rPr>
          <w:i/>
          <w:szCs w:val="19"/>
        </w:rPr>
        <w:t xml:space="preserve">Context Logger </w:t>
      </w:r>
      <w:r w:rsidRPr="00D9186C">
        <w:rPr>
          <w:szCs w:val="19"/>
        </w:rPr>
        <w:t xml:space="preserve">application. The application logged user context data on external storage, which was acquired at the end of the one week session and used in </w:t>
      </w:r>
      <w:r>
        <w:rPr>
          <w:szCs w:val="19"/>
        </w:rPr>
        <w:t>the</w:t>
      </w:r>
      <w:r w:rsidRPr="00D9186C">
        <w:rPr>
          <w:szCs w:val="19"/>
        </w:rPr>
        <w:t xml:space="preserve"> algorithm analysis.</w:t>
      </w:r>
    </w:p>
    <w:p w:rsidR="00E16E24" w:rsidRDefault="00E16E24" w:rsidP="00E16E24">
      <w:pPr>
        <w:pStyle w:val="Heading3"/>
      </w:pPr>
      <w:bookmarkStart w:id="85" w:name="_Toc321168547"/>
      <w:r>
        <w:t>7.1.1 Context Logger</w:t>
      </w:r>
      <w:bookmarkEnd w:id="85"/>
    </w:p>
    <w:p w:rsidR="00D9186C" w:rsidRDefault="00D9186C" w:rsidP="00D9186C">
      <w:pPr>
        <w:adjustRightInd w:val="0"/>
        <w:rPr>
          <w:szCs w:val="18"/>
        </w:rPr>
      </w:pPr>
      <w:r>
        <w:rPr>
          <w:szCs w:val="18"/>
        </w:rPr>
        <w:t>A</w:t>
      </w:r>
      <w:r w:rsidRPr="00D9186C">
        <w:rPr>
          <w:szCs w:val="18"/>
        </w:rPr>
        <w:t xml:space="preserve"> custom </w:t>
      </w:r>
      <w:r w:rsidRPr="00D9186C">
        <w:rPr>
          <w:i/>
          <w:szCs w:val="18"/>
        </w:rPr>
        <w:t xml:space="preserve">Context Logger </w:t>
      </w:r>
      <w:r w:rsidRPr="00D9186C">
        <w:rPr>
          <w:szCs w:val="18"/>
        </w:rPr>
        <w:t xml:space="preserve">application </w:t>
      </w:r>
      <w:r>
        <w:rPr>
          <w:szCs w:val="18"/>
        </w:rPr>
        <w:t xml:space="preserve">was created </w:t>
      </w:r>
      <w:r w:rsidRPr="00D9186C">
        <w:rPr>
          <w:szCs w:val="18"/>
        </w:rPr>
        <w:t xml:space="preserve">that ran in the background as an Android service and gathered both spatiotemporal and device usage attributes at a one minute interval. Table </w:t>
      </w:r>
      <w:r>
        <w:rPr>
          <w:szCs w:val="18"/>
        </w:rPr>
        <w:t>7.</w:t>
      </w:r>
      <w:r w:rsidRPr="00D9186C">
        <w:rPr>
          <w:szCs w:val="18"/>
        </w:rPr>
        <w:t xml:space="preserve">1 lists the attributes recorded by the logger and used for algorithm analysis and indicates whether the attribute was a continuous variable (floating point), discrete variable (integer), or logical variable (true/false). The </w:t>
      </w:r>
      <w:r w:rsidRPr="00D9186C">
        <w:rPr>
          <w:i/>
          <w:szCs w:val="18"/>
        </w:rPr>
        <w:t xml:space="preserve">GPS Satellites </w:t>
      </w:r>
      <w:r w:rsidRPr="00D9186C">
        <w:rPr>
          <w:szCs w:val="18"/>
        </w:rPr>
        <w:t xml:space="preserve">attribute is used as an indirect correlation to GPS signal strength and </w:t>
      </w:r>
      <w:r w:rsidRPr="00D9186C">
        <w:rPr>
          <w:i/>
          <w:szCs w:val="18"/>
        </w:rPr>
        <w:t xml:space="preserve">WiFi RSSI </w:t>
      </w:r>
      <w:r w:rsidRPr="00D9186C">
        <w:rPr>
          <w:szCs w:val="18"/>
        </w:rPr>
        <w:t xml:space="preserve">is a measure of WiFi signal strength. In addition to more common device attributes such as </w:t>
      </w:r>
      <w:r w:rsidRPr="00D9186C">
        <w:rPr>
          <w:i/>
          <w:szCs w:val="18"/>
        </w:rPr>
        <w:t xml:space="preserve">Battery Level </w:t>
      </w:r>
      <w:r w:rsidRPr="00D9186C">
        <w:rPr>
          <w:szCs w:val="18"/>
        </w:rPr>
        <w:t xml:space="preserve">and </w:t>
      </w:r>
      <w:r w:rsidRPr="00D9186C">
        <w:rPr>
          <w:i/>
          <w:szCs w:val="18"/>
        </w:rPr>
        <w:t>CPU Utilization</w:t>
      </w:r>
      <w:r w:rsidRPr="00D9186C">
        <w:rPr>
          <w:szCs w:val="18"/>
        </w:rPr>
        <w:t xml:space="preserve">, we gathered several uncommon OS attributes: </w:t>
      </w:r>
      <w:r w:rsidRPr="00D9186C">
        <w:rPr>
          <w:i/>
          <w:szCs w:val="18"/>
        </w:rPr>
        <w:t xml:space="preserve">Context Switches, Processes Created, Processes Running, </w:t>
      </w:r>
      <w:r w:rsidRPr="00D9186C">
        <w:rPr>
          <w:szCs w:val="18"/>
        </w:rPr>
        <w:t xml:space="preserve">and </w:t>
      </w:r>
      <w:r w:rsidRPr="00D9186C">
        <w:rPr>
          <w:i/>
          <w:szCs w:val="18"/>
        </w:rPr>
        <w:t>Processes Blocked</w:t>
      </w:r>
      <w:r>
        <w:rPr>
          <w:szCs w:val="18"/>
        </w:rPr>
        <w:t>.  U</w:t>
      </w:r>
      <w:r w:rsidRPr="00D9186C">
        <w:rPr>
          <w:szCs w:val="18"/>
        </w:rPr>
        <w:t>sing these as inputs to the machine learning algorithms</w:t>
      </w:r>
      <w:r>
        <w:rPr>
          <w:szCs w:val="18"/>
        </w:rPr>
        <w:t xml:space="preserve"> was an attempt to aid prediction</w:t>
      </w:r>
      <w:r w:rsidRPr="00D9186C">
        <w:rPr>
          <w:szCs w:val="18"/>
        </w:rPr>
        <w:t>. The three target variables (</w:t>
      </w:r>
      <w:r w:rsidRPr="00D9186C">
        <w:rPr>
          <w:i/>
          <w:szCs w:val="18"/>
        </w:rPr>
        <w:t xml:space="preserve">Data Needed, Coarse Location Needed, </w:t>
      </w:r>
      <w:r w:rsidRPr="00D9186C">
        <w:rPr>
          <w:szCs w:val="18"/>
        </w:rPr>
        <w:t xml:space="preserve">and </w:t>
      </w:r>
      <w:r w:rsidRPr="00D9186C">
        <w:rPr>
          <w:i/>
          <w:szCs w:val="18"/>
        </w:rPr>
        <w:t>Fine Location Needed</w:t>
      </w:r>
      <w:r w:rsidRPr="00D9186C">
        <w:rPr>
          <w:szCs w:val="18"/>
        </w:rPr>
        <w:t xml:space="preserve">) were obtained by examining the requested Android permissions of all of the device’s current running foreground applications and services. The </w:t>
      </w:r>
      <w:r w:rsidRPr="00D9186C">
        <w:rPr>
          <w:i/>
          <w:szCs w:val="18"/>
        </w:rPr>
        <w:t xml:space="preserve">Device Moving </w:t>
      </w:r>
      <w:r w:rsidRPr="00D9186C">
        <w:rPr>
          <w:szCs w:val="18"/>
        </w:rPr>
        <w:t>attribute was determined by using the accelerometer sensor and a metric for movement that is the sum of the unbiased variance of X, Y, and Z acceleration [</w:t>
      </w:r>
      <w:r>
        <w:rPr>
          <w:szCs w:val="18"/>
        </w:rPr>
        <w:t>15</w:t>
      </w:r>
      <w:r w:rsidRPr="00D9186C">
        <w:rPr>
          <w:szCs w:val="18"/>
        </w:rPr>
        <w:t>], given as:</w:t>
      </w:r>
    </w:p>
    <w:tbl>
      <w:tblPr>
        <w:tblStyle w:val="TableGrid"/>
        <w:tblW w:w="89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04"/>
      </w:tblGrid>
      <w:tr w:rsidR="00D9186C" w:rsidTr="00404742">
        <w:trPr>
          <w:trHeight w:val="359"/>
          <w:jc w:val="center"/>
        </w:trPr>
        <w:tc>
          <w:tcPr>
            <w:tcW w:w="8187" w:type="dxa"/>
            <w:vAlign w:val="bottom"/>
            <w:hideMark/>
          </w:tcPr>
          <w:p w:rsidR="00D9186C" w:rsidRPr="00D9186C" w:rsidRDefault="00D9186C" w:rsidP="007570EA">
            <w:pPr>
              <w:ind w:firstLine="202"/>
              <w:jc w:val="center"/>
              <w:rPr>
                <w:szCs w:val="19"/>
              </w:rPr>
            </w:pPr>
            <m:oMathPara>
              <m:oMath>
                <m:r>
                  <w:rPr>
                    <w:rFonts w:ascii="Cambria Math" w:hAnsi="Cambria Math"/>
                    <w:szCs w:val="19"/>
                  </w:rPr>
                  <m:t>Var</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m</m:t>
                        </m:r>
                      </m:e>
                      <m:sub>
                        <m:r>
                          <w:rPr>
                            <w:rFonts w:ascii="Cambria Math" w:hAnsi="Cambria Math"/>
                            <w:szCs w:val="19"/>
                          </w:rPr>
                          <m:t>1</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m</m:t>
                        </m:r>
                      </m:e>
                      <m:sub>
                        <m:r>
                          <w:rPr>
                            <w:rFonts w:ascii="Cambria Math" w:hAnsi="Cambria Math"/>
                            <w:szCs w:val="19"/>
                          </w:rPr>
                          <m:t>n</m:t>
                        </m:r>
                      </m:sub>
                    </m:sSub>
                  </m:e>
                </m:d>
                <m:r>
                  <w:rPr>
                    <w:rFonts w:ascii="Cambria Math" w:hAnsi="Cambria Math"/>
                    <w:szCs w:val="19"/>
                  </w:rPr>
                  <m:t xml:space="preserve">= </m:t>
                </m:r>
                <m:f>
                  <m:fPr>
                    <m:ctrlPr>
                      <w:rPr>
                        <w:rFonts w:ascii="Cambria Math" w:hAnsi="Cambria Math"/>
                        <w:i/>
                        <w:szCs w:val="19"/>
                      </w:rPr>
                    </m:ctrlPr>
                  </m:fPr>
                  <m:num>
                    <m:nary>
                      <m:naryPr>
                        <m:chr m:val="∑"/>
                        <m:limLoc m:val="subSup"/>
                        <m:ctrlPr>
                          <w:rPr>
                            <w:rFonts w:ascii="Cambria Math" w:hAnsi="Cambria Math"/>
                            <w:i/>
                            <w:szCs w:val="19"/>
                          </w:rPr>
                        </m:ctrlPr>
                      </m:naryPr>
                      <m:sub>
                        <m:r>
                          <w:rPr>
                            <w:rFonts w:ascii="Cambria Math" w:hAnsi="Cambria Math"/>
                            <w:szCs w:val="19"/>
                          </w:rPr>
                          <m:t>i=1</m:t>
                        </m:r>
                      </m:sub>
                      <m:sup>
                        <m:r>
                          <w:rPr>
                            <w:rFonts w:ascii="Cambria Math" w:hAnsi="Cambria Math"/>
                            <w:szCs w:val="19"/>
                          </w:rPr>
                          <m:t>N</m:t>
                        </m:r>
                      </m:sup>
                      <m:e>
                        <m:sSubSup>
                          <m:sSubSupPr>
                            <m:ctrlPr>
                              <w:rPr>
                                <w:rFonts w:ascii="Cambria Math" w:hAnsi="Cambria Math"/>
                                <w:i/>
                                <w:szCs w:val="19"/>
                              </w:rPr>
                            </m:ctrlPr>
                          </m:sSubSupPr>
                          <m:e>
                            <m:r>
                              <w:rPr>
                                <w:rFonts w:ascii="Cambria Math" w:hAnsi="Cambria Math"/>
                                <w:szCs w:val="19"/>
                              </w:rPr>
                              <m:t>m</m:t>
                            </m:r>
                          </m:e>
                          <m:sub>
                            <m:r>
                              <w:rPr>
                                <w:rFonts w:ascii="Cambria Math" w:hAnsi="Cambria Math"/>
                                <w:szCs w:val="19"/>
                              </w:rPr>
                              <m:t>i</m:t>
                            </m:r>
                          </m:sub>
                          <m:sup>
                            <m:r>
                              <w:rPr>
                                <w:rFonts w:ascii="Cambria Math" w:hAnsi="Cambria Math"/>
                                <w:szCs w:val="19"/>
                              </w:rPr>
                              <m:t>2</m:t>
                            </m:r>
                          </m:sup>
                        </m:sSubSup>
                        <m:r>
                          <w:rPr>
                            <w:rFonts w:ascii="Cambria Math" w:hAnsi="Cambria Math"/>
                            <w:szCs w:val="19"/>
                          </w:rPr>
                          <m:t>-</m:t>
                        </m:r>
                        <m:f>
                          <m:fPr>
                            <m:ctrlPr>
                              <w:rPr>
                                <w:rFonts w:ascii="Cambria Math" w:hAnsi="Cambria Math"/>
                                <w:i/>
                                <w:szCs w:val="19"/>
                              </w:rPr>
                            </m:ctrlPr>
                          </m:fPr>
                          <m:num>
                            <m:r>
                              <w:rPr>
                                <w:rFonts w:ascii="Cambria Math" w:hAnsi="Cambria Math"/>
                                <w:szCs w:val="19"/>
                              </w:rPr>
                              <m:t>1</m:t>
                            </m:r>
                          </m:num>
                          <m:den>
                            <m:r>
                              <w:rPr>
                                <w:rFonts w:ascii="Cambria Math" w:hAnsi="Cambria Math"/>
                                <w:szCs w:val="19"/>
                              </w:rPr>
                              <m:t>N</m:t>
                            </m:r>
                          </m:den>
                        </m:f>
                        <m:sSup>
                          <m:sSupPr>
                            <m:ctrlPr>
                              <w:rPr>
                                <w:rFonts w:ascii="Cambria Math" w:hAnsi="Cambria Math"/>
                                <w:i/>
                                <w:szCs w:val="19"/>
                              </w:rPr>
                            </m:ctrlPr>
                          </m:sSupPr>
                          <m:e>
                            <m:d>
                              <m:dPr>
                                <m:ctrlPr>
                                  <w:rPr>
                                    <w:rFonts w:ascii="Cambria Math" w:hAnsi="Cambria Math"/>
                                    <w:i/>
                                    <w:szCs w:val="19"/>
                                  </w:rPr>
                                </m:ctrlPr>
                              </m:dPr>
                              <m:e>
                                <m:nary>
                                  <m:naryPr>
                                    <m:chr m:val="∑"/>
                                    <m:limLoc m:val="subSup"/>
                                    <m:ctrlPr>
                                      <w:rPr>
                                        <w:rFonts w:ascii="Cambria Math" w:hAnsi="Cambria Math"/>
                                        <w:i/>
                                        <w:szCs w:val="19"/>
                                      </w:rPr>
                                    </m:ctrlPr>
                                  </m:naryPr>
                                  <m:sub>
                                    <m:r>
                                      <w:rPr>
                                        <w:rFonts w:ascii="Cambria Math" w:hAnsi="Cambria Math"/>
                                        <w:szCs w:val="19"/>
                                      </w:rPr>
                                      <m:t>i-1</m:t>
                                    </m:r>
                                  </m:sub>
                                  <m:sup>
                                    <m:r>
                                      <w:rPr>
                                        <w:rFonts w:ascii="Cambria Math" w:hAnsi="Cambria Math"/>
                                        <w:szCs w:val="19"/>
                                      </w:rPr>
                                      <m:t>N</m:t>
                                    </m:r>
                                  </m:sup>
                                  <m:e>
                                    <m:sSub>
                                      <m:sSubPr>
                                        <m:ctrlPr>
                                          <w:rPr>
                                            <w:rFonts w:ascii="Cambria Math" w:hAnsi="Cambria Math"/>
                                            <w:i/>
                                            <w:szCs w:val="19"/>
                                          </w:rPr>
                                        </m:ctrlPr>
                                      </m:sSubPr>
                                      <m:e>
                                        <m:r>
                                          <w:rPr>
                                            <w:rFonts w:ascii="Cambria Math" w:hAnsi="Cambria Math"/>
                                            <w:szCs w:val="19"/>
                                          </w:rPr>
                                          <m:t>m</m:t>
                                        </m:r>
                                      </m:e>
                                      <m:sub>
                                        <m:r>
                                          <w:rPr>
                                            <w:rFonts w:ascii="Cambria Math" w:hAnsi="Cambria Math"/>
                                            <w:szCs w:val="19"/>
                                          </w:rPr>
                                          <m:t>i</m:t>
                                        </m:r>
                                      </m:sub>
                                    </m:sSub>
                                  </m:e>
                                </m:nary>
                              </m:e>
                            </m:d>
                          </m:e>
                          <m:sup>
                            <m:r>
                              <w:rPr>
                                <w:rFonts w:ascii="Cambria Math" w:hAnsi="Cambria Math"/>
                                <w:szCs w:val="19"/>
                              </w:rPr>
                              <m:t>2</m:t>
                            </m:r>
                          </m:sup>
                        </m:sSup>
                      </m:e>
                    </m:nary>
                  </m:num>
                  <m:den>
                    <m:r>
                      <w:rPr>
                        <w:rFonts w:ascii="Cambria Math" w:hAnsi="Cambria Math"/>
                        <w:szCs w:val="19"/>
                      </w:rPr>
                      <m:t>N-1</m:t>
                    </m:r>
                  </m:den>
                </m:f>
              </m:oMath>
            </m:oMathPara>
          </w:p>
        </w:tc>
        <w:tc>
          <w:tcPr>
            <w:tcW w:w="804" w:type="dxa"/>
            <w:vAlign w:val="center"/>
            <w:hideMark/>
          </w:tcPr>
          <w:p w:rsidR="00D9186C" w:rsidRDefault="00D9186C" w:rsidP="007570EA">
            <w:pPr>
              <w:autoSpaceDE w:val="0"/>
              <w:autoSpaceDN w:val="0"/>
              <w:jc w:val="center"/>
              <w:rPr>
                <w:sz w:val="18"/>
                <w:szCs w:val="19"/>
              </w:rPr>
            </w:pPr>
            <w:r>
              <w:rPr>
                <w:szCs w:val="19"/>
              </w:rPr>
              <w:t>(7.1</w:t>
            </w:r>
            <w:r w:rsidRPr="006A13FB">
              <w:rPr>
                <w:szCs w:val="19"/>
              </w:rPr>
              <w:t>)</w:t>
            </w:r>
          </w:p>
        </w:tc>
      </w:tr>
      <w:tr w:rsidR="00D9186C" w:rsidTr="00404742">
        <w:trPr>
          <w:trHeight w:val="359"/>
          <w:jc w:val="center"/>
        </w:trPr>
        <w:tc>
          <w:tcPr>
            <w:tcW w:w="8187" w:type="dxa"/>
            <w:vAlign w:val="bottom"/>
            <w:hideMark/>
          </w:tcPr>
          <w:p w:rsidR="00D9186C" w:rsidRPr="00D9186C" w:rsidRDefault="00D9186C" w:rsidP="007570EA">
            <w:pPr>
              <w:adjustRightInd w:val="0"/>
              <w:jc w:val="center"/>
              <w:rPr>
                <w:szCs w:val="19"/>
              </w:rPr>
            </w:pPr>
            <m:oMathPara>
              <m:oMath>
                <m:r>
                  <w:rPr>
                    <w:rFonts w:ascii="Cambria Math" w:hAnsi="Cambria Math"/>
                    <w:szCs w:val="19"/>
                  </w:rPr>
                  <m:t>Metric=Var</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x</m:t>
                        </m:r>
                      </m:e>
                      <m:sub>
                        <m:r>
                          <w:rPr>
                            <w:rFonts w:ascii="Cambria Math" w:hAnsi="Cambria Math"/>
                            <w:szCs w:val="19"/>
                          </w:rPr>
                          <m:t>1</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x</m:t>
                        </m:r>
                      </m:e>
                      <m:sub>
                        <m:r>
                          <w:rPr>
                            <w:rFonts w:ascii="Cambria Math" w:hAnsi="Cambria Math"/>
                            <w:szCs w:val="19"/>
                          </w:rPr>
                          <m:t>n</m:t>
                        </m:r>
                      </m:sub>
                    </m:sSub>
                  </m:e>
                </m:d>
                <m:r>
                  <w:rPr>
                    <w:rFonts w:ascii="Cambria Math" w:hAnsi="Cambria Math"/>
                    <w:szCs w:val="19"/>
                  </w:rPr>
                  <m:t>+ Var</m:t>
                </m:r>
                <m:d>
                  <m:dPr>
                    <m:ctrlPr>
                      <w:rPr>
                        <w:rFonts w:ascii="Cambria Math" w:hAnsi="Cambria Math"/>
                        <w:i/>
                        <w:szCs w:val="19"/>
                      </w:rPr>
                    </m:ctrlPr>
                  </m:dPr>
                  <m:e>
                    <m:sSub>
                      <m:sSubPr>
                        <m:ctrlPr>
                          <w:rPr>
                            <w:rFonts w:ascii="Cambria Math" w:hAnsi="Cambria Math"/>
                            <w:i/>
                            <w:szCs w:val="19"/>
                          </w:rPr>
                        </m:ctrlPr>
                      </m:sSubPr>
                      <m:e>
                        <m:r>
                          <w:rPr>
                            <w:rFonts w:ascii="Cambria Math" w:hAnsi="Cambria Math"/>
                            <w:szCs w:val="19"/>
                          </w:rPr>
                          <m:t>y</m:t>
                        </m:r>
                      </m:e>
                      <m:sub>
                        <m:r>
                          <w:rPr>
                            <w:rFonts w:ascii="Cambria Math" w:hAnsi="Cambria Math"/>
                            <w:szCs w:val="19"/>
                          </w:rPr>
                          <m:t>1</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y</m:t>
                        </m:r>
                      </m:e>
                      <m:sub>
                        <m:r>
                          <w:rPr>
                            <w:rFonts w:ascii="Cambria Math" w:hAnsi="Cambria Math"/>
                            <w:szCs w:val="19"/>
                          </w:rPr>
                          <m:t>n</m:t>
                        </m:r>
                      </m:sub>
                    </m:sSub>
                  </m:e>
                </m:d>
                <m:r>
                  <w:rPr>
                    <w:rFonts w:ascii="Cambria Math" w:hAnsi="Cambria Math"/>
                    <w:szCs w:val="19"/>
                  </w:rPr>
                  <m:t>+ Var(</m:t>
                </m:r>
                <m:sSub>
                  <m:sSubPr>
                    <m:ctrlPr>
                      <w:rPr>
                        <w:rFonts w:ascii="Cambria Math" w:hAnsi="Cambria Math"/>
                        <w:i/>
                        <w:szCs w:val="19"/>
                      </w:rPr>
                    </m:ctrlPr>
                  </m:sSubPr>
                  <m:e>
                    <m:r>
                      <w:rPr>
                        <w:rFonts w:ascii="Cambria Math" w:hAnsi="Cambria Math"/>
                        <w:szCs w:val="19"/>
                      </w:rPr>
                      <m:t>z</m:t>
                    </m:r>
                  </m:e>
                  <m:sub>
                    <m:r>
                      <w:rPr>
                        <w:rFonts w:ascii="Cambria Math" w:hAnsi="Cambria Math"/>
                        <w:szCs w:val="19"/>
                      </w:rPr>
                      <m:t>1</m:t>
                    </m:r>
                  </m:sub>
                </m:sSub>
                <m:r>
                  <w:rPr>
                    <w:rFonts w:ascii="Cambria Math" w:hAnsi="Cambria Math"/>
                    <w:szCs w:val="19"/>
                  </w:rPr>
                  <m:t>…</m:t>
                </m:r>
                <m:sSub>
                  <m:sSubPr>
                    <m:ctrlPr>
                      <w:rPr>
                        <w:rFonts w:ascii="Cambria Math" w:hAnsi="Cambria Math"/>
                        <w:i/>
                        <w:szCs w:val="19"/>
                      </w:rPr>
                    </m:ctrlPr>
                  </m:sSubPr>
                  <m:e>
                    <m:r>
                      <w:rPr>
                        <w:rFonts w:ascii="Cambria Math" w:hAnsi="Cambria Math"/>
                        <w:szCs w:val="19"/>
                      </w:rPr>
                      <m:t>z</m:t>
                    </m:r>
                  </m:e>
                  <m:sub>
                    <m:r>
                      <w:rPr>
                        <w:rFonts w:ascii="Cambria Math" w:hAnsi="Cambria Math"/>
                        <w:szCs w:val="19"/>
                      </w:rPr>
                      <m:t>n</m:t>
                    </m:r>
                  </m:sub>
                </m:sSub>
                <m:r>
                  <w:rPr>
                    <w:rFonts w:ascii="Cambria Math" w:hAnsi="Cambria Math"/>
                    <w:szCs w:val="19"/>
                  </w:rPr>
                  <m:t>)</m:t>
                </m:r>
              </m:oMath>
            </m:oMathPara>
          </w:p>
        </w:tc>
        <w:tc>
          <w:tcPr>
            <w:tcW w:w="804" w:type="dxa"/>
            <w:vAlign w:val="center"/>
            <w:hideMark/>
          </w:tcPr>
          <w:p w:rsidR="00D9186C" w:rsidRDefault="00D9186C" w:rsidP="007570EA">
            <w:pPr>
              <w:autoSpaceDE w:val="0"/>
              <w:autoSpaceDN w:val="0"/>
              <w:jc w:val="center"/>
              <w:rPr>
                <w:sz w:val="18"/>
                <w:szCs w:val="19"/>
              </w:rPr>
            </w:pPr>
            <w:r>
              <w:rPr>
                <w:szCs w:val="19"/>
              </w:rPr>
              <w:t>(7.2</w:t>
            </w:r>
            <w:r w:rsidRPr="006A13FB">
              <w:rPr>
                <w:szCs w:val="19"/>
              </w:rPr>
              <w:t>)</w:t>
            </w:r>
          </w:p>
        </w:tc>
      </w:tr>
      <w:tr w:rsidR="00404742" w:rsidTr="00404742">
        <w:trPr>
          <w:trHeight w:val="359"/>
          <w:jc w:val="center"/>
        </w:trPr>
        <w:tc>
          <w:tcPr>
            <w:tcW w:w="8187" w:type="dxa"/>
            <w:vAlign w:val="bottom"/>
          </w:tcPr>
          <w:p w:rsidR="00404742" w:rsidRDefault="00404742" w:rsidP="00404742">
            <w:pPr>
              <w:adjustRightInd w:val="0"/>
              <w:rPr>
                <w:rFonts w:eastAsia="Calibri" w:cs="Times New Roman"/>
                <w:szCs w:val="19"/>
              </w:rPr>
            </w:pPr>
          </w:p>
        </w:tc>
        <w:tc>
          <w:tcPr>
            <w:tcW w:w="804" w:type="dxa"/>
            <w:vAlign w:val="center"/>
          </w:tcPr>
          <w:p w:rsidR="00404742" w:rsidRDefault="00404742" w:rsidP="00404742">
            <w:pPr>
              <w:autoSpaceDE w:val="0"/>
              <w:autoSpaceDN w:val="0"/>
              <w:rPr>
                <w:szCs w:val="19"/>
              </w:rPr>
            </w:pPr>
          </w:p>
        </w:tc>
      </w:tr>
    </w:tbl>
    <w:p w:rsidR="00D9186C" w:rsidRPr="00C20FCF" w:rsidRDefault="00D9186C" w:rsidP="00D9186C">
      <w:pPr>
        <w:pStyle w:val="Heading5"/>
      </w:pPr>
      <w:bookmarkStart w:id="86" w:name="_Toc321168459"/>
      <w:r w:rsidRPr="00C20FCF">
        <w:t xml:space="preserve">Table </w:t>
      </w:r>
      <w:r w:rsidR="00DD542F">
        <w:t>7.</w:t>
      </w:r>
      <w:r w:rsidR="00B811B4">
        <w:t>1: Recorded data a</w:t>
      </w:r>
      <w:r w:rsidRPr="00C20FCF">
        <w:t>ttributes</w:t>
      </w:r>
      <w:bookmarkEnd w:id="86"/>
    </w:p>
    <w:tbl>
      <w:tblPr>
        <w:tblStyle w:val="TableGrid"/>
        <w:tblW w:w="8730" w:type="dxa"/>
        <w:tblInd w:w="108" w:type="dxa"/>
        <w:tblLook w:val="04A0" w:firstRow="1" w:lastRow="0" w:firstColumn="1" w:lastColumn="0" w:noHBand="0" w:noVBand="1"/>
      </w:tblPr>
      <w:tblGrid>
        <w:gridCol w:w="1980"/>
        <w:gridCol w:w="3780"/>
        <w:gridCol w:w="2970"/>
      </w:tblGrid>
      <w:tr w:rsidR="00D9186C" w:rsidRPr="00F32D09" w:rsidTr="00D9186C">
        <w:tc>
          <w:tcPr>
            <w:tcW w:w="1134" w:type="pct"/>
            <w:shd w:val="clear" w:color="auto" w:fill="BFBFBF" w:themeFill="background1" w:themeFillShade="BF"/>
            <w:vAlign w:val="center"/>
          </w:tcPr>
          <w:p w:rsidR="00D9186C" w:rsidRPr="00D9186C" w:rsidRDefault="00D9186C" w:rsidP="00D9186C">
            <w:pPr>
              <w:adjustRightInd w:val="0"/>
              <w:spacing w:line="240" w:lineRule="auto"/>
              <w:jc w:val="center"/>
              <w:rPr>
                <w:b/>
                <w:szCs w:val="24"/>
              </w:rPr>
            </w:pPr>
            <w:r w:rsidRPr="00D9186C">
              <w:rPr>
                <w:b/>
                <w:szCs w:val="24"/>
              </w:rPr>
              <w:t>Context</w:t>
            </w:r>
          </w:p>
        </w:tc>
        <w:tc>
          <w:tcPr>
            <w:tcW w:w="2165" w:type="pct"/>
            <w:shd w:val="clear" w:color="auto" w:fill="BFBFBF" w:themeFill="background1" w:themeFillShade="BF"/>
            <w:vAlign w:val="center"/>
          </w:tcPr>
          <w:p w:rsidR="00D9186C" w:rsidRPr="00D9186C" w:rsidRDefault="00D9186C" w:rsidP="00D9186C">
            <w:pPr>
              <w:adjustRightInd w:val="0"/>
              <w:spacing w:line="240" w:lineRule="auto"/>
              <w:jc w:val="center"/>
              <w:rPr>
                <w:b/>
                <w:szCs w:val="24"/>
              </w:rPr>
            </w:pPr>
            <w:r w:rsidRPr="00D9186C">
              <w:rPr>
                <w:b/>
                <w:szCs w:val="24"/>
              </w:rPr>
              <w:t>Attribute</w:t>
            </w:r>
          </w:p>
        </w:tc>
        <w:tc>
          <w:tcPr>
            <w:tcW w:w="1701" w:type="pct"/>
            <w:shd w:val="clear" w:color="auto" w:fill="BFBFBF" w:themeFill="background1" w:themeFillShade="BF"/>
            <w:vAlign w:val="center"/>
          </w:tcPr>
          <w:p w:rsidR="00D9186C" w:rsidRPr="00D9186C" w:rsidRDefault="00D9186C" w:rsidP="00D9186C">
            <w:pPr>
              <w:adjustRightInd w:val="0"/>
              <w:spacing w:line="240" w:lineRule="auto"/>
              <w:jc w:val="center"/>
              <w:rPr>
                <w:b/>
                <w:i/>
                <w:szCs w:val="24"/>
              </w:rPr>
            </w:pPr>
            <w:r w:rsidRPr="00D9186C">
              <w:rPr>
                <w:b/>
                <w:i/>
                <w:szCs w:val="24"/>
              </w:rPr>
              <w:t>Type</w:t>
            </w:r>
          </w:p>
        </w:tc>
      </w:tr>
      <w:tr w:rsidR="00D9186C" w:rsidTr="00D9186C">
        <w:trPr>
          <w:trHeight w:val="187"/>
        </w:trPr>
        <w:tc>
          <w:tcPr>
            <w:tcW w:w="1134" w:type="pct"/>
            <w:vMerge w:val="restart"/>
            <w:vAlign w:val="center"/>
          </w:tcPr>
          <w:p w:rsidR="00D9186C" w:rsidRPr="00D9186C" w:rsidRDefault="00D9186C" w:rsidP="00D9186C">
            <w:pPr>
              <w:adjustRightInd w:val="0"/>
              <w:spacing w:line="240" w:lineRule="auto"/>
              <w:jc w:val="center"/>
              <w:rPr>
                <w:szCs w:val="24"/>
              </w:rPr>
            </w:pPr>
            <w:r w:rsidRPr="00D9186C">
              <w:rPr>
                <w:szCs w:val="24"/>
              </w:rPr>
              <w:t>Temporal</w:t>
            </w: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Day of week</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rPr>
          <w:trHeight w:val="187"/>
        </w:trPr>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Time of day</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restart"/>
            <w:vAlign w:val="center"/>
          </w:tcPr>
          <w:p w:rsidR="00D9186C" w:rsidRPr="00D9186C" w:rsidRDefault="00D9186C" w:rsidP="00D9186C">
            <w:pPr>
              <w:adjustRightInd w:val="0"/>
              <w:spacing w:line="240" w:lineRule="auto"/>
              <w:jc w:val="center"/>
              <w:rPr>
                <w:szCs w:val="24"/>
              </w:rPr>
            </w:pPr>
            <w:r w:rsidRPr="00D9186C">
              <w:rPr>
                <w:szCs w:val="24"/>
              </w:rPr>
              <w:t>Spatial</w:t>
            </w: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Latitude</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Continuous</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Longitude</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Continuous</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GPS Satellite Count</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WiFi RSSI</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Number of WiFi APs Available</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3G Network Signal Strength</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rPr>
          <w:trHeight w:val="187"/>
        </w:trPr>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Device Moving</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Logical</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Ambient Light</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restart"/>
            <w:vAlign w:val="center"/>
          </w:tcPr>
          <w:p w:rsidR="00D9186C" w:rsidRPr="00D9186C" w:rsidRDefault="00D9186C" w:rsidP="00D9186C">
            <w:pPr>
              <w:adjustRightInd w:val="0"/>
              <w:spacing w:line="240" w:lineRule="auto"/>
              <w:jc w:val="center"/>
              <w:rPr>
                <w:szCs w:val="24"/>
              </w:rPr>
            </w:pPr>
            <w:r w:rsidRPr="00D9186C">
              <w:rPr>
                <w:szCs w:val="24"/>
              </w:rPr>
              <w:t>Device</w:t>
            </w: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Call State</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Battery Level</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Battery Status</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CPU Utilization</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Continuous</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Context Switches</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Processes Created</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Processes Running</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Processes Blocked</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Discrete</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Screen On</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Logical</w:t>
            </w:r>
          </w:p>
        </w:tc>
      </w:tr>
      <w:tr w:rsidR="00D9186C" w:rsidTr="00D9186C">
        <w:tc>
          <w:tcPr>
            <w:tcW w:w="1134" w:type="pct"/>
            <w:vMerge w:val="restart"/>
            <w:vAlign w:val="center"/>
          </w:tcPr>
          <w:p w:rsidR="00D9186C" w:rsidRPr="00D9186C" w:rsidRDefault="00D9186C" w:rsidP="00D9186C">
            <w:pPr>
              <w:adjustRightInd w:val="0"/>
              <w:spacing w:line="240" w:lineRule="auto"/>
              <w:jc w:val="center"/>
              <w:rPr>
                <w:szCs w:val="24"/>
              </w:rPr>
            </w:pPr>
            <w:r w:rsidRPr="00D9186C">
              <w:rPr>
                <w:szCs w:val="24"/>
              </w:rPr>
              <w:t>Targets</w:t>
            </w: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Data Needed</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Logical</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Coarse Location Needed</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Logical</w:t>
            </w:r>
          </w:p>
        </w:tc>
      </w:tr>
      <w:tr w:rsidR="00D9186C" w:rsidTr="00D9186C">
        <w:tc>
          <w:tcPr>
            <w:tcW w:w="1134" w:type="pct"/>
            <w:vMerge/>
            <w:vAlign w:val="center"/>
          </w:tcPr>
          <w:p w:rsidR="00D9186C" w:rsidRPr="00D9186C" w:rsidRDefault="00D9186C" w:rsidP="00D9186C">
            <w:pPr>
              <w:adjustRightInd w:val="0"/>
              <w:spacing w:line="240" w:lineRule="auto"/>
              <w:jc w:val="center"/>
              <w:rPr>
                <w:szCs w:val="24"/>
              </w:rPr>
            </w:pPr>
          </w:p>
        </w:tc>
        <w:tc>
          <w:tcPr>
            <w:tcW w:w="2165" w:type="pct"/>
            <w:vAlign w:val="center"/>
          </w:tcPr>
          <w:p w:rsidR="00D9186C" w:rsidRPr="00D9186C" w:rsidRDefault="00D9186C" w:rsidP="00D9186C">
            <w:pPr>
              <w:adjustRightInd w:val="0"/>
              <w:spacing w:line="240" w:lineRule="auto"/>
              <w:jc w:val="center"/>
              <w:rPr>
                <w:szCs w:val="24"/>
              </w:rPr>
            </w:pPr>
            <w:r w:rsidRPr="00D9186C">
              <w:rPr>
                <w:szCs w:val="24"/>
              </w:rPr>
              <w:t>Fine Location Needed</w:t>
            </w:r>
          </w:p>
        </w:tc>
        <w:tc>
          <w:tcPr>
            <w:tcW w:w="1701" w:type="pct"/>
            <w:vAlign w:val="center"/>
          </w:tcPr>
          <w:p w:rsidR="00D9186C" w:rsidRPr="00D9186C" w:rsidRDefault="00D9186C" w:rsidP="00D9186C">
            <w:pPr>
              <w:adjustRightInd w:val="0"/>
              <w:spacing w:line="240" w:lineRule="auto"/>
              <w:jc w:val="center"/>
              <w:rPr>
                <w:i/>
                <w:szCs w:val="24"/>
              </w:rPr>
            </w:pPr>
            <w:r w:rsidRPr="00D9186C">
              <w:rPr>
                <w:i/>
                <w:szCs w:val="24"/>
              </w:rPr>
              <w:t>Logical</w:t>
            </w:r>
          </w:p>
        </w:tc>
      </w:tr>
    </w:tbl>
    <w:p w:rsidR="00E16E24" w:rsidRDefault="00E16E24" w:rsidP="00E16E24">
      <w:pPr>
        <w:pStyle w:val="Heading3"/>
      </w:pPr>
      <w:bookmarkStart w:id="87" w:name="_Toc321168548"/>
      <w:r>
        <w:t>7.1.2 Data Preparation</w:t>
      </w:r>
      <w:bookmarkEnd w:id="87"/>
    </w:p>
    <w:p w:rsidR="00EB4B29" w:rsidRPr="0030402F" w:rsidRDefault="00EB4B29" w:rsidP="00EB4B29">
      <w:pPr>
        <w:rPr>
          <w:szCs w:val="24"/>
        </w:rPr>
      </w:pPr>
      <w:r w:rsidRPr="0030402F">
        <w:rPr>
          <w:szCs w:val="24"/>
        </w:rPr>
        <w:t xml:space="preserve">As mentioned earlier, GPS location coordinates were recorded along with the other attributes at one minute intervals. The Android SDK GPS location data returns the user’s longitude and latitude coordinates in decimal degrees as reported by the onboard GPS chipset [54]. Although exact accuracy is dependent on the actual GPS hardware, the returned values were truncated to a given precision and each longitude and latitude coordinate pair was mapped to a unique location identifier. The truncated location resolution generalized the number of unique locations in which a user spends his/her time, given that for example, a user’s home may consist of several different samples of different longitude and latitude pairs. In addition, temporal conditions can be applied to further reduce the number of unique locations (e.g. disregard locations where user spent less than </w:t>
      </w:r>
      <w:r w:rsidRPr="0030402F">
        <w:rPr>
          <w:i/>
          <w:szCs w:val="24"/>
        </w:rPr>
        <w:t>x</w:t>
      </w:r>
      <w:r w:rsidRPr="0030402F">
        <w:rPr>
          <w:szCs w:val="24"/>
        </w:rPr>
        <w:t xml:space="preserve"> minutes). Figure 7.1 shows the effect of truncation and application of temporal conditions for a real user and how the primary locations where the user spent most of his/her time are revealed.  For our study we used a location precision of 4 decimal places.  </w:t>
      </w:r>
    </w:p>
    <w:p w:rsidR="00404742" w:rsidRDefault="00404742" w:rsidP="00EB4B29">
      <w:pPr>
        <w:rPr>
          <w:sz w:val="22"/>
        </w:rPr>
      </w:pPr>
    </w:p>
    <w:p w:rsidR="00EB4B29" w:rsidRDefault="00EB4B29" w:rsidP="00EB4B29">
      <w:pPr>
        <w:pStyle w:val="NoSpacing"/>
      </w:pPr>
      <w:r>
        <w:rPr>
          <w:noProof/>
        </w:rPr>
        <w:drawing>
          <wp:inline distT="0" distB="0" distL="0" distR="0" wp14:anchorId="7360FE23" wp14:editId="6B02891C">
            <wp:extent cx="5486400" cy="1444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1444752"/>
                    </a:xfrm>
                    <a:prstGeom prst="rect">
                      <a:avLst/>
                    </a:prstGeom>
                    <a:noFill/>
                  </pic:spPr>
                </pic:pic>
              </a:graphicData>
            </a:graphic>
          </wp:inline>
        </w:drawing>
      </w:r>
    </w:p>
    <w:p w:rsidR="00EB4B29" w:rsidRDefault="00B811B4" w:rsidP="00EB4B29">
      <w:pPr>
        <w:pStyle w:val="Heading4"/>
      </w:pPr>
      <w:bookmarkStart w:id="88" w:name="_Toc321168625"/>
      <w:r>
        <w:t>Figure 7.1: Unique locations identified for varying GPS p</w:t>
      </w:r>
      <w:r w:rsidR="00EB4B29">
        <w:t>recisions</w:t>
      </w:r>
      <w:bookmarkEnd w:id="88"/>
    </w:p>
    <w:p w:rsidR="00DD542F" w:rsidRDefault="00DD542F" w:rsidP="00DD542F"/>
    <w:p w:rsidR="00DD542F" w:rsidRPr="00DD542F" w:rsidRDefault="00DD542F" w:rsidP="00DD542F">
      <w:pPr>
        <w:rPr>
          <w:szCs w:val="18"/>
        </w:rPr>
      </w:pPr>
      <w:r w:rsidRPr="00DD542F">
        <w:t>The desired data/location interface configurations were partitioned into eight different states based on the desired target variables (</w:t>
      </w:r>
      <w:r w:rsidRPr="00DD542F">
        <w:rPr>
          <w:i/>
        </w:rPr>
        <w:t xml:space="preserve">Data Required, Coarse Location Required, </w:t>
      </w:r>
      <w:r w:rsidRPr="00DD542F">
        <w:t xml:space="preserve">and </w:t>
      </w:r>
      <w:r w:rsidRPr="00DD542F">
        <w:rPr>
          <w:i/>
        </w:rPr>
        <w:t>Fine Location Required</w:t>
      </w:r>
      <w:r w:rsidRPr="00DD542F">
        <w:t xml:space="preserve">). Table </w:t>
      </w:r>
      <w:r>
        <w:t>7.</w:t>
      </w:r>
      <w:r w:rsidRPr="00DD542F">
        <w:t xml:space="preserve">2 maps the logical values of the three target variables to a </w:t>
      </w:r>
      <w:r w:rsidRPr="00DD542F">
        <w:rPr>
          <w:szCs w:val="18"/>
        </w:rPr>
        <w:t xml:space="preserve">state. The states define the device’s current required resources. </w:t>
      </w:r>
      <w:r w:rsidRPr="00DD542F">
        <w:rPr>
          <w:i/>
          <w:szCs w:val="18"/>
        </w:rPr>
        <w:t>Efficiently predicting one of these 8 states using temporal, spatial, and device context input variables in Table 1 may ultimately allow opportunistic shutdown of location/wireless radios.</w:t>
      </w:r>
      <w:r w:rsidRPr="00DD542F">
        <w:rPr>
          <w:szCs w:val="18"/>
        </w:rPr>
        <w:t xml:space="preserve"> If all interfaces are enabled, they would consume a significant amount of energy in their idle states without this dynamic control.</w:t>
      </w:r>
    </w:p>
    <w:p w:rsidR="00DD542F" w:rsidRPr="00393CC7" w:rsidRDefault="00DD542F" w:rsidP="00DD542F">
      <w:pPr>
        <w:pStyle w:val="Heading5"/>
      </w:pPr>
      <w:bookmarkStart w:id="89" w:name="_Toc321168460"/>
      <w:r w:rsidRPr="00393CC7">
        <w:t xml:space="preserve">Table </w:t>
      </w:r>
      <w:r>
        <w:t>7.</w:t>
      </w:r>
      <w:r w:rsidRPr="00393CC7">
        <w:t>2</w:t>
      </w:r>
      <w:r>
        <w:t>: Interface</w:t>
      </w:r>
      <w:r w:rsidR="0004127A">
        <w:t xml:space="preserve"> configuration s</w:t>
      </w:r>
      <w:r w:rsidRPr="00393CC7">
        <w:t>tates</w:t>
      </w:r>
      <w:bookmarkEnd w:id="89"/>
    </w:p>
    <w:tbl>
      <w:tblPr>
        <w:tblStyle w:val="TableGrid"/>
        <w:tblW w:w="0" w:type="auto"/>
        <w:tblInd w:w="108" w:type="dxa"/>
        <w:tblLook w:val="04A0" w:firstRow="1" w:lastRow="0" w:firstColumn="1" w:lastColumn="0" w:noHBand="0" w:noVBand="1"/>
      </w:tblPr>
      <w:tblGrid>
        <w:gridCol w:w="736"/>
        <w:gridCol w:w="2160"/>
        <w:gridCol w:w="2970"/>
        <w:gridCol w:w="2880"/>
      </w:tblGrid>
      <w:tr w:rsidR="00DD542F" w:rsidRPr="00F32D09" w:rsidTr="00DD542F">
        <w:tc>
          <w:tcPr>
            <w:tcW w:w="720" w:type="dxa"/>
            <w:shd w:val="clear" w:color="auto" w:fill="BFBFBF" w:themeFill="background1" w:themeFillShade="BF"/>
            <w:vAlign w:val="center"/>
          </w:tcPr>
          <w:p w:rsidR="00DD542F" w:rsidRPr="00DD542F" w:rsidRDefault="00DD542F" w:rsidP="00DD542F">
            <w:pPr>
              <w:spacing w:line="240" w:lineRule="auto"/>
              <w:jc w:val="center"/>
              <w:rPr>
                <w:b/>
                <w:szCs w:val="16"/>
              </w:rPr>
            </w:pPr>
            <w:r w:rsidRPr="00DD542F">
              <w:rPr>
                <w:b/>
                <w:szCs w:val="16"/>
              </w:rPr>
              <w:t>State</w:t>
            </w:r>
          </w:p>
        </w:tc>
        <w:tc>
          <w:tcPr>
            <w:tcW w:w="2160" w:type="dxa"/>
            <w:shd w:val="clear" w:color="auto" w:fill="BFBFBF" w:themeFill="background1" w:themeFillShade="BF"/>
            <w:vAlign w:val="center"/>
          </w:tcPr>
          <w:p w:rsidR="00DD542F" w:rsidRPr="00DD542F" w:rsidRDefault="00DD542F" w:rsidP="00DD542F">
            <w:pPr>
              <w:spacing w:line="240" w:lineRule="auto"/>
              <w:jc w:val="center"/>
              <w:rPr>
                <w:b/>
                <w:szCs w:val="16"/>
              </w:rPr>
            </w:pPr>
            <w:r w:rsidRPr="00DD542F">
              <w:rPr>
                <w:b/>
                <w:szCs w:val="16"/>
              </w:rPr>
              <w:t>Data Required</w:t>
            </w:r>
          </w:p>
        </w:tc>
        <w:tc>
          <w:tcPr>
            <w:tcW w:w="2970" w:type="dxa"/>
            <w:shd w:val="clear" w:color="auto" w:fill="BFBFBF" w:themeFill="background1" w:themeFillShade="BF"/>
            <w:vAlign w:val="center"/>
          </w:tcPr>
          <w:p w:rsidR="00DD542F" w:rsidRPr="00DD542F" w:rsidRDefault="00DD542F" w:rsidP="00DD542F">
            <w:pPr>
              <w:spacing w:line="240" w:lineRule="auto"/>
              <w:jc w:val="center"/>
              <w:rPr>
                <w:b/>
                <w:szCs w:val="16"/>
              </w:rPr>
            </w:pPr>
            <w:r w:rsidRPr="00DD542F">
              <w:rPr>
                <w:b/>
                <w:szCs w:val="16"/>
              </w:rPr>
              <w:t>Coarse Location Required</w:t>
            </w:r>
          </w:p>
        </w:tc>
        <w:tc>
          <w:tcPr>
            <w:tcW w:w="2880" w:type="dxa"/>
            <w:shd w:val="clear" w:color="auto" w:fill="BFBFBF" w:themeFill="background1" w:themeFillShade="BF"/>
            <w:vAlign w:val="center"/>
          </w:tcPr>
          <w:p w:rsidR="00DD542F" w:rsidRPr="00DD542F" w:rsidRDefault="00DD542F" w:rsidP="00DD542F">
            <w:pPr>
              <w:spacing w:line="240" w:lineRule="auto"/>
              <w:jc w:val="center"/>
              <w:rPr>
                <w:b/>
                <w:szCs w:val="16"/>
              </w:rPr>
            </w:pPr>
            <w:r w:rsidRPr="00DD542F">
              <w:rPr>
                <w:b/>
                <w:szCs w:val="16"/>
              </w:rPr>
              <w:t>Fine Location Required</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1</w:t>
            </w:r>
          </w:p>
        </w:tc>
        <w:tc>
          <w:tcPr>
            <w:tcW w:w="2160" w:type="dxa"/>
          </w:tcPr>
          <w:p w:rsidR="00DD542F" w:rsidRPr="00DD542F" w:rsidRDefault="00DD542F" w:rsidP="00DD542F">
            <w:pPr>
              <w:spacing w:line="240" w:lineRule="auto"/>
              <w:jc w:val="center"/>
              <w:rPr>
                <w:szCs w:val="16"/>
              </w:rPr>
            </w:pPr>
            <w:r w:rsidRPr="00DD542F">
              <w:rPr>
                <w:szCs w:val="16"/>
              </w:rPr>
              <w:t>No</w:t>
            </w:r>
          </w:p>
        </w:tc>
        <w:tc>
          <w:tcPr>
            <w:tcW w:w="2970" w:type="dxa"/>
          </w:tcPr>
          <w:p w:rsidR="00DD542F" w:rsidRPr="00DD542F" w:rsidRDefault="00DD542F" w:rsidP="00DD542F">
            <w:pPr>
              <w:spacing w:line="240" w:lineRule="auto"/>
              <w:jc w:val="center"/>
              <w:rPr>
                <w:szCs w:val="16"/>
              </w:rPr>
            </w:pPr>
            <w:r w:rsidRPr="00DD542F">
              <w:rPr>
                <w:szCs w:val="16"/>
              </w:rPr>
              <w:t>No</w:t>
            </w:r>
          </w:p>
        </w:tc>
        <w:tc>
          <w:tcPr>
            <w:tcW w:w="2880" w:type="dxa"/>
          </w:tcPr>
          <w:p w:rsidR="00DD542F" w:rsidRPr="00DD542F" w:rsidRDefault="00DD542F" w:rsidP="00DD542F">
            <w:pPr>
              <w:spacing w:line="240" w:lineRule="auto"/>
              <w:jc w:val="center"/>
              <w:rPr>
                <w:szCs w:val="16"/>
              </w:rPr>
            </w:pPr>
            <w:r w:rsidRPr="00DD542F">
              <w:rPr>
                <w:szCs w:val="16"/>
              </w:rPr>
              <w:t>No</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2</w:t>
            </w:r>
          </w:p>
        </w:tc>
        <w:tc>
          <w:tcPr>
            <w:tcW w:w="2160" w:type="dxa"/>
          </w:tcPr>
          <w:p w:rsidR="00DD542F" w:rsidRPr="00DD542F" w:rsidRDefault="00DD542F" w:rsidP="00DD542F">
            <w:pPr>
              <w:spacing w:line="240" w:lineRule="auto"/>
              <w:jc w:val="center"/>
              <w:rPr>
                <w:szCs w:val="16"/>
              </w:rPr>
            </w:pPr>
            <w:r w:rsidRPr="00DD542F">
              <w:rPr>
                <w:szCs w:val="16"/>
              </w:rPr>
              <w:t>No</w:t>
            </w:r>
          </w:p>
        </w:tc>
        <w:tc>
          <w:tcPr>
            <w:tcW w:w="2970" w:type="dxa"/>
          </w:tcPr>
          <w:p w:rsidR="00DD542F" w:rsidRPr="00DD542F" w:rsidRDefault="00DD542F" w:rsidP="00DD542F">
            <w:pPr>
              <w:spacing w:line="240" w:lineRule="auto"/>
              <w:jc w:val="center"/>
              <w:rPr>
                <w:szCs w:val="16"/>
              </w:rPr>
            </w:pPr>
            <w:r w:rsidRPr="00DD542F">
              <w:rPr>
                <w:szCs w:val="16"/>
              </w:rPr>
              <w:t>No</w:t>
            </w:r>
          </w:p>
        </w:tc>
        <w:tc>
          <w:tcPr>
            <w:tcW w:w="2880" w:type="dxa"/>
          </w:tcPr>
          <w:p w:rsidR="00DD542F" w:rsidRPr="00DD542F" w:rsidRDefault="00DD542F" w:rsidP="00DD542F">
            <w:pPr>
              <w:spacing w:line="240" w:lineRule="auto"/>
              <w:jc w:val="center"/>
              <w:rPr>
                <w:szCs w:val="16"/>
              </w:rPr>
            </w:pPr>
            <w:r w:rsidRPr="00DD542F">
              <w:rPr>
                <w:szCs w:val="16"/>
              </w:rPr>
              <w:t>Yes</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3</w:t>
            </w:r>
          </w:p>
        </w:tc>
        <w:tc>
          <w:tcPr>
            <w:tcW w:w="2160" w:type="dxa"/>
          </w:tcPr>
          <w:p w:rsidR="00DD542F" w:rsidRPr="00DD542F" w:rsidRDefault="00DD542F" w:rsidP="00DD542F">
            <w:pPr>
              <w:spacing w:line="240" w:lineRule="auto"/>
              <w:jc w:val="center"/>
              <w:rPr>
                <w:szCs w:val="16"/>
              </w:rPr>
            </w:pPr>
            <w:r w:rsidRPr="00DD542F">
              <w:rPr>
                <w:szCs w:val="16"/>
              </w:rPr>
              <w:t>No</w:t>
            </w:r>
          </w:p>
        </w:tc>
        <w:tc>
          <w:tcPr>
            <w:tcW w:w="2970" w:type="dxa"/>
          </w:tcPr>
          <w:p w:rsidR="00DD542F" w:rsidRPr="00DD542F" w:rsidRDefault="00DD542F" w:rsidP="00DD542F">
            <w:pPr>
              <w:spacing w:line="240" w:lineRule="auto"/>
              <w:jc w:val="center"/>
              <w:rPr>
                <w:szCs w:val="16"/>
              </w:rPr>
            </w:pPr>
            <w:r w:rsidRPr="00DD542F">
              <w:rPr>
                <w:szCs w:val="16"/>
              </w:rPr>
              <w:t>Yes</w:t>
            </w:r>
          </w:p>
        </w:tc>
        <w:tc>
          <w:tcPr>
            <w:tcW w:w="2880" w:type="dxa"/>
          </w:tcPr>
          <w:p w:rsidR="00DD542F" w:rsidRPr="00DD542F" w:rsidRDefault="00DD542F" w:rsidP="00DD542F">
            <w:pPr>
              <w:spacing w:line="240" w:lineRule="auto"/>
              <w:jc w:val="center"/>
              <w:rPr>
                <w:szCs w:val="16"/>
              </w:rPr>
            </w:pPr>
            <w:r w:rsidRPr="00DD542F">
              <w:rPr>
                <w:szCs w:val="16"/>
              </w:rPr>
              <w:t>No</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4</w:t>
            </w:r>
          </w:p>
        </w:tc>
        <w:tc>
          <w:tcPr>
            <w:tcW w:w="2160" w:type="dxa"/>
          </w:tcPr>
          <w:p w:rsidR="00DD542F" w:rsidRPr="00DD542F" w:rsidRDefault="00DD542F" w:rsidP="00DD542F">
            <w:pPr>
              <w:spacing w:line="240" w:lineRule="auto"/>
              <w:jc w:val="center"/>
              <w:rPr>
                <w:szCs w:val="16"/>
              </w:rPr>
            </w:pPr>
            <w:r w:rsidRPr="00DD542F">
              <w:rPr>
                <w:szCs w:val="16"/>
              </w:rPr>
              <w:t>No</w:t>
            </w:r>
          </w:p>
        </w:tc>
        <w:tc>
          <w:tcPr>
            <w:tcW w:w="2970" w:type="dxa"/>
          </w:tcPr>
          <w:p w:rsidR="00DD542F" w:rsidRPr="00DD542F" w:rsidRDefault="00DD542F" w:rsidP="00DD542F">
            <w:pPr>
              <w:spacing w:line="240" w:lineRule="auto"/>
              <w:jc w:val="center"/>
              <w:rPr>
                <w:szCs w:val="16"/>
              </w:rPr>
            </w:pPr>
            <w:r w:rsidRPr="00DD542F">
              <w:rPr>
                <w:szCs w:val="16"/>
              </w:rPr>
              <w:t>Yes</w:t>
            </w:r>
          </w:p>
        </w:tc>
        <w:tc>
          <w:tcPr>
            <w:tcW w:w="2880" w:type="dxa"/>
          </w:tcPr>
          <w:p w:rsidR="00DD542F" w:rsidRPr="00DD542F" w:rsidRDefault="00DD542F" w:rsidP="00DD542F">
            <w:pPr>
              <w:spacing w:line="240" w:lineRule="auto"/>
              <w:jc w:val="center"/>
              <w:rPr>
                <w:szCs w:val="16"/>
              </w:rPr>
            </w:pPr>
            <w:r w:rsidRPr="00DD542F">
              <w:rPr>
                <w:szCs w:val="16"/>
              </w:rPr>
              <w:t>Yes</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5</w:t>
            </w:r>
          </w:p>
        </w:tc>
        <w:tc>
          <w:tcPr>
            <w:tcW w:w="2160" w:type="dxa"/>
          </w:tcPr>
          <w:p w:rsidR="00DD542F" w:rsidRPr="00DD542F" w:rsidRDefault="00DD542F" w:rsidP="00DD542F">
            <w:pPr>
              <w:spacing w:line="240" w:lineRule="auto"/>
              <w:jc w:val="center"/>
              <w:rPr>
                <w:szCs w:val="16"/>
              </w:rPr>
            </w:pPr>
            <w:r w:rsidRPr="00DD542F">
              <w:rPr>
                <w:szCs w:val="16"/>
              </w:rPr>
              <w:t>Yes</w:t>
            </w:r>
          </w:p>
        </w:tc>
        <w:tc>
          <w:tcPr>
            <w:tcW w:w="2970" w:type="dxa"/>
          </w:tcPr>
          <w:p w:rsidR="00DD542F" w:rsidRPr="00DD542F" w:rsidRDefault="00DD542F" w:rsidP="00DD542F">
            <w:pPr>
              <w:spacing w:line="240" w:lineRule="auto"/>
              <w:jc w:val="center"/>
              <w:rPr>
                <w:szCs w:val="16"/>
              </w:rPr>
            </w:pPr>
            <w:r w:rsidRPr="00DD542F">
              <w:rPr>
                <w:szCs w:val="16"/>
              </w:rPr>
              <w:t>No</w:t>
            </w:r>
          </w:p>
        </w:tc>
        <w:tc>
          <w:tcPr>
            <w:tcW w:w="2880" w:type="dxa"/>
          </w:tcPr>
          <w:p w:rsidR="00DD542F" w:rsidRPr="00DD542F" w:rsidRDefault="00DD542F" w:rsidP="00DD542F">
            <w:pPr>
              <w:spacing w:line="240" w:lineRule="auto"/>
              <w:jc w:val="center"/>
              <w:rPr>
                <w:szCs w:val="16"/>
              </w:rPr>
            </w:pPr>
            <w:r w:rsidRPr="00DD542F">
              <w:rPr>
                <w:szCs w:val="16"/>
              </w:rPr>
              <w:t>No</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6</w:t>
            </w:r>
          </w:p>
        </w:tc>
        <w:tc>
          <w:tcPr>
            <w:tcW w:w="2160" w:type="dxa"/>
          </w:tcPr>
          <w:p w:rsidR="00DD542F" w:rsidRPr="00DD542F" w:rsidRDefault="00DD542F" w:rsidP="00DD542F">
            <w:pPr>
              <w:spacing w:line="240" w:lineRule="auto"/>
              <w:jc w:val="center"/>
              <w:rPr>
                <w:szCs w:val="16"/>
              </w:rPr>
            </w:pPr>
            <w:r w:rsidRPr="00DD542F">
              <w:rPr>
                <w:szCs w:val="16"/>
              </w:rPr>
              <w:t>Yes</w:t>
            </w:r>
          </w:p>
        </w:tc>
        <w:tc>
          <w:tcPr>
            <w:tcW w:w="2970" w:type="dxa"/>
          </w:tcPr>
          <w:p w:rsidR="00DD542F" w:rsidRPr="00DD542F" w:rsidRDefault="00DD542F" w:rsidP="00DD542F">
            <w:pPr>
              <w:spacing w:line="240" w:lineRule="auto"/>
              <w:jc w:val="center"/>
              <w:rPr>
                <w:szCs w:val="16"/>
              </w:rPr>
            </w:pPr>
            <w:r w:rsidRPr="00DD542F">
              <w:rPr>
                <w:szCs w:val="16"/>
              </w:rPr>
              <w:t>No</w:t>
            </w:r>
          </w:p>
        </w:tc>
        <w:tc>
          <w:tcPr>
            <w:tcW w:w="2880" w:type="dxa"/>
          </w:tcPr>
          <w:p w:rsidR="00DD542F" w:rsidRPr="00DD542F" w:rsidRDefault="00DD542F" w:rsidP="00DD542F">
            <w:pPr>
              <w:spacing w:line="240" w:lineRule="auto"/>
              <w:jc w:val="center"/>
              <w:rPr>
                <w:szCs w:val="16"/>
              </w:rPr>
            </w:pPr>
            <w:r w:rsidRPr="00DD542F">
              <w:rPr>
                <w:szCs w:val="16"/>
              </w:rPr>
              <w:t>Yes</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7</w:t>
            </w:r>
          </w:p>
        </w:tc>
        <w:tc>
          <w:tcPr>
            <w:tcW w:w="2160" w:type="dxa"/>
          </w:tcPr>
          <w:p w:rsidR="00DD542F" w:rsidRPr="00DD542F" w:rsidRDefault="00DD542F" w:rsidP="00DD542F">
            <w:pPr>
              <w:spacing w:line="240" w:lineRule="auto"/>
              <w:jc w:val="center"/>
              <w:rPr>
                <w:szCs w:val="16"/>
              </w:rPr>
            </w:pPr>
            <w:r w:rsidRPr="00DD542F">
              <w:rPr>
                <w:szCs w:val="16"/>
              </w:rPr>
              <w:t>Yes</w:t>
            </w:r>
          </w:p>
        </w:tc>
        <w:tc>
          <w:tcPr>
            <w:tcW w:w="2970" w:type="dxa"/>
          </w:tcPr>
          <w:p w:rsidR="00DD542F" w:rsidRPr="00DD542F" w:rsidRDefault="00DD542F" w:rsidP="00DD542F">
            <w:pPr>
              <w:spacing w:line="240" w:lineRule="auto"/>
              <w:jc w:val="center"/>
              <w:rPr>
                <w:szCs w:val="16"/>
              </w:rPr>
            </w:pPr>
            <w:r w:rsidRPr="00DD542F">
              <w:rPr>
                <w:szCs w:val="16"/>
              </w:rPr>
              <w:t>Yes</w:t>
            </w:r>
          </w:p>
        </w:tc>
        <w:tc>
          <w:tcPr>
            <w:tcW w:w="2880" w:type="dxa"/>
          </w:tcPr>
          <w:p w:rsidR="00DD542F" w:rsidRPr="00DD542F" w:rsidRDefault="00DD542F" w:rsidP="00DD542F">
            <w:pPr>
              <w:spacing w:line="240" w:lineRule="auto"/>
              <w:jc w:val="center"/>
              <w:rPr>
                <w:szCs w:val="16"/>
              </w:rPr>
            </w:pPr>
            <w:r w:rsidRPr="00DD542F">
              <w:rPr>
                <w:szCs w:val="16"/>
              </w:rPr>
              <w:t>No</w:t>
            </w:r>
          </w:p>
        </w:tc>
      </w:tr>
      <w:tr w:rsidR="00DD542F" w:rsidTr="00DD542F">
        <w:tc>
          <w:tcPr>
            <w:tcW w:w="720" w:type="dxa"/>
          </w:tcPr>
          <w:p w:rsidR="00DD542F" w:rsidRPr="00DD542F" w:rsidRDefault="00DD542F" w:rsidP="00DD542F">
            <w:pPr>
              <w:spacing w:line="240" w:lineRule="auto"/>
              <w:jc w:val="center"/>
              <w:rPr>
                <w:szCs w:val="16"/>
              </w:rPr>
            </w:pPr>
            <w:r w:rsidRPr="00DD542F">
              <w:rPr>
                <w:szCs w:val="16"/>
              </w:rPr>
              <w:t>8</w:t>
            </w:r>
          </w:p>
        </w:tc>
        <w:tc>
          <w:tcPr>
            <w:tcW w:w="2160" w:type="dxa"/>
          </w:tcPr>
          <w:p w:rsidR="00DD542F" w:rsidRPr="00DD542F" w:rsidRDefault="00DD542F" w:rsidP="00DD542F">
            <w:pPr>
              <w:spacing w:line="240" w:lineRule="auto"/>
              <w:jc w:val="center"/>
              <w:rPr>
                <w:szCs w:val="16"/>
              </w:rPr>
            </w:pPr>
            <w:r w:rsidRPr="00DD542F">
              <w:rPr>
                <w:szCs w:val="16"/>
              </w:rPr>
              <w:t>Yes</w:t>
            </w:r>
          </w:p>
        </w:tc>
        <w:tc>
          <w:tcPr>
            <w:tcW w:w="2970" w:type="dxa"/>
          </w:tcPr>
          <w:p w:rsidR="00DD542F" w:rsidRPr="00DD542F" w:rsidRDefault="00DD542F" w:rsidP="00DD542F">
            <w:pPr>
              <w:spacing w:line="240" w:lineRule="auto"/>
              <w:jc w:val="center"/>
              <w:rPr>
                <w:szCs w:val="16"/>
              </w:rPr>
            </w:pPr>
            <w:r w:rsidRPr="00DD542F">
              <w:rPr>
                <w:szCs w:val="16"/>
              </w:rPr>
              <w:t>Yes</w:t>
            </w:r>
          </w:p>
        </w:tc>
        <w:tc>
          <w:tcPr>
            <w:tcW w:w="2880" w:type="dxa"/>
          </w:tcPr>
          <w:p w:rsidR="00DD542F" w:rsidRPr="00DD542F" w:rsidRDefault="00DD542F" w:rsidP="00DD542F">
            <w:pPr>
              <w:spacing w:line="240" w:lineRule="auto"/>
              <w:jc w:val="center"/>
              <w:rPr>
                <w:szCs w:val="16"/>
              </w:rPr>
            </w:pPr>
            <w:r w:rsidRPr="00DD542F">
              <w:rPr>
                <w:szCs w:val="16"/>
              </w:rPr>
              <w:t>Yes</w:t>
            </w:r>
          </w:p>
        </w:tc>
      </w:tr>
    </w:tbl>
    <w:p w:rsidR="00E16E24" w:rsidRDefault="00E16E24" w:rsidP="00E16E24">
      <w:pPr>
        <w:pStyle w:val="Heading3"/>
      </w:pPr>
      <w:bookmarkStart w:id="90" w:name="_Toc321168549"/>
      <w:r>
        <w:t>7.1.3 Real User Profiles</w:t>
      </w:r>
      <w:bookmarkEnd w:id="90"/>
    </w:p>
    <w:p w:rsidR="00404742" w:rsidRDefault="006F2543" w:rsidP="006F2543">
      <w:r w:rsidRPr="006F2543">
        <w:t xml:space="preserve">The Context Logger application was distributed to five different mobile device users, and logged their context data over the course of one week. Figure </w:t>
      </w:r>
      <w:r>
        <w:t>7.2</w:t>
      </w:r>
      <w:r w:rsidRPr="006F2543">
        <w:t xml:space="preserve"> demonstrates the relative state distributions as described in Table 2 for the five different real users. As can be seen, states 2 – 4 are never realized as data was always required when location was required. In addition, the distributions highlight that each user had a considerably different usage pattern. User 1 can be categorized as a minimal user, where the user rarely utilized their phone with only brief periods of interaction, while users 2 and 5 used their phones rather frequently and for longer periods of time. Users 3 and 4 can be categorized as moderate users, primarily utilizing their devices for only certain times of the day.</w:t>
      </w:r>
    </w:p>
    <w:p w:rsidR="006F2543" w:rsidRPr="006F2543" w:rsidRDefault="006F2543" w:rsidP="00404742">
      <w:pPr>
        <w:pStyle w:val="NoSpacing"/>
        <w:jc w:val="center"/>
      </w:pPr>
      <w:r>
        <w:rPr>
          <w:noProof/>
        </w:rPr>
        <w:drawing>
          <wp:inline distT="0" distB="0" distL="0" distR="0" wp14:anchorId="5B52F5E0" wp14:editId="18AF7236">
            <wp:extent cx="5486400" cy="36068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06804"/>
                    </a:xfrm>
                    <a:prstGeom prst="rect">
                      <a:avLst/>
                    </a:prstGeom>
                    <a:noFill/>
                  </pic:spPr>
                </pic:pic>
              </a:graphicData>
            </a:graphic>
          </wp:inline>
        </w:drawing>
      </w:r>
      <w:r w:rsidR="0004127A">
        <w:rPr>
          <w:rStyle w:val="Heading4Char"/>
        </w:rPr>
        <w:t>Figure 7.2: Real user state d</w:t>
      </w:r>
      <w:r w:rsidRPr="00404742">
        <w:rPr>
          <w:rStyle w:val="Heading4Char"/>
        </w:rPr>
        <w:t>istributions</w:t>
      </w:r>
    </w:p>
    <w:p w:rsidR="00E16E24" w:rsidRDefault="00E16E24" w:rsidP="00E16E24">
      <w:pPr>
        <w:pStyle w:val="Heading3"/>
      </w:pPr>
      <w:bookmarkStart w:id="91" w:name="_Toc321168550"/>
      <w:r>
        <w:t>7.1.4 Synthetic User Profiles</w:t>
      </w:r>
      <w:bookmarkEnd w:id="91"/>
    </w:p>
    <w:p w:rsidR="005829E7" w:rsidRDefault="005829E7" w:rsidP="005829E7">
      <w:r w:rsidRPr="005829E7">
        <w:t xml:space="preserve">Prior to the algorithm evaluation studies, a subset of </w:t>
      </w:r>
      <w:r w:rsidRPr="005829E7">
        <w:rPr>
          <w:i/>
        </w:rPr>
        <w:t>synthetic</w:t>
      </w:r>
      <w:r w:rsidRPr="005829E7">
        <w:t xml:space="preserve"> user profiles were created for five different </w:t>
      </w:r>
      <w:r w:rsidRPr="005829E7">
        <w:rPr>
          <w:i/>
        </w:rPr>
        <w:t>idealized</w:t>
      </w:r>
      <w:r w:rsidRPr="005829E7">
        <w:t xml:space="preserve"> and </w:t>
      </w:r>
      <w:r w:rsidRPr="005829E7">
        <w:rPr>
          <w:i/>
        </w:rPr>
        <w:t>generalized</w:t>
      </w:r>
      <w:r w:rsidRPr="005829E7">
        <w:t xml:space="preserve"> models of average user usage patterns including the following</w:t>
      </w:r>
      <w:r w:rsidRPr="005829E7">
        <w:rPr>
          <w:i/>
        </w:rPr>
        <w:t xml:space="preserve">: (i) 8 – 5 Business Worker, (ii) College Student, (iii) Social Teenager, (iv) Stay At Home Parent, </w:t>
      </w:r>
      <w:r w:rsidRPr="005829E7">
        <w:t>and</w:t>
      </w:r>
      <w:r w:rsidRPr="005829E7">
        <w:rPr>
          <w:i/>
        </w:rPr>
        <w:t xml:space="preserve"> (v) Busy Traveler.</w:t>
      </w:r>
      <w:r w:rsidRPr="005829E7">
        <w:t xml:space="preserve"> Both an indoor/outdoor location timeline and an interface state profile were created for each synthetic user, as shown</w:t>
      </w:r>
      <w:r>
        <w:t xml:space="preserve"> in Figu</w:t>
      </w:r>
      <w:r w:rsidR="00090DE3">
        <w:t>re 7.3</w:t>
      </w:r>
      <w:r w:rsidRPr="005829E7">
        <w:t>. Given the difficulty of generating realistic device system data, such as context switches, CPU utilization, and processes created, only a subset of the attribute space was considered.  The remaining attributes were based on both the desired state and/or location. For example, if a user was at an outdoor location, larger GPS satellite values and weak WiFi RSSI values were used as opposed to when the user was indoors.</w:t>
      </w:r>
    </w:p>
    <w:p w:rsidR="00090DE3" w:rsidRPr="005829E7" w:rsidRDefault="00090DE3" w:rsidP="00090DE3">
      <w:pPr>
        <w:pStyle w:val="NoSpacing"/>
        <w:jc w:val="center"/>
      </w:pPr>
      <w:r>
        <w:rPr>
          <w:noProof/>
        </w:rPr>
        <w:drawing>
          <wp:inline distT="0" distB="0" distL="0" distR="0" wp14:anchorId="1DBD414F" wp14:editId="007F3651">
            <wp:extent cx="5486400" cy="50566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5056632"/>
                    </a:xfrm>
                    <a:prstGeom prst="rect">
                      <a:avLst/>
                    </a:prstGeom>
                    <a:noFill/>
                  </pic:spPr>
                </pic:pic>
              </a:graphicData>
            </a:graphic>
          </wp:inline>
        </w:drawing>
      </w:r>
      <w:r w:rsidR="0004127A">
        <w:rPr>
          <w:rStyle w:val="Heading4Char"/>
        </w:rPr>
        <w:t>Figure 7.3: Synthetic user p</w:t>
      </w:r>
      <w:r w:rsidRPr="00090DE3">
        <w:rPr>
          <w:rStyle w:val="Heading4Char"/>
        </w:rPr>
        <w:t>rofiles</w:t>
      </w:r>
    </w:p>
    <w:p w:rsidR="00EF2554" w:rsidRDefault="00EF2554" w:rsidP="00E16E24">
      <w:pPr>
        <w:pStyle w:val="Heading1"/>
      </w:pPr>
      <w:bookmarkStart w:id="92" w:name="_Toc321168551"/>
      <w:r>
        <w:t>7.2 Device Power Modeling</w:t>
      </w:r>
      <w:bookmarkEnd w:id="92"/>
    </w:p>
    <w:p w:rsidR="005A2415" w:rsidRDefault="000A319E" w:rsidP="000A319E">
      <w:pPr>
        <w:rPr>
          <w:bCs/>
        </w:rPr>
      </w:pPr>
      <w:r w:rsidRPr="000A319E">
        <w:t>In order to quantify the energy-effectiveness of using machine learning algorithms to predict energy-optimal device states, power analysis was performed on the real Android based smartphones used, with the goal of creating power models for the data and location interfaces. We use a variant of Android OS 2.3.3, (Gingerbread) and the Android SDK Revision 11 as our baseline OS. We built our power estimation models using real power measurements, by instrumenting the contact between the smartphone and the battery, and measuring current using the Mon</w:t>
      </w:r>
      <w:r>
        <w:t>soon Solutions power monitor [55</w:t>
      </w:r>
      <w:r w:rsidRPr="000A319E">
        <w:t>]</w:t>
      </w:r>
      <w:r>
        <w:t xml:space="preserve"> – the same method as was used for first strategy in this thesis.  T</w:t>
      </w:r>
      <w:r w:rsidRPr="000A319E">
        <w:t xml:space="preserve">he data/location interfaces </w:t>
      </w:r>
      <w:r>
        <w:t xml:space="preserve">were manually enabled </w:t>
      </w:r>
      <w:r w:rsidRPr="000A319E">
        <w:t xml:space="preserve">one by one and </w:t>
      </w:r>
      <w:r>
        <w:t xml:space="preserve">power traces were </w:t>
      </w:r>
      <w:r w:rsidRPr="000A319E">
        <w:t>ga</w:t>
      </w:r>
      <w:r>
        <w:t xml:space="preserve">thered </w:t>
      </w:r>
      <w:r w:rsidRPr="000A319E">
        <w:t>for each interface in</w:t>
      </w:r>
      <w:r>
        <w:t xml:space="preserve"> their active and idle states.  </w:t>
      </w:r>
      <w:r w:rsidRPr="000A319E">
        <w:t>The power traces from the Monsoon Power Tool were then used to obtain average power consumption m</w:t>
      </w:r>
      <w:r w:rsidR="005A2415">
        <w:t xml:space="preserve">easurements for each interface.  </w:t>
      </w:r>
      <w:r w:rsidR="005A2415">
        <w:rPr>
          <w:bCs/>
        </w:rPr>
        <w:t>The</w:t>
      </w:r>
      <w:r w:rsidR="00567788">
        <w:rPr>
          <w:bCs/>
        </w:rPr>
        <w:t xml:space="preserve"> power</w:t>
      </w:r>
      <w:r w:rsidR="005A2415">
        <w:rPr>
          <w:bCs/>
        </w:rPr>
        <w:t xml:space="preserve"> consumption for each of the interfaces in their idle states is shown in Table 7.</w:t>
      </w:r>
      <w:r w:rsidR="00504FA8">
        <w:rPr>
          <w:bCs/>
        </w:rPr>
        <w:t>3</w:t>
      </w:r>
      <w:r w:rsidR="00202D54">
        <w:rPr>
          <w:bCs/>
        </w:rPr>
        <w:t>, and the</w:t>
      </w:r>
      <w:r w:rsidR="00264E34">
        <w:rPr>
          <w:bCs/>
        </w:rPr>
        <w:t xml:space="preserve"> </w:t>
      </w:r>
      <w:r w:rsidR="00567788">
        <w:rPr>
          <w:bCs/>
        </w:rPr>
        <w:t>power</w:t>
      </w:r>
      <w:r w:rsidR="005A2415">
        <w:rPr>
          <w:bCs/>
        </w:rPr>
        <w:t xml:space="preserve"> consumption for each of the eight configurations states</w:t>
      </w:r>
      <w:r w:rsidR="00202D54">
        <w:rPr>
          <w:bCs/>
        </w:rPr>
        <w:t xml:space="preserve"> relative to having none of the interfaces enabled</w:t>
      </w:r>
      <w:r w:rsidR="005A2415">
        <w:rPr>
          <w:bCs/>
        </w:rPr>
        <w:t xml:space="preserve"> is shown in Figure 7.4.</w:t>
      </w:r>
    </w:p>
    <w:p w:rsidR="00504FA8" w:rsidRPr="00504FA8" w:rsidRDefault="00504FA8" w:rsidP="00504FA8">
      <w:pPr>
        <w:pStyle w:val="Heading5"/>
      </w:pPr>
      <w:bookmarkStart w:id="93" w:name="_Toc321168461"/>
      <w:r w:rsidRPr="00393CC7">
        <w:t xml:space="preserve">Table </w:t>
      </w:r>
      <w:r w:rsidR="00567788">
        <w:t>7.3: Idle power</w:t>
      </w:r>
      <w:r>
        <w:t xml:space="preserve"> consumption for data and location interfaces</w:t>
      </w:r>
      <w:bookmarkEnd w:id="93"/>
    </w:p>
    <w:tbl>
      <w:tblPr>
        <w:tblStyle w:val="TableGrid"/>
        <w:tblW w:w="0" w:type="auto"/>
        <w:jc w:val="center"/>
        <w:tblInd w:w="108" w:type="dxa"/>
        <w:tblLook w:val="04A0" w:firstRow="1" w:lastRow="0" w:firstColumn="1" w:lastColumn="0" w:noHBand="0" w:noVBand="1"/>
      </w:tblPr>
      <w:tblGrid>
        <w:gridCol w:w="2160"/>
        <w:gridCol w:w="2970"/>
        <w:gridCol w:w="2880"/>
      </w:tblGrid>
      <w:tr w:rsidR="00504FA8" w:rsidRPr="00DD542F" w:rsidTr="0004127A">
        <w:trPr>
          <w:jc w:val="center"/>
        </w:trPr>
        <w:tc>
          <w:tcPr>
            <w:tcW w:w="2160" w:type="dxa"/>
            <w:shd w:val="clear" w:color="auto" w:fill="BFBFBF" w:themeFill="background1" w:themeFillShade="BF"/>
            <w:vAlign w:val="center"/>
          </w:tcPr>
          <w:p w:rsidR="00504FA8" w:rsidRPr="00DD542F" w:rsidRDefault="00504FA8" w:rsidP="0004127A">
            <w:pPr>
              <w:spacing w:line="240" w:lineRule="auto"/>
              <w:jc w:val="center"/>
              <w:rPr>
                <w:b/>
                <w:szCs w:val="16"/>
              </w:rPr>
            </w:pPr>
            <w:r>
              <w:rPr>
                <w:b/>
                <w:szCs w:val="16"/>
              </w:rPr>
              <w:t>WiFi Idle</w:t>
            </w:r>
          </w:p>
        </w:tc>
        <w:tc>
          <w:tcPr>
            <w:tcW w:w="2970" w:type="dxa"/>
            <w:shd w:val="clear" w:color="auto" w:fill="BFBFBF" w:themeFill="background1" w:themeFillShade="BF"/>
            <w:vAlign w:val="center"/>
          </w:tcPr>
          <w:p w:rsidR="00504FA8" w:rsidRPr="00DD542F" w:rsidRDefault="00504FA8" w:rsidP="0004127A">
            <w:pPr>
              <w:spacing w:line="240" w:lineRule="auto"/>
              <w:jc w:val="center"/>
              <w:rPr>
                <w:b/>
                <w:szCs w:val="16"/>
              </w:rPr>
            </w:pPr>
            <w:r>
              <w:rPr>
                <w:b/>
                <w:szCs w:val="16"/>
              </w:rPr>
              <w:t>3G Idle</w:t>
            </w:r>
          </w:p>
        </w:tc>
        <w:tc>
          <w:tcPr>
            <w:tcW w:w="2880" w:type="dxa"/>
            <w:shd w:val="clear" w:color="auto" w:fill="BFBFBF" w:themeFill="background1" w:themeFillShade="BF"/>
            <w:vAlign w:val="center"/>
          </w:tcPr>
          <w:p w:rsidR="00504FA8" w:rsidRPr="00DD542F" w:rsidRDefault="00504FA8" w:rsidP="0004127A">
            <w:pPr>
              <w:spacing w:line="240" w:lineRule="auto"/>
              <w:jc w:val="center"/>
              <w:rPr>
                <w:b/>
                <w:szCs w:val="16"/>
              </w:rPr>
            </w:pPr>
            <w:r>
              <w:rPr>
                <w:b/>
                <w:szCs w:val="16"/>
              </w:rPr>
              <w:t>GPS Idle</w:t>
            </w:r>
          </w:p>
        </w:tc>
      </w:tr>
      <w:tr w:rsidR="00504FA8" w:rsidRPr="00DD542F" w:rsidTr="0004127A">
        <w:trPr>
          <w:jc w:val="center"/>
        </w:trPr>
        <w:tc>
          <w:tcPr>
            <w:tcW w:w="2160" w:type="dxa"/>
          </w:tcPr>
          <w:p w:rsidR="00504FA8" w:rsidRPr="00DD542F" w:rsidRDefault="00F36F0C" w:rsidP="0004127A">
            <w:pPr>
              <w:spacing w:line="240" w:lineRule="auto"/>
              <w:jc w:val="center"/>
              <w:rPr>
                <w:szCs w:val="16"/>
              </w:rPr>
            </w:pPr>
            <w:r>
              <w:rPr>
                <w:szCs w:val="16"/>
              </w:rPr>
              <w:t xml:space="preserve">0.0852 </w:t>
            </w:r>
            <w:r w:rsidR="00504FA8">
              <w:rPr>
                <w:szCs w:val="16"/>
              </w:rPr>
              <w:t>W</w:t>
            </w:r>
          </w:p>
        </w:tc>
        <w:tc>
          <w:tcPr>
            <w:tcW w:w="2970" w:type="dxa"/>
          </w:tcPr>
          <w:p w:rsidR="00504FA8" w:rsidRPr="00DD542F" w:rsidRDefault="00F36F0C" w:rsidP="0004127A">
            <w:pPr>
              <w:spacing w:line="240" w:lineRule="auto"/>
              <w:jc w:val="center"/>
              <w:rPr>
                <w:szCs w:val="16"/>
              </w:rPr>
            </w:pPr>
            <w:r>
              <w:rPr>
                <w:szCs w:val="16"/>
              </w:rPr>
              <w:t xml:space="preserve">0.0708 </w:t>
            </w:r>
            <w:r w:rsidR="00504FA8">
              <w:rPr>
                <w:szCs w:val="16"/>
              </w:rPr>
              <w:t>W</w:t>
            </w:r>
          </w:p>
        </w:tc>
        <w:tc>
          <w:tcPr>
            <w:tcW w:w="2880" w:type="dxa"/>
          </w:tcPr>
          <w:p w:rsidR="00504FA8" w:rsidRPr="00DD542F" w:rsidRDefault="00F36F0C" w:rsidP="0004127A">
            <w:pPr>
              <w:spacing w:line="240" w:lineRule="auto"/>
              <w:jc w:val="center"/>
              <w:rPr>
                <w:szCs w:val="16"/>
              </w:rPr>
            </w:pPr>
            <w:r>
              <w:rPr>
                <w:szCs w:val="16"/>
              </w:rPr>
              <w:t xml:space="preserve">0.0469 </w:t>
            </w:r>
            <w:r w:rsidR="00504FA8">
              <w:rPr>
                <w:szCs w:val="16"/>
              </w:rPr>
              <w:t>W</w:t>
            </w:r>
          </w:p>
        </w:tc>
      </w:tr>
    </w:tbl>
    <w:p w:rsidR="0072165C" w:rsidRDefault="0072165C" w:rsidP="000A319E"/>
    <w:p w:rsidR="0004127A" w:rsidRDefault="0072165C" w:rsidP="0072165C">
      <w:pPr>
        <w:pStyle w:val="NoSpacing"/>
        <w:jc w:val="center"/>
      </w:pPr>
      <w:r>
        <w:rPr>
          <w:noProof/>
        </w:rPr>
        <w:drawing>
          <wp:inline distT="0" distB="0" distL="0" distR="0" wp14:anchorId="558FE306" wp14:editId="0C0538D2">
            <wp:extent cx="5077223" cy="305195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8743" cy="3052873"/>
                    </a:xfrm>
                    <a:prstGeom prst="rect">
                      <a:avLst/>
                    </a:prstGeom>
                    <a:noFill/>
                  </pic:spPr>
                </pic:pic>
              </a:graphicData>
            </a:graphic>
          </wp:inline>
        </w:drawing>
      </w:r>
    </w:p>
    <w:p w:rsidR="0072165C" w:rsidRDefault="0072165C" w:rsidP="0072165C">
      <w:pPr>
        <w:pStyle w:val="Heading4"/>
      </w:pPr>
      <w:bookmarkStart w:id="94" w:name="_Toc321168626"/>
      <w:r>
        <w:t xml:space="preserve">Figure 7.4: </w:t>
      </w:r>
      <w:r w:rsidR="00264E34">
        <w:t>Relative p</w:t>
      </w:r>
      <w:r w:rsidR="00567788">
        <w:t>ower</w:t>
      </w:r>
      <w:r>
        <w:t xml:space="preserve"> consumption of </w:t>
      </w:r>
      <w:r w:rsidR="00CD7FE2">
        <w:t>configuration states</w:t>
      </w:r>
      <w:bookmarkEnd w:id="94"/>
    </w:p>
    <w:p w:rsidR="0072165C" w:rsidRPr="005A2415" w:rsidRDefault="0072165C" w:rsidP="0072165C">
      <w:pPr>
        <w:pStyle w:val="NoSpacing"/>
        <w:jc w:val="center"/>
      </w:pPr>
    </w:p>
    <w:p w:rsidR="00E16E24" w:rsidRDefault="00EF2554" w:rsidP="00E16E24">
      <w:pPr>
        <w:pStyle w:val="Heading1"/>
      </w:pPr>
      <w:bookmarkStart w:id="95" w:name="_Toc321168552"/>
      <w:r>
        <w:t>7.3</w:t>
      </w:r>
      <w:r w:rsidR="00E16E24">
        <w:t xml:space="preserve"> Experimental Results</w:t>
      </w:r>
      <w:bookmarkEnd w:id="95"/>
    </w:p>
    <w:p w:rsidR="00E16E24" w:rsidRDefault="00EF2554" w:rsidP="00E16E24">
      <w:pPr>
        <w:pStyle w:val="Heading3"/>
      </w:pPr>
      <w:bookmarkStart w:id="96" w:name="_Toc321168553"/>
      <w:r>
        <w:t>7.3</w:t>
      </w:r>
      <w:r w:rsidR="00E16E24">
        <w:t>.1 Prediction Accuracy Analysis</w:t>
      </w:r>
      <w:bookmarkEnd w:id="96"/>
    </w:p>
    <w:p w:rsidR="007570EA" w:rsidRDefault="00390E2E" w:rsidP="00390E2E">
      <w:r w:rsidRPr="00390E2E">
        <w:t xml:space="preserve">Recall that the input attributes for the learning algorithms come from the gathered spatiotemporal and device context data (Table </w:t>
      </w:r>
      <w:r>
        <w:t>7.</w:t>
      </w:r>
      <w:r w:rsidRPr="00390E2E">
        <w:t xml:space="preserve">1), and the predicted output is one of the eight interface configuration states (Table </w:t>
      </w:r>
      <w:r>
        <w:t>7.</w:t>
      </w:r>
      <w:r w:rsidRPr="00390E2E">
        <w:t xml:space="preserve">2). To evaluate the prediction accuracy of the different algorithms, the data for each real user was randomly partitioned into training and test sets using a common 80/20 partitioning scheme. The algorithms were then trained on the training data and evaluated on the test data. This was repeated five times for each implementation and the net prediction accuracy is presented in Figure </w:t>
      </w:r>
      <w:r>
        <w:t>7.4</w:t>
      </w:r>
      <w:r w:rsidRPr="00390E2E">
        <w:t>.</w:t>
      </w:r>
    </w:p>
    <w:p w:rsidR="00390E2E" w:rsidRDefault="007570EA" w:rsidP="007570EA">
      <w:pPr>
        <w:pStyle w:val="NoSpacing"/>
      </w:pPr>
      <w:r>
        <w:rPr>
          <w:noProof/>
        </w:rPr>
        <w:drawing>
          <wp:inline distT="0" distB="0" distL="0" distR="0" wp14:anchorId="2B5360E6" wp14:editId="38B9161F">
            <wp:extent cx="5486400" cy="2990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990088"/>
                    </a:xfrm>
                    <a:prstGeom prst="rect">
                      <a:avLst/>
                    </a:prstGeom>
                    <a:noFill/>
                  </pic:spPr>
                </pic:pic>
              </a:graphicData>
            </a:graphic>
          </wp:inline>
        </w:drawing>
      </w:r>
      <w:r w:rsidR="00390E2E" w:rsidRPr="00390E2E">
        <w:t xml:space="preserve"> </w:t>
      </w:r>
    </w:p>
    <w:p w:rsidR="007570EA" w:rsidRDefault="005A2415" w:rsidP="007570EA">
      <w:pPr>
        <w:pStyle w:val="Heading4"/>
      </w:pPr>
      <w:bookmarkStart w:id="97" w:name="_Toc321168627"/>
      <w:r>
        <w:t>Figure 7.5</w:t>
      </w:r>
      <w:r w:rsidR="00B811B4">
        <w:t>: Real user algorithm prediction a</w:t>
      </w:r>
      <w:r w:rsidR="007570EA">
        <w:t>ccuracy</w:t>
      </w:r>
      <w:bookmarkEnd w:id="97"/>
    </w:p>
    <w:p w:rsidR="007570EA" w:rsidRPr="007570EA" w:rsidRDefault="007570EA" w:rsidP="007570EA"/>
    <w:p w:rsidR="007570EA" w:rsidRPr="007570EA" w:rsidRDefault="007570EA" w:rsidP="007570EA">
      <w:r w:rsidRPr="007570EA">
        <w:t>Three different neural network (NN) implementations with a varying number of hidden units, equal to the total (H=18), half (H=9), and one-sixth</w:t>
      </w:r>
      <w:r w:rsidRPr="007570EA">
        <w:rPr>
          <w:sz w:val="20"/>
        </w:rPr>
        <w:t xml:space="preserve"> </w:t>
      </w:r>
      <w:r w:rsidRPr="007570EA">
        <w:t>(H=3) the size of the attribute space were evaluated. We compare the prediction accuracy of our algorithms with the configuration prediction strategy presented in [</w:t>
      </w:r>
      <w:r>
        <w:t>45</w:t>
      </w:r>
      <w:r w:rsidRPr="007570EA">
        <w:t>] (</w:t>
      </w:r>
      <w:r w:rsidRPr="007570EA">
        <w:rPr>
          <w:i/>
        </w:rPr>
        <w:t>MVSOM – Missing Values Self-Organizing Map</w:t>
      </w:r>
      <w:r w:rsidRPr="007570EA">
        <w:t xml:space="preserve">). As illustrated </w:t>
      </w:r>
      <w:r w:rsidR="005A2415">
        <w:t>in Figure 7.5</w:t>
      </w:r>
      <w:r w:rsidRPr="007570EA">
        <w:t xml:space="preserve">, the application of neural networks with a number of hidden units </w:t>
      </w:r>
      <w:r w:rsidRPr="007570EA">
        <w:rPr>
          <w:i/>
        </w:rPr>
        <w:t xml:space="preserve">of at least </w:t>
      </w:r>
      <w:r w:rsidRPr="007570EA">
        <w:t>half the size of the attribute space resulted in the highest prediction rates. K-nearest neighbor (KNN), linear logistic regression (LLR), and linear discriminant analysis (LDA) also performed fairly well, with prediction accuracies in the range of 60 – 90 %. However these approaches were much more sensitive to the usage pattern. MVSOM performed the worst and had a high degree of variance in both the usage pattern and random training data selection.</w:t>
      </w:r>
    </w:p>
    <w:p w:rsidR="007570EA" w:rsidRPr="007570EA" w:rsidRDefault="007570EA" w:rsidP="007570EA">
      <w:pPr>
        <w:widowControl w:val="0"/>
        <w:rPr>
          <w:szCs w:val="19"/>
        </w:rPr>
      </w:pPr>
      <w:r w:rsidRPr="007570EA">
        <w:rPr>
          <w:szCs w:val="19"/>
        </w:rPr>
        <w:t xml:space="preserve">The same algorithms were applied to the synthetic user profiles; however, the attribute space was reduced to only </w:t>
      </w:r>
      <w:r w:rsidRPr="007570EA">
        <w:rPr>
          <w:i/>
        </w:rPr>
        <w:t xml:space="preserve">Day, Time, Location, GPS Satellites, WiFi RSSI, Network Signal Strength, Data Needed, Coarse Location Needed, </w:t>
      </w:r>
      <w:r w:rsidRPr="007570EA">
        <w:t>and</w:t>
      </w:r>
      <w:r w:rsidRPr="007570EA">
        <w:rPr>
          <w:i/>
        </w:rPr>
        <w:t xml:space="preserve"> Fine Location Needed</w:t>
      </w:r>
      <w:r w:rsidRPr="007570EA">
        <w:rPr>
          <w:szCs w:val="19"/>
        </w:rPr>
        <w:t>. The same strategy for selecting numbers of hidden units for the neural network implementations was applied for the reduced attribute space. Figure 7</w:t>
      </w:r>
      <w:r w:rsidR="005A2415">
        <w:rPr>
          <w:szCs w:val="19"/>
        </w:rPr>
        <w:t>.6</w:t>
      </w:r>
      <w:r w:rsidRPr="007570EA">
        <w:rPr>
          <w:szCs w:val="19"/>
        </w:rPr>
        <w:t xml:space="preserve"> illustrates the algorithm prediction rates for the synthetic users showing similar trends as in the real user data.</w:t>
      </w:r>
    </w:p>
    <w:p w:rsidR="007570EA" w:rsidRDefault="007570EA" w:rsidP="007570EA">
      <w:pPr>
        <w:pStyle w:val="NoSpacing"/>
      </w:pPr>
      <w:r>
        <w:rPr>
          <w:noProof/>
        </w:rPr>
        <w:drawing>
          <wp:inline distT="0" distB="0" distL="0" distR="0" wp14:anchorId="2F927BF1" wp14:editId="21A99216">
            <wp:extent cx="5486400" cy="32826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82696"/>
                    </a:xfrm>
                    <a:prstGeom prst="rect">
                      <a:avLst/>
                    </a:prstGeom>
                    <a:noFill/>
                  </pic:spPr>
                </pic:pic>
              </a:graphicData>
            </a:graphic>
          </wp:inline>
        </w:drawing>
      </w:r>
    </w:p>
    <w:p w:rsidR="007570EA" w:rsidRPr="00263232" w:rsidRDefault="007570EA" w:rsidP="007570EA">
      <w:pPr>
        <w:pStyle w:val="Heading4"/>
      </w:pPr>
      <w:bookmarkStart w:id="98" w:name="_Toc321168628"/>
      <w:r w:rsidRPr="00263232">
        <w:t>Figure 7</w:t>
      </w:r>
      <w:r w:rsidR="005A2415">
        <w:t>.6</w:t>
      </w:r>
      <w:r w:rsidR="00B811B4">
        <w:t>: synthetic user algorithm p</w:t>
      </w:r>
      <w:r w:rsidRPr="00263232">
        <w:t xml:space="preserve">rediction </w:t>
      </w:r>
      <w:r w:rsidR="00B811B4">
        <w:t>a</w:t>
      </w:r>
      <w:r>
        <w:t>ccuracy</w:t>
      </w:r>
      <w:bookmarkEnd w:id="98"/>
    </w:p>
    <w:p w:rsidR="007570EA" w:rsidRPr="007570EA" w:rsidRDefault="007570EA" w:rsidP="007570EA"/>
    <w:p w:rsidR="00E16E24" w:rsidRDefault="00EF2554" w:rsidP="00E16E24">
      <w:pPr>
        <w:pStyle w:val="Heading3"/>
      </w:pPr>
      <w:bookmarkStart w:id="99" w:name="_Toc321168554"/>
      <w:r>
        <w:t>7.3</w:t>
      </w:r>
      <w:r w:rsidR="00E16E24">
        <w:t>.2 Energy Savings</w:t>
      </w:r>
      <w:bookmarkEnd w:id="99"/>
    </w:p>
    <w:p w:rsidR="007570EA" w:rsidRDefault="007570EA" w:rsidP="007570EA">
      <w:r w:rsidRPr="007570EA">
        <w:t xml:space="preserve">It is important to note that despite high prediction accuracy, the amount of potential energy savings is still highly dependent on the user usage pattern and if the algorithms are positively or negatively predicting states where energy can be conserved. Figures </w:t>
      </w:r>
      <w:r w:rsidR="005A2415">
        <w:t>7.7</w:t>
      </w:r>
      <w:r w:rsidRPr="007570EA">
        <w:t xml:space="preserve"> and </w:t>
      </w:r>
      <w:r w:rsidR="005A2415">
        <w:t>7.8</w:t>
      </w:r>
      <w:r w:rsidRPr="007570EA">
        <w:t xml:space="preserve"> illustrate the energy savings achieved by the individual algorithms when the algorithm’s prediction target states are applied to the real and synthetic user profiles, and compare them against the </w:t>
      </w:r>
      <w:r w:rsidRPr="007570EA">
        <w:rPr>
          <w:i/>
        </w:rPr>
        <w:t>VRL technique (Variable Rate Logging</w:t>
      </w:r>
      <w:r>
        <w:rPr>
          <w:i/>
        </w:rPr>
        <w:t xml:space="preserve"> [17</w:t>
      </w:r>
      <w:r w:rsidRPr="007570EA">
        <w:rPr>
          <w:i/>
        </w:rPr>
        <w:t>])</w:t>
      </w:r>
      <w:r w:rsidRPr="007570EA">
        <w:t xml:space="preserve">. Note that as </w:t>
      </w:r>
      <w:r w:rsidRPr="007570EA">
        <w:rPr>
          <w:i/>
        </w:rPr>
        <w:t>VRL</w:t>
      </w:r>
      <w:r w:rsidRPr="007570EA">
        <w:t xml:space="preserve"> does not predict system state, results for its prediction ac</w:t>
      </w:r>
      <w:r>
        <w:t>curacy are not shown in Figures 7.</w:t>
      </w:r>
      <w:r w:rsidR="005A2415">
        <w:t>5 or 7.6</w:t>
      </w:r>
      <w:r w:rsidRPr="007570EA">
        <w:t xml:space="preserve">. Although simpler linear models can achieve high energy savings, it is important to note that energy savings themselves are not good discriminants of an algorithm’s </w:t>
      </w:r>
      <w:r w:rsidRPr="007570EA">
        <w:rPr>
          <w:i/>
        </w:rPr>
        <w:t>goodness</w:t>
      </w:r>
      <w:r w:rsidRPr="007570EA">
        <w:t xml:space="preserve"> because user satisfaction must also be considered. For example, if a user spends a significant amount of time in the energy consuming state 8 and the algorithms are predicting a less energy-consuming state during these instances, then more energy can be conserved at the cost of user-satisfaction. Directly correlating the prediction accuracy of the algorithms is especially important for highly interactive users such as users 2 and 5, as opposed to minimally interactive users, e.g., user 1.</w:t>
      </w:r>
    </w:p>
    <w:p w:rsidR="00085D2D" w:rsidRDefault="00085D2D" w:rsidP="00085D2D">
      <w:pPr>
        <w:pStyle w:val="NoSpacing"/>
      </w:pPr>
      <w:r>
        <w:rPr>
          <w:noProof/>
        </w:rPr>
        <w:drawing>
          <wp:inline distT="0" distB="0" distL="0" distR="0" wp14:anchorId="01561F0D" wp14:editId="5FF1ED05">
            <wp:extent cx="5486400" cy="26700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670048"/>
                    </a:xfrm>
                    <a:prstGeom prst="rect">
                      <a:avLst/>
                    </a:prstGeom>
                    <a:noFill/>
                  </pic:spPr>
                </pic:pic>
              </a:graphicData>
            </a:graphic>
          </wp:inline>
        </w:drawing>
      </w:r>
    </w:p>
    <w:p w:rsidR="00085D2D" w:rsidRDefault="005A2415" w:rsidP="00085D2D">
      <w:pPr>
        <w:pStyle w:val="Heading4"/>
      </w:pPr>
      <w:bookmarkStart w:id="100" w:name="_Toc321168629"/>
      <w:r>
        <w:t>Figure 7.7</w:t>
      </w:r>
      <w:r w:rsidR="00B811B4">
        <w:t>: Percent energy saved for real u</w:t>
      </w:r>
      <w:r w:rsidR="00085D2D" w:rsidRPr="00085D2D">
        <w:t>sers</w:t>
      </w:r>
      <w:bookmarkEnd w:id="100"/>
    </w:p>
    <w:p w:rsidR="00085D2D" w:rsidRPr="00085D2D" w:rsidRDefault="00085D2D" w:rsidP="00085D2D"/>
    <w:p w:rsidR="00085D2D" w:rsidRPr="00085D2D" w:rsidRDefault="00085D2D" w:rsidP="00085D2D">
      <w:pPr>
        <w:pStyle w:val="NoSpacing"/>
      </w:pPr>
      <w:r>
        <w:rPr>
          <w:noProof/>
        </w:rPr>
        <w:drawing>
          <wp:inline distT="0" distB="0" distL="0" distR="0" wp14:anchorId="5F1EB49A" wp14:editId="380370CE">
            <wp:extent cx="5486400" cy="2697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pic:spPr>
                </pic:pic>
              </a:graphicData>
            </a:graphic>
          </wp:inline>
        </w:drawing>
      </w:r>
    </w:p>
    <w:p w:rsidR="00085D2D" w:rsidRPr="00D12CA6" w:rsidRDefault="005A2415" w:rsidP="00085D2D">
      <w:pPr>
        <w:pStyle w:val="Heading4"/>
      </w:pPr>
      <w:bookmarkStart w:id="101" w:name="_Toc321168630"/>
      <w:r>
        <w:t>Figure 7.8</w:t>
      </w:r>
      <w:r w:rsidR="00B811B4">
        <w:t>: Percent energy s</w:t>
      </w:r>
      <w:r w:rsidR="00085D2D" w:rsidRPr="00D12CA6">
        <w:t>av</w:t>
      </w:r>
      <w:r w:rsidR="00B811B4">
        <w:t>ed for synthetic u</w:t>
      </w:r>
      <w:r w:rsidR="00085D2D" w:rsidRPr="00D12CA6">
        <w:t>sers</w:t>
      </w:r>
      <w:bookmarkEnd w:id="101"/>
    </w:p>
    <w:p w:rsidR="00085D2D" w:rsidRDefault="00085D2D" w:rsidP="007570EA"/>
    <w:p w:rsidR="000609B9" w:rsidRPr="007570EA" w:rsidRDefault="000609B9" w:rsidP="000609B9">
      <w:pPr>
        <w:widowControl w:val="0"/>
      </w:pPr>
      <w:r w:rsidRPr="000609B9">
        <w:t xml:space="preserve">All energy savings are relative to the baseline case for Android systems without proactive multi-network interface management. Lower prediction and more generalized models result in the highest energy savings as in the case of LDA and LLR. However, again, these higher savings come at the cost of degraded user satisfaction. </w:t>
      </w:r>
      <w:r w:rsidRPr="000609B9">
        <w:rPr>
          <w:i/>
        </w:rPr>
        <w:t>KNN overall performs fairly well in terms of both prediction accuracy and energy savings potential, as does the nonlinear logistic regression with NN approach.</w:t>
      </w:r>
      <w:r w:rsidRPr="000609B9">
        <w:t xml:space="preserve"> With the latter, an important point to note is that prediction accuracy is proportional to the complexity of the neural network and indirectly proportional to the net energy savings. This outcome is expected as less complex neural networks will result in more generalized models relaxing the constraint for inaccurate predictions that result in higher energy savings. MVSOM, with its low prediction rates, also led to instances of negative energy savings, as it often predicted higher energy states when the true target state was one of less energy consumption. Thus we believe that the MVSOM approach is not very viable for use in mobile embedded systems. </w:t>
      </w:r>
      <w:r w:rsidRPr="000609B9">
        <w:rPr>
          <w:i/>
        </w:rPr>
        <w:t>VRL’</w:t>
      </w:r>
      <w:r w:rsidRPr="000609B9">
        <w:t xml:space="preserve">s energy saving capability is constrained because it does not disable device interfaces (only deactivates location logging or reduces logging rate), ignoring idle energy consumption. </w:t>
      </w:r>
      <w:r w:rsidRPr="000609B9">
        <w:rPr>
          <w:i/>
        </w:rPr>
        <w:t>Overall, compared to VRL, t</w:t>
      </w:r>
      <w:r>
        <w:rPr>
          <w:i/>
        </w:rPr>
        <w:t>he average energy savings of the</w:t>
      </w:r>
      <w:r w:rsidRPr="000609B9">
        <w:rPr>
          <w:i/>
        </w:rPr>
        <w:t xml:space="preserve"> KNN algorithm is 25.6%, and that of the NN approaches is 11.7% (H=18), 24.1% (H=9), and 24% (H=3) for real user patterns.</w:t>
      </w:r>
    </w:p>
    <w:p w:rsidR="00E16E24" w:rsidRDefault="00EF2554" w:rsidP="00E16E24">
      <w:pPr>
        <w:pStyle w:val="Heading3"/>
      </w:pPr>
      <w:bookmarkStart w:id="102" w:name="_Toc321168555"/>
      <w:r>
        <w:t>7.3</w:t>
      </w:r>
      <w:r w:rsidR="00E16E24">
        <w:t>.3 Implementation Overhead</w:t>
      </w:r>
      <w:bookmarkEnd w:id="102"/>
    </w:p>
    <w:p w:rsidR="000609B9" w:rsidRPr="000609B9" w:rsidRDefault="000609B9" w:rsidP="000609B9">
      <w:pPr>
        <w:rPr>
          <w:i/>
          <w:szCs w:val="19"/>
        </w:rPr>
      </w:pPr>
      <w:r w:rsidRPr="000609B9">
        <w:rPr>
          <w:szCs w:val="19"/>
        </w:rPr>
        <w:t xml:space="preserve">The prediction and energy savings results presented in the previous sections were obtained using a Python implementation of the algorithms on a 2.6 GHz Intel® Core i5™ processor. When considering real-world implementation, it is important to consider the implementation overhead of the individual algorithms. Current hardware in mobile devices on the market today is quickly catching up to the abilities of modern stationary workstations (e.g. Google’s Galaxy Nexus – 1.2 GHz duo-core processor). We determined the maximum implementation overhead for the Google Nexus One 1 GHz Qualcomm QSD 8250 Snapdragon ARM processor </w:t>
      </w:r>
      <w:r>
        <w:rPr>
          <w:szCs w:val="19"/>
        </w:rPr>
        <w:t>[59</w:t>
      </w:r>
      <w:r w:rsidRPr="000609B9">
        <w:rPr>
          <w:szCs w:val="19"/>
        </w:rPr>
        <w:t xml:space="preserve">], as shown in Table </w:t>
      </w:r>
      <w:r>
        <w:rPr>
          <w:szCs w:val="19"/>
        </w:rPr>
        <w:t>7.</w:t>
      </w:r>
      <w:r w:rsidRPr="000609B9">
        <w:rPr>
          <w:szCs w:val="19"/>
        </w:rPr>
        <w:t xml:space="preserve">3 below. The values shown in the table are average prediction times for each algorithm at runtime, and do not include initial training time.  KNN’s run time is several orders of magnitude larger than any of the other algorithms, because all computations are deferred until classification. Therefore, although KNN is as good as or better than the neural network (NN) based approach in terms of energy savings and prediction, </w:t>
      </w:r>
      <w:r w:rsidRPr="000609B9">
        <w:rPr>
          <w:i/>
          <w:szCs w:val="19"/>
        </w:rPr>
        <w:t>the non-linear logistic regression with NN approach is preferable because of its fast execution time.</w:t>
      </w:r>
    </w:p>
    <w:p w:rsidR="000609B9" w:rsidRPr="00D12CA6" w:rsidRDefault="000609B9" w:rsidP="000609B9">
      <w:pPr>
        <w:pStyle w:val="Heading5"/>
      </w:pPr>
      <w:bookmarkStart w:id="103" w:name="_Toc321168462"/>
      <w:r w:rsidRPr="00D12CA6">
        <w:t xml:space="preserve">Table </w:t>
      </w:r>
      <w:r>
        <w:t>7.</w:t>
      </w:r>
      <w:r w:rsidR="00B811B4">
        <w:t>3: Average algorithm run t</w:t>
      </w:r>
      <w:r w:rsidRPr="00D12CA6">
        <w:t>imes</w:t>
      </w:r>
      <w:bookmarkEnd w:id="103"/>
    </w:p>
    <w:tbl>
      <w:tblPr>
        <w:tblStyle w:val="TableGrid"/>
        <w:tblW w:w="0" w:type="auto"/>
        <w:tblInd w:w="108" w:type="dxa"/>
        <w:tblLook w:val="04A0" w:firstRow="1" w:lastRow="0" w:firstColumn="1" w:lastColumn="0" w:noHBand="0" w:noVBand="1"/>
      </w:tblPr>
      <w:tblGrid>
        <w:gridCol w:w="4320"/>
        <w:gridCol w:w="4410"/>
      </w:tblGrid>
      <w:tr w:rsidR="000609B9" w:rsidTr="000609B9">
        <w:tc>
          <w:tcPr>
            <w:tcW w:w="4320" w:type="dxa"/>
            <w:shd w:val="clear" w:color="auto" w:fill="BFBFBF" w:themeFill="background1" w:themeFillShade="BF"/>
          </w:tcPr>
          <w:p w:rsidR="000609B9" w:rsidRPr="000609B9" w:rsidRDefault="000609B9" w:rsidP="000609B9">
            <w:pPr>
              <w:spacing w:line="240" w:lineRule="auto"/>
              <w:jc w:val="center"/>
              <w:rPr>
                <w:b/>
                <w:szCs w:val="16"/>
              </w:rPr>
            </w:pPr>
            <w:r w:rsidRPr="000609B9">
              <w:rPr>
                <w:b/>
                <w:szCs w:val="16"/>
              </w:rPr>
              <w:t>Algorithm</w:t>
            </w:r>
          </w:p>
        </w:tc>
        <w:tc>
          <w:tcPr>
            <w:tcW w:w="4410" w:type="dxa"/>
            <w:shd w:val="clear" w:color="auto" w:fill="BFBFBF" w:themeFill="background1" w:themeFillShade="BF"/>
          </w:tcPr>
          <w:p w:rsidR="000609B9" w:rsidRPr="000609B9" w:rsidRDefault="000609B9" w:rsidP="000609B9">
            <w:pPr>
              <w:spacing w:line="240" w:lineRule="auto"/>
              <w:jc w:val="center"/>
              <w:rPr>
                <w:b/>
                <w:szCs w:val="16"/>
              </w:rPr>
            </w:pPr>
            <w:r w:rsidRPr="000609B9">
              <w:rPr>
                <w:b/>
                <w:szCs w:val="16"/>
              </w:rPr>
              <w:t>Average Run time (seconds)</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LDA</w:t>
            </w:r>
          </w:p>
        </w:tc>
        <w:tc>
          <w:tcPr>
            <w:tcW w:w="4410" w:type="dxa"/>
          </w:tcPr>
          <w:p w:rsidR="000609B9" w:rsidRPr="000609B9" w:rsidRDefault="000609B9" w:rsidP="000609B9">
            <w:pPr>
              <w:spacing w:line="240" w:lineRule="auto"/>
              <w:jc w:val="center"/>
              <w:rPr>
                <w:szCs w:val="16"/>
              </w:rPr>
            </w:pPr>
            <w:r w:rsidRPr="000609B9">
              <w:rPr>
                <w:szCs w:val="16"/>
              </w:rPr>
              <w:t>0.00361</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MVSOM [13]</w:t>
            </w:r>
          </w:p>
        </w:tc>
        <w:tc>
          <w:tcPr>
            <w:tcW w:w="4410" w:type="dxa"/>
          </w:tcPr>
          <w:p w:rsidR="000609B9" w:rsidRPr="000609B9" w:rsidRDefault="000609B9" w:rsidP="000609B9">
            <w:pPr>
              <w:spacing w:line="240" w:lineRule="auto"/>
              <w:jc w:val="center"/>
              <w:rPr>
                <w:szCs w:val="16"/>
              </w:rPr>
            </w:pPr>
            <w:r w:rsidRPr="000609B9">
              <w:rPr>
                <w:szCs w:val="16"/>
              </w:rPr>
              <w:t>2.15023</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KNN</w:t>
            </w:r>
          </w:p>
        </w:tc>
        <w:tc>
          <w:tcPr>
            <w:tcW w:w="4410" w:type="dxa"/>
          </w:tcPr>
          <w:p w:rsidR="000609B9" w:rsidRPr="000609B9" w:rsidRDefault="000609B9" w:rsidP="000609B9">
            <w:pPr>
              <w:spacing w:line="240" w:lineRule="auto"/>
              <w:jc w:val="center"/>
              <w:rPr>
                <w:szCs w:val="16"/>
              </w:rPr>
            </w:pPr>
            <w:r w:rsidRPr="000609B9">
              <w:rPr>
                <w:szCs w:val="16"/>
              </w:rPr>
              <w:t>254.131</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LLR</w:t>
            </w:r>
          </w:p>
        </w:tc>
        <w:tc>
          <w:tcPr>
            <w:tcW w:w="4410" w:type="dxa"/>
          </w:tcPr>
          <w:p w:rsidR="000609B9" w:rsidRPr="000609B9" w:rsidRDefault="000609B9" w:rsidP="000609B9">
            <w:pPr>
              <w:spacing w:line="240" w:lineRule="auto"/>
              <w:jc w:val="center"/>
              <w:rPr>
                <w:szCs w:val="16"/>
              </w:rPr>
            </w:pPr>
            <w:r w:rsidRPr="000609B9">
              <w:rPr>
                <w:szCs w:val="16"/>
              </w:rPr>
              <w:t>0.00307</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NN (all 3 variants)</w:t>
            </w:r>
          </w:p>
        </w:tc>
        <w:tc>
          <w:tcPr>
            <w:tcW w:w="4410" w:type="dxa"/>
          </w:tcPr>
          <w:p w:rsidR="000609B9" w:rsidRPr="000609B9" w:rsidRDefault="000609B9" w:rsidP="000609B9">
            <w:pPr>
              <w:spacing w:line="240" w:lineRule="auto"/>
              <w:jc w:val="center"/>
              <w:rPr>
                <w:szCs w:val="16"/>
              </w:rPr>
            </w:pPr>
            <w:r w:rsidRPr="000609B9">
              <w:rPr>
                <w:szCs w:val="16"/>
              </w:rPr>
              <w:t>0.02501</w:t>
            </w:r>
          </w:p>
        </w:tc>
      </w:tr>
      <w:tr w:rsidR="000609B9" w:rsidTr="000609B9">
        <w:tc>
          <w:tcPr>
            <w:tcW w:w="4320" w:type="dxa"/>
          </w:tcPr>
          <w:p w:rsidR="000609B9" w:rsidRPr="000609B9" w:rsidRDefault="000609B9" w:rsidP="000609B9">
            <w:pPr>
              <w:spacing w:line="240" w:lineRule="auto"/>
              <w:jc w:val="center"/>
              <w:rPr>
                <w:szCs w:val="16"/>
              </w:rPr>
            </w:pPr>
            <w:r w:rsidRPr="000609B9">
              <w:rPr>
                <w:szCs w:val="16"/>
              </w:rPr>
              <w:t>VRL [9]</w:t>
            </w:r>
          </w:p>
        </w:tc>
        <w:tc>
          <w:tcPr>
            <w:tcW w:w="4410" w:type="dxa"/>
          </w:tcPr>
          <w:p w:rsidR="000609B9" w:rsidRPr="000609B9" w:rsidRDefault="000609B9" w:rsidP="000609B9">
            <w:pPr>
              <w:spacing w:line="240" w:lineRule="auto"/>
              <w:jc w:val="center"/>
              <w:rPr>
                <w:szCs w:val="16"/>
              </w:rPr>
            </w:pPr>
            <w:r w:rsidRPr="000609B9">
              <w:rPr>
                <w:szCs w:val="16"/>
              </w:rPr>
              <w:t>0.05140</w:t>
            </w:r>
          </w:p>
        </w:tc>
      </w:tr>
    </w:tbl>
    <w:p w:rsidR="00213908" w:rsidRDefault="00213908" w:rsidP="009F6719">
      <w:pPr>
        <w:rPr>
          <w:i/>
          <w:szCs w:val="18"/>
        </w:rPr>
      </w:pPr>
    </w:p>
    <w:p w:rsidR="009F6719" w:rsidRPr="009F6719" w:rsidRDefault="009F6719" w:rsidP="009F6719">
      <w:pPr>
        <w:rPr>
          <w:szCs w:val="18"/>
        </w:rPr>
      </w:pPr>
      <w:r w:rsidRPr="009F6719">
        <w:rPr>
          <w:i/>
          <w:szCs w:val="18"/>
        </w:rPr>
        <w:t>In summary</w:t>
      </w:r>
      <w:r>
        <w:rPr>
          <w:szCs w:val="18"/>
        </w:rPr>
        <w:t>, the</w:t>
      </w:r>
      <w:r w:rsidRPr="009F6719">
        <w:rPr>
          <w:szCs w:val="18"/>
        </w:rPr>
        <w:t xml:space="preserve"> LDA and LLR approaches have the lowest implementation overhead and can result in high energy savings, but often at the cost of user satisfaction. Although </w:t>
      </w:r>
      <w:r>
        <w:rPr>
          <w:szCs w:val="18"/>
        </w:rPr>
        <w:t xml:space="preserve">the </w:t>
      </w:r>
      <w:r w:rsidRPr="009F6719">
        <w:rPr>
          <w:szCs w:val="18"/>
        </w:rPr>
        <w:t xml:space="preserve">KNN approach is very effective in terms of prediction accuracy and energy savings, its unreasonable implementation overhead renders it unacceptable for real-world applications. The prior work with MVSOM </w:t>
      </w:r>
      <w:r>
        <w:rPr>
          <w:szCs w:val="18"/>
        </w:rPr>
        <w:t>[45</w:t>
      </w:r>
      <w:r w:rsidRPr="009F6719">
        <w:rPr>
          <w:szCs w:val="18"/>
        </w:rPr>
        <w:t xml:space="preserve">] provides low energy savings as a result of its poor prediction accuracy, and takes a long time to run; whereas VRL </w:t>
      </w:r>
      <w:r>
        <w:rPr>
          <w:szCs w:val="18"/>
        </w:rPr>
        <w:t>[17</w:t>
      </w:r>
      <w:r w:rsidRPr="009F6719">
        <w:rPr>
          <w:szCs w:val="18"/>
        </w:rPr>
        <w:t xml:space="preserve">] has low run time but also very low energy savings. </w:t>
      </w:r>
      <w:r w:rsidR="007A3421">
        <w:rPr>
          <w:szCs w:val="18"/>
        </w:rPr>
        <w:t>The</w:t>
      </w:r>
      <w:r w:rsidRPr="009F6719">
        <w:rPr>
          <w:i/>
          <w:szCs w:val="18"/>
        </w:rPr>
        <w:t xml:space="preserve"> </w:t>
      </w:r>
      <w:r w:rsidRPr="009F6719">
        <w:rPr>
          <w:i/>
          <w:szCs w:val="19"/>
        </w:rPr>
        <w:t xml:space="preserve">non-linear logistic regression with </w:t>
      </w:r>
      <w:r w:rsidRPr="009F6719">
        <w:rPr>
          <w:i/>
          <w:szCs w:val="18"/>
        </w:rPr>
        <w:t xml:space="preserve">neural network approach that uses the fast </w:t>
      </w:r>
      <w:r w:rsidRPr="009F6719">
        <w:rPr>
          <w:i/>
        </w:rPr>
        <w:t>scaled conjugate gradient</w:t>
      </w:r>
      <w:r w:rsidRPr="009F6719">
        <w:rPr>
          <w:i/>
          <w:szCs w:val="18"/>
        </w:rPr>
        <w:t xml:space="preserve"> training method and with the number of hidden unites equal to half the attribute space </w:t>
      </w:r>
      <w:r w:rsidRPr="009F6719">
        <w:rPr>
          <w:szCs w:val="18"/>
        </w:rPr>
        <w:t>provides good accuracy, good energy savings, and demonstrates the best adaptation to various unique user usage patterns, while maintaining a low implementation overhead.</w:t>
      </w:r>
    </w:p>
    <w:p w:rsidR="009F6719" w:rsidRPr="00E16E24" w:rsidRDefault="009F6719" w:rsidP="00E16E24">
      <w:pPr>
        <w:sectPr w:rsidR="009F6719" w:rsidRPr="00E16E24" w:rsidSect="00A84FE1">
          <w:type w:val="continuous"/>
          <w:pgSz w:w="12240" w:h="15840"/>
          <w:pgMar w:top="1440" w:right="1440" w:bottom="1440" w:left="2160" w:header="720" w:footer="720" w:gutter="0"/>
          <w:cols w:space="720"/>
          <w:docGrid w:linePitch="360"/>
        </w:sectPr>
      </w:pPr>
    </w:p>
    <w:p w:rsidR="004D601E" w:rsidRPr="0019087C" w:rsidRDefault="003A3E38" w:rsidP="0019087C">
      <w:pPr>
        <w:pStyle w:val="Title"/>
        <w:framePr w:wrap="auto" w:vAnchor="margin" w:yAlign="inline"/>
      </w:pPr>
      <w:bookmarkStart w:id="104" w:name="_Toc321168556"/>
      <w:r w:rsidRPr="000D5D13">
        <w:t xml:space="preserve">Chapter </w:t>
      </w:r>
      <w:r w:rsidR="00F770E8">
        <w:t>8</w:t>
      </w:r>
      <w:bookmarkStart w:id="105" w:name="_Toc300571899"/>
      <w:r w:rsidR="0019087C">
        <w:t xml:space="preserve"> </w:t>
      </w:r>
      <w:r w:rsidR="0019087C">
        <w:br/>
      </w:r>
      <w:r w:rsidRPr="005A546E">
        <w:rPr>
          <w:szCs w:val="24"/>
        </w:rPr>
        <w:t>Summary and Future Work</w:t>
      </w:r>
      <w:bookmarkEnd w:id="104"/>
      <w:bookmarkEnd w:id="105"/>
    </w:p>
    <w:p w:rsidR="00A84FE1" w:rsidRPr="005A546E" w:rsidRDefault="00A84FE1" w:rsidP="00D64F3C">
      <w:pPr>
        <w:outlineLvl w:val="0"/>
        <w:rPr>
          <w:rFonts w:cs="Times New Roman"/>
          <w:szCs w:val="24"/>
        </w:rPr>
        <w:sectPr w:rsidR="00A84FE1" w:rsidRPr="005A546E" w:rsidSect="00A84FE1">
          <w:pgSz w:w="12240" w:h="15840"/>
          <w:pgMar w:top="2880" w:right="1440" w:bottom="1440" w:left="2160" w:header="720" w:footer="720" w:gutter="0"/>
          <w:cols w:space="720"/>
          <w:docGrid w:linePitch="360"/>
        </w:sectPr>
      </w:pPr>
    </w:p>
    <w:p w:rsidR="00F0374E" w:rsidRPr="005A546E" w:rsidRDefault="000934ED" w:rsidP="00D64F3C">
      <w:pPr>
        <w:outlineLvl w:val="0"/>
        <w:rPr>
          <w:rFonts w:cs="Times New Roman"/>
          <w:szCs w:val="24"/>
        </w:rPr>
      </w:pPr>
      <w:r>
        <w:rPr>
          <w:rFonts w:cs="Times New Roman"/>
          <w:szCs w:val="24"/>
        </w:rPr>
        <w:t>Today’s s</w:t>
      </w:r>
      <w:r w:rsidR="001F63FB">
        <w:rPr>
          <w:rFonts w:cs="Times New Roman"/>
          <w:szCs w:val="24"/>
        </w:rPr>
        <w:t>martphones and other mobile battery operated devices are indispensible tools that serve a wide array of purposes, including</w:t>
      </w:r>
      <w:r>
        <w:rPr>
          <w:rFonts w:cs="Times New Roman"/>
          <w:szCs w:val="24"/>
        </w:rPr>
        <w:t>,</w:t>
      </w:r>
      <w:r w:rsidR="001F63FB">
        <w:rPr>
          <w:rFonts w:cs="Times New Roman"/>
          <w:szCs w:val="24"/>
        </w:rPr>
        <w:t xml:space="preserve"> but not limited to</w:t>
      </w:r>
      <w:r>
        <w:rPr>
          <w:rFonts w:cs="Times New Roman"/>
          <w:szCs w:val="24"/>
        </w:rPr>
        <w:t>:</w:t>
      </w:r>
      <w:r w:rsidR="001F63FB">
        <w:rPr>
          <w:rFonts w:cs="Times New Roman"/>
          <w:szCs w:val="24"/>
        </w:rPr>
        <w:t xml:space="preserve"> communication, entertainment, business, </w:t>
      </w:r>
      <w:r>
        <w:rPr>
          <w:rFonts w:cs="Times New Roman"/>
          <w:szCs w:val="24"/>
        </w:rPr>
        <w:t xml:space="preserve">social networking, and travel.  Consumers are using mobile devices for more power-intensive tasks and for longer periods than ever before, and demands for performance and battery lifetime </w:t>
      </w:r>
      <w:r w:rsidR="00EA5D53">
        <w:rPr>
          <w:rFonts w:cs="Times New Roman"/>
          <w:szCs w:val="24"/>
        </w:rPr>
        <w:t xml:space="preserve">are constantly increasing.  However, because advances in lithium ion battery technology (used predominately in current mobile devices) are occurring much more slowly than advances in other smartphone technologies, </w:t>
      </w:r>
      <w:r w:rsidR="00C16107">
        <w:rPr>
          <w:rFonts w:cs="Times New Roman"/>
          <w:szCs w:val="24"/>
        </w:rPr>
        <w:t>intelligent energy-optimization methods</w:t>
      </w:r>
      <w:r w:rsidR="00EA5D53">
        <w:rPr>
          <w:rFonts w:cs="Times New Roman"/>
          <w:szCs w:val="24"/>
        </w:rPr>
        <w:t xml:space="preserve"> </w:t>
      </w:r>
      <w:r w:rsidR="003E13D8">
        <w:rPr>
          <w:rFonts w:cs="Times New Roman"/>
          <w:szCs w:val="24"/>
        </w:rPr>
        <w:t>are required</w:t>
      </w:r>
      <w:r w:rsidR="00EA5D53">
        <w:rPr>
          <w:rFonts w:cs="Times New Roman"/>
          <w:szCs w:val="24"/>
        </w:rPr>
        <w:t xml:space="preserve"> to keep up with these demands.</w:t>
      </w:r>
      <w:r w:rsidR="00F174E4">
        <w:rPr>
          <w:rFonts w:cs="Times New Roman"/>
          <w:szCs w:val="24"/>
        </w:rPr>
        <w:t xml:space="preserve">  These methods must be able to reduce energy consumption while still offering acceptable QoS to the user.</w:t>
      </w:r>
      <w:r w:rsidR="00CD240D">
        <w:rPr>
          <w:rFonts w:cs="Times New Roman"/>
          <w:szCs w:val="24"/>
        </w:rPr>
        <w:t xml:space="preserve">  Machine learning, a scientific discipline focused on the development and use of algorithms that allow a computer to evolve and learn optimal choices based on empirical data, can be used for this purpose.</w:t>
      </w:r>
    </w:p>
    <w:p w:rsidR="00CA2FD8" w:rsidRPr="005A546E" w:rsidRDefault="00910BA6" w:rsidP="003125DA">
      <w:pPr>
        <w:pStyle w:val="Heading1"/>
      </w:pPr>
      <w:bookmarkStart w:id="106" w:name="_Toc321168557"/>
      <w:r>
        <w:t>8</w:t>
      </w:r>
      <w:r w:rsidR="00CA2FD8" w:rsidRPr="005A546E">
        <w:t>.1 Summary</w:t>
      </w:r>
      <w:bookmarkEnd w:id="106"/>
    </w:p>
    <w:p w:rsidR="001453DA" w:rsidRDefault="00F174E4" w:rsidP="00D64F3C">
      <w:pPr>
        <w:outlineLvl w:val="0"/>
        <w:rPr>
          <w:rFonts w:cs="Times New Roman"/>
          <w:szCs w:val="24"/>
        </w:rPr>
      </w:pPr>
      <w:r>
        <w:rPr>
          <w:rFonts w:cs="Times New Roman"/>
          <w:szCs w:val="24"/>
        </w:rPr>
        <w:t>This thesis introduced two novel “smart” energy optimization strategies for mobile devices</w:t>
      </w:r>
      <w:r w:rsidR="00920560">
        <w:rPr>
          <w:rFonts w:cs="Times New Roman"/>
          <w:szCs w:val="24"/>
        </w:rPr>
        <w:t xml:space="preserve"> that balance energy consumption and user QoS</w:t>
      </w:r>
      <w:r w:rsidR="00C24573">
        <w:rPr>
          <w:rFonts w:cs="Times New Roman"/>
          <w:szCs w:val="24"/>
        </w:rPr>
        <w:t xml:space="preserve"> </w:t>
      </w:r>
      <w:r w:rsidR="002E67E8">
        <w:rPr>
          <w:rFonts w:cs="Times New Roman"/>
          <w:szCs w:val="24"/>
        </w:rPr>
        <w:t>using</w:t>
      </w:r>
      <w:r w:rsidR="00C24573">
        <w:rPr>
          <w:rFonts w:cs="Times New Roman"/>
          <w:szCs w:val="24"/>
        </w:rPr>
        <w:t xml:space="preserve"> machine learning</w:t>
      </w:r>
      <w:r w:rsidR="002E67E8">
        <w:rPr>
          <w:rFonts w:cs="Times New Roman"/>
          <w:szCs w:val="24"/>
        </w:rPr>
        <w:t xml:space="preserve"> algorithms</w:t>
      </w:r>
      <w:r>
        <w:rPr>
          <w:rFonts w:cs="Times New Roman"/>
          <w:szCs w:val="24"/>
        </w:rPr>
        <w:t xml:space="preserve">.  </w:t>
      </w:r>
    </w:p>
    <w:p w:rsidR="00AE0AA7" w:rsidRDefault="00AE0AA7" w:rsidP="00D64F3C">
      <w:pPr>
        <w:outlineLvl w:val="0"/>
        <w:rPr>
          <w:rFonts w:cs="Times New Roman"/>
          <w:szCs w:val="24"/>
        </w:rPr>
      </w:pPr>
      <w:r>
        <w:rPr>
          <w:rFonts w:cs="Times New Roman"/>
          <w:szCs w:val="24"/>
        </w:rPr>
        <w:t>The first strategy optimizes CPU and backlight energy by taking advantage of user idle time between events.</w:t>
      </w:r>
      <w:r w:rsidR="002B6C78">
        <w:rPr>
          <w:rFonts w:cs="Times New Roman"/>
          <w:szCs w:val="24"/>
        </w:rPr>
        <w:t xml:space="preserve">  This is accomplished through use of a middleware framework with MDP/Q-Learning based power management algorithms.  A Bayesian application classifier is also </w:t>
      </w:r>
      <w:r w:rsidR="000F09D0">
        <w:rPr>
          <w:rFonts w:cs="Times New Roman"/>
          <w:szCs w:val="24"/>
        </w:rPr>
        <w:t>included in the framework to categorize applications based on user interaction, ultimately allowing the power management algorithms to be adjusted to each application more effectively.</w:t>
      </w:r>
      <w:r w:rsidR="006413FE">
        <w:rPr>
          <w:rFonts w:cs="Times New Roman"/>
          <w:szCs w:val="24"/>
        </w:rPr>
        <w:t xml:space="preserve">  The strategy is evaluated on both real and emulated user interaction patterns on two different smartphones, obtaining average energy savings of 29% compared to the stock power manager and up to 5× improvement in savings over prior work without perceptible impact on user QoS.</w:t>
      </w:r>
    </w:p>
    <w:p w:rsidR="00AE0AA7" w:rsidRDefault="00AE0AA7" w:rsidP="00D64F3C">
      <w:pPr>
        <w:outlineLvl w:val="0"/>
        <w:rPr>
          <w:rFonts w:cs="Times New Roman"/>
          <w:szCs w:val="24"/>
        </w:rPr>
      </w:pPr>
      <w:r>
        <w:rPr>
          <w:rFonts w:cs="Times New Roman"/>
          <w:szCs w:val="24"/>
        </w:rPr>
        <w:t>The second strategy optimizes data and location interface energy consumption by predict</w:t>
      </w:r>
      <w:r w:rsidR="00BE3E4B">
        <w:rPr>
          <w:rFonts w:cs="Times New Roman"/>
          <w:szCs w:val="24"/>
        </w:rPr>
        <w:t>ing</w:t>
      </w:r>
      <w:r>
        <w:rPr>
          <w:rFonts w:cs="Times New Roman"/>
          <w:szCs w:val="24"/>
        </w:rPr>
        <w:t xml:space="preserve"> optimal device configurations</w:t>
      </w:r>
      <w:r w:rsidR="00BE3E4B">
        <w:rPr>
          <w:rFonts w:cs="Times New Roman"/>
          <w:szCs w:val="24"/>
        </w:rPr>
        <w:t xml:space="preserve"> based on user history data</w:t>
      </w:r>
      <w:r>
        <w:rPr>
          <w:rFonts w:cs="Times New Roman"/>
          <w:szCs w:val="24"/>
        </w:rPr>
        <w:t>.</w:t>
      </w:r>
      <w:r w:rsidR="006410E1">
        <w:rPr>
          <w:rFonts w:cs="Times New Roman"/>
          <w:szCs w:val="24"/>
        </w:rPr>
        <w:t xml:space="preserve"> </w:t>
      </w:r>
      <w:r w:rsidR="001B7909">
        <w:rPr>
          <w:rFonts w:cs="Times New Roman"/>
          <w:szCs w:val="24"/>
        </w:rPr>
        <w:t xml:space="preserve"> Predicting optimal device configuring effectively allows opportunistic shutdown of location/wireless radios, thus saving energy.  </w:t>
      </w:r>
      <w:r w:rsidR="006410E1">
        <w:rPr>
          <w:rFonts w:cs="Times New Roman"/>
          <w:szCs w:val="24"/>
        </w:rPr>
        <w:t xml:space="preserve">Several machine learning </w:t>
      </w:r>
      <w:r w:rsidR="001B7909">
        <w:rPr>
          <w:rFonts w:cs="Times New Roman"/>
          <w:szCs w:val="24"/>
        </w:rPr>
        <w:t>technique</w:t>
      </w:r>
      <w:r w:rsidR="006410E1">
        <w:rPr>
          <w:rFonts w:cs="Times New Roman"/>
          <w:szCs w:val="24"/>
        </w:rPr>
        <w:t>s are evaluated on their prediction ability, including linear discriminant analysis (LDA), linear logistic regression (LLR), non-linear logistic regression with neural networks (NN), and k-nearest neighbor (KNN</w:t>
      </w:r>
      <w:r w:rsidR="000A4F12">
        <w:rPr>
          <w:rFonts w:cs="Times New Roman"/>
          <w:szCs w:val="24"/>
        </w:rPr>
        <w:t xml:space="preserve">).  The </w:t>
      </w:r>
      <w:r w:rsidR="001B7909">
        <w:rPr>
          <w:rFonts w:cs="Times New Roman"/>
          <w:szCs w:val="24"/>
        </w:rPr>
        <w:t>techniques are evaluated on both synthetic and real-world user usage patterns, and it is shown that non-linear logistic regression with neural networks is capable of offering good prediction accuracy, good energy savings, superior adaptation to various unique user usage patterns, and low usage overhead.  Specifically, the neural network and k-nearest neighbor algorithms demonstrated up to a 90% successful prediction, showing approximately 50% improvement over a previous state-of-the-art prediction approach, and were capable of achieving approximately 85% energy savings for minimally active users, improving the energy savings of a previous state-of-the-art location logging algorithm by 24%.</w:t>
      </w:r>
    </w:p>
    <w:p w:rsidR="00297070" w:rsidRPr="005A546E" w:rsidRDefault="00910BA6" w:rsidP="003125DA">
      <w:pPr>
        <w:pStyle w:val="Heading1"/>
      </w:pPr>
      <w:bookmarkStart w:id="107" w:name="_Toc321168558"/>
      <w:r>
        <w:t>8</w:t>
      </w:r>
      <w:r w:rsidR="00297070" w:rsidRPr="005A546E">
        <w:t>.2 Future Work</w:t>
      </w:r>
      <w:bookmarkEnd w:id="107"/>
    </w:p>
    <w:p w:rsidR="004954E1" w:rsidRDefault="0057074C" w:rsidP="0057074C">
      <w:pPr>
        <w:outlineLvl w:val="0"/>
        <w:rPr>
          <w:rFonts w:cs="Times New Roman"/>
          <w:szCs w:val="24"/>
        </w:rPr>
      </w:pPr>
      <w:r>
        <w:rPr>
          <w:rFonts w:cs="Times New Roman"/>
          <w:szCs w:val="24"/>
        </w:rPr>
        <w:t xml:space="preserve">Both of strategies the described in this thesis show promising energy saving results with negligible impact on user QoS.  However, much work can be done to improve the strategies.  </w:t>
      </w:r>
      <w:r w:rsidR="004954E1">
        <w:rPr>
          <w:rFonts w:cs="Times New Roman"/>
          <w:szCs w:val="24"/>
        </w:rPr>
        <w:t>This section discusses some of the future work that will enable these smart machine learning energy optimization strategies to reach their full potential.</w:t>
      </w:r>
    </w:p>
    <w:p w:rsidR="001453DA" w:rsidRDefault="0057074C" w:rsidP="0057074C">
      <w:pPr>
        <w:outlineLvl w:val="0"/>
        <w:rPr>
          <w:rFonts w:cs="Times New Roman"/>
          <w:szCs w:val="24"/>
        </w:rPr>
      </w:pPr>
      <w:r>
        <w:rPr>
          <w:rFonts w:cs="Times New Roman"/>
          <w:szCs w:val="24"/>
        </w:rPr>
        <w:t xml:space="preserve">Ongoing work for the first strategy (described in Chapter 6) is focusing on a more in-depth analysis of the overhead resulting from the background </w:t>
      </w:r>
      <w:r w:rsidR="004954E1">
        <w:rPr>
          <w:rFonts w:cs="Times New Roman"/>
          <w:szCs w:val="24"/>
        </w:rPr>
        <w:t>power management</w:t>
      </w:r>
      <w:r>
        <w:rPr>
          <w:rFonts w:cs="Times New Roman"/>
          <w:szCs w:val="24"/>
        </w:rPr>
        <w:t xml:space="preserve"> algorithms.  Because the energy savings results</w:t>
      </w:r>
      <w:r w:rsidR="004954E1">
        <w:rPr>
          <w:rFonts w:cs="Times New Roman"/>
          <w:szCs w:val="24"/>
        </w:rPr>
        <w:t xml:space="preserve"> were acquired using linear screen backlight and CPU power models, the energy consumed by the background algorithms was not taken into consideration.  </w:t>
      </w:r>
    </w:p>
    <w:p w:rsidR="001453DA" w:rsidRDefault="004954E1" w:rsidP="00C807DC">
      <w:pPr>
        <w:outlineLvl w:val="0"/>
        <w:rPr>
          <w:szCs w:val="18"/>
        </w:rPr>
      </w:pPr>
      <w:r>
        <w:rPr>
          <w:rFonts w:cs="Times New Roman"/>
          <w:szCs w:val="24"/>
        </w:rPr>
        <w:t>For the second strategy</w:t>
      </w:r>
      <w:r w:rsidR="001453DA">
        <w:rPr>
          <w:rFonts w:cs="Times New Roman"/>
          <w:szCs w:val="24"/>
        </w:rPr>
        <w:t xml:space="preserve">, </w:t>
      </w:r>
      <w:r>
        <w:rPr>
          <w:rFonts w:cs="Times New Roman"/>
          <w:szCs w:val="24"/>
        </w:rPr>
        <w:t xml:space="preserve">plans for future work include implementation of  </w:t>
      </w:r>
      <w:r w:rsidR="001453DA">
        <w:rPr>
          <w:rFonts w:cs="Times New Roman"/>
          <w:szCs w:val="24"/>
        </w:rPr>
        <w:t xml:space="preserve">the energy-saving machine learning techniques on a real mobile device.  The </w:t>
      </w:r>
      <w:r w:rsidR="001453DA" w:rsidRPr="001453DA">
        <w:rPr>
          <w:rFonts w:cs="Times New Roman"/>
          <w:szCs w:val="24"/>
        </w:rPr>
        <w:t xml:space="preserve">results in Chapter 7 were obtained using a Python implementation of the algorithms on a </w:t>
      </w:r>
      <w:r w:rsidR="001453DA" w:rsidRPr="001453DA">
        <w:rPr>
          <w:szCs w:val="24"/>
        </w:rPr>
        <w:t>2.6 GHz Intel® Core i5™</w:t>
      </w:r>
      <w:r w:rsidR="001453DA">
        <w:rPr>
          <w:szCs w:val="24"/>
        </w:rPr>
        <w:t xml:space="preserve"> processor</w:t>
      </w:r>
      <w:r w:rsidR="00C807DC">
        <w:rPr>
          <w:szCs w:val="24"/>
        </w:rPr>
        <w:t xml:space="preserve">.  </w:t>
      </w:r>
      <w:r w:rsidR="00C807DC">
        <w:rPr>
          <w:szCs w:val="18"/>
        </w:rPr>
        <w:t>Learning algorithm training is</w:t>
      </w:r>
      <w:r w:rsidR="001453DA" w:rsidRPr="000609B9">
        <w:rPr>
          <w:szCs w:val="18"/>
        </w:rPr>
        <w:t xml:space="preserve"> an important consideration</w:t>
      </w:r>
      <w:r w:rsidR="00C807DC">
        <w:rPr>
          <w:szCs w:val="18"/>
        </w:rPr>
        <w:t xml:space="preserve"> when considering a real-world implementation</w:t>
      </w:r>
      <w:r w:rsidR="001453DA" w:rsidRPr="000609B9">
        <w:rPr>
          <w:szCs w:val="18"/>
        </w:rPr>
        <w:t xml:space="preserve">. There are several approaches to when and how the algorithms can be trained quickly and in an energy-efficient manner without affecting user QoS on a real mobile platform. One possibility is to train only while the mobile device is plugged in and charging. Another solution would be to offload the training computations to a network server or a cloud computing service. </w:t>
      </w:r>
    </w:p>
    <w:p w:rsidR="001453DA" w:rsidRPr="001F60B8" w:rsidRDefault="00710616" w:rsidP="0057074C">
      <w:pPr>
        <w:outlineLvl w:val="0"/>
        <w:rPr>
          <w:szCs w:val="24"/>
        </w:rPr>
      </w:pPr>
      <w:r>
        <w:rPr>
          <w:szCs w:val="18"/>
        </w:rPr>
        <w:t>There are also o</w:t>
      </w:r>
      <w:r w:rsidR="002A0193">
        <w:rPr>
          <w:szCs w:val="18"/>
        </w:rPr>
        <w:t>ther plans for future work for the second strategy</w:t>
      </w:r>
      <w:r>
        <w:rPr>
          <w:szCs w:val="18"/>
        </w:rPr>
        <w:t xml:space="preserve">.  One such plan is to perform Principal Component Analysis (PCA) </w:t>
      </w:r>
      <w:r w:rsidR="0015697D">
        <w:rPr>
          <w:szCs w:val="18"/>
        </w:rPr>
        <w:t>o</w:t>
      </w:r>
      <w:r>
        <w:rPr>
          <w:szCs w:val="18"/>
        </w:rPr>
        <w:t xml:space="preserve">n the input variables.  PCA helps to reduce the attribute space by </w:t>
      </w:r>
      <w:r w:rsidRPr="00710616">
        <w:rPr>
          <w:szCs w:val="18"/>
        </w:rPr>
        <w:t>convert</w:t>
      </w:r>
      <w:r>
        <w:rPr>
          <w:szCs w:val="18"/>
        </w:rPr>
        <w:t>ing</w:t>
      </w:r>
      <w:r w:rsidRPr="00710616">
        <w:rPr>
          <w:szCs w:val="18"/>
        </w:rPr>
        <w:t xml:space="preserve"> a set of observations of possibly correlated variables into a set of values of linearly uncorrelated variables called </w:t>
      </w:r>
      <w:r w:rsidRPr="00710616">
        <w:rPr>
          <w:i/>
          <w:szCs w:val="18"/>
        </w:rPr>
        <w:t>principal components</w:t>
      </w:r>
      <w:r w:rsidRPr="00710616">
        <w:rPr>
          <w:szCs w:val="18"/>
        </w:rPr>
        <w:t>.</w:t>
      </w:r>
      <w:r>
        <w:rPr>
          <w:szCs w:val="18"/>
        </w:rPr>
        <w:t xml:space="preserve">  Another plan is to perform a study that correlates successful prediction with actual user satisfaction, much like in the first strategy in this thesis.  Finally, we would like to implement and test more machine learning algorithms, such as a Support Vector Machine (SVM).</w:t>
      </w:r>
    </w:p>
    <w:p w:rsidR="008F0656" w:rsidRPr="0057074C" w:rsidRDefault="008F0656" w:rsidP="0057074C">
      <w:pPr>
        <w:outlineLvl w:val="0"/>
        <w:rPr>
          <w:rFonts w:cs="Times New Roman"/>
          <w:szCs w:val="24"/>
        </w:rPr>
        <w:sectPr w:rsidR="008F0656" w:rsidRPr="0057074C" w:rsidSect="00A84FE1">
          <w:type w:val="continuous"/>
          <w:pgSz w:w="12240" w:h="15840"/>
          <w:pgMar w:top="1440" w:right="1440" w:bottom="1440" w:left="2160" w:header="720" w:footer="720" w:gutter="0"/>
          <w:cols w:space="720"/>
          <w:docGrid w:linePitch="360"/>
        </w:sectPr>
      </w:pPr>
      <w:r>
        <w:rPr>
          <w:rFonts w:cs="Times New Roman"/>
          <w:szCs w:val="24"/>
        </w:rPr>
        <w:t>Although there always improvements to be made in the field of software energy optimization for mobile embedded systems, the work presented in this thesis brings us one step closer to being able to meet consumer demands of performance and battery lifetime.</w:t>
      </w:r>
    </w:p>
    <w:p w:rsidR="00900681" w:rsidRDefault="00606296" w:rsidP="000B2A5D">
      <w:pPr>
        <w:pStyle w:val="Title"/>
        <w:framePr w:wrap="auto" w:vAnchor="margin" w:yAlign="inline"/>
      </w:pPr>
      <w:bookmarkStart w:id="108" w:name="_Toc321168559"/>
      <w:r w:rsidRPr="0073566C">
        <w:t>References</w:t>
      </w:r>
      <w:bookmarkEnd w:id="108"/>
    </w:p>
    <w:p w:rsidR="00080A9C" w:rsidRPr="005B6858" w:rsidRDefault="00080A9C" w:rsidP="006E1F4B">
      <w:pPr>
        <w:pStyle w:val="Subtitle"/>
        <w:rPr>
          <w:rFonts w:cs="Times New Roman"/>
        </w:rPr>
      </w:pPr>
      <w:r w:rsidRPr="005B6858">
        <w:rPr>
          <w:rFonts w:cs="Times New Roman"/>
        </w:rPr>
        <w:t>[1]</w:t>
      </w:r>
      <w:r w:rsidRPr="005B6858">
        <w:rPr>
          <w:rFonts w:cs="Times New Roman"/>
        </w:rPr>
        <w:tab/>
        <w:t>MobiThinking, “Global mobile statistics 2011,” http://mobithinking. com, April 2011.</w:t>
      </w:r>
    </w:p>
    <w:p w:rsidR="001230F9" w:rsidRPr="003B01D9" w:rsidRDefault="00080A9C" w:rsidP="003B01D9">
      <w:pPr>
        <w:pStyle w:val="Subtitle"/>
        <w:rPr>
          <w:rFonts w:cs="Times New Roman"/>
        </w:rPr>
      </w:pPr>
      <w:r w:rsidRPr="005B6858">
        <w:rPr>
          <w:rFonts w:cs="Times New Roman"/>
        </w:rPr>
        <w:t>[2]</w:t>
      </w:r>
      <w:r w:rsidRPr="005B6858">
        <w:rPr>
          <w:rFonts w:cs="Times New Roman"/>
        </w:rPr>
        <w:tab/>
        <w:t xml:space="preserve">Micro Power White Paper, “Using Lithium Polymer Batteries in Mobile Devices,” http://www.micro-power.com/userfiles/file/wp_polymer_fina l-1274743697.pdf [Online]. </w:t>
      </w:r>
    </w:p>
    <w:p w:rsidR="001230F9" w:rsidRPr="005B6858" w:rsidRDefault="001230F9" w:rsidP="001230F9">
      <w:pPr>
        <w:pStyle w:val="Subtitle"/>
        <w:rPr>
          <w:rFonts w:cs="Times New Roman"/>
        </w:rPr>
      </w:pPr>
      <w:r>
        <w:rPr>
          <w:rFonts w:cs="Times New Roman"/>
        </w:rPr>
        <w:t>[3</w:t>
      </w:r>
      <w:r w:rsidRPr="005B6858">
        <w:rPr>
          <w:rFonts w:cs="Times New Roman"/>
        </w:rPr>
        <w:t>]</w:t>
      </w:r>
      <w:r w:rsidRPr="005B6858">
        <w:rPr>
          <w:rFonts w:cs="Times New Roman"/>
        </w:rPr>
        <w:tab/>
        <w:t>N. Vallina-Rodriguez, P. Hui, J. Crowcroft, A. Rice, “Exhausting Battery Statistics: Understanding the energy demands on mobile handsets,” in MOBIHELD ’10, pp. 9-14, Aug. 2010.</w:t>
      </w:r>
    </w:p>
    <w:p w:rsidR="001230F9" w:rsidRPr="005B6858" w:rsidRDefault="001230F9" w:rsidP="001230F9">
      <w:pPr>
        <w:pStyle w:val="Subtitle"/>
        <w:rPr>
          <w:rFonts w:cs="Times New Roman"/>
        </w:rPr>
      </w:pPr>
      <w:r>
        <w:rPr>
          <w:rFonts w:cs="Times New Roman"/>
        </w:rPr>
        <w:t>[4</w:t>
      </w:r>
      <w:r w:rsidRPr="005B6858">
        <w:rPr>
          <w:rFonts w:cs="Times New Roman"/>
        </w:rPr>
        <w:t>]</w:t>
      </w:r>
      <w:r w:rsidRPr="005B6858">
        <w:rPr>
          <w:rFonts w:cs="Times New Roman"/>
        </w:rPr>
        <w:tab/>
        <w:t>J. Kang, S. Seo, J. W. Hong, “Usage Pattern Analysis of Smartphones,” in APNOMS ’11, pp. 1-8, Nov. 2011.</w:t>
      </w:r>
    </w:p>
    <w:p w:rsidR="001230F9" w:rsidRPr="005B6858" w:rsidRDefault="001230F9" w:rsidP="001230F9">
      <w:pPr>
        <w:pStyle w:val="Subtitle"/>
        <w:rPr>
          <w:rFonts w:cs="Times New Roman"/>
        </w:rPr>
      </w:pPr>
      <w:r>
        <w:rPr>
          <w:rFonts w:cs="Times New Roman"/>
        </w:rPr>
        <w:t>[5</w:t>
      </w:r>
      <w:r w:rsidRPr="005B6858">
        <w:rPr>
          <w:rFonts w:cs="Times New Roman"/>
        </w:rPr>
        <w:t>]</w:t>
      </w:r>
      <w:r w:rsidRPr="005B6858">
        <w:rPr>
          <w:rFonts w:cs="Times New Roman"/>
        </w:rPr>
        <w:tab/>
        <w:t>J. Eberle, G. P. Perrucci, “Energy Measurements Campaign for Positioning Methods on State-of-the-Art Smartphones,” in CCNC ’11, pp. 937-941, May 2011.</w:t>
      </w:r>
    </w:p>
    <w:p w:rsidR="001230F9" w:rsidRPr="005B6858" w:rsidRDefault="001230F9" w:rsidP="001230F9">
      <w:pPr>
        <w:pStyle w:val="Subtitle"/>
        <w:rPr>
          <w:rFonts w:cs="Times New Roman"/>
        </w:rPr>
      </w:pPr>
      <w:r>
        <w:rPr>
          <w:rFonts w:cs="Times New Roman"/>
        </w:rPr>
        <w:t>[6</w:t>
      </w:r>
      <w:r w:rsidRPr="005B6858">
        <w:rPr>
          <w:rFonts w:cs="Times New Roman"/>
        </w:rPr>
        <w:t>]</w:t>
      </w:r>
      <w:r w:rsidRPr="005B6858">
        <w:rPr>
          <w:rFonts w:cs="Times New Roman"/>
        </w:rPr>
        <w:tab/>
        <w:t>N. Balasubramanian, A. Balasubramanian, A. Venkataramani, “Energy Consumption in Mobile Phones: A Measurement Study and Implications for Network Applications,” in IMC ’09, pp. 280-293, Nov. 2009.</w:t>
      </w:r>
    </w:p>
    <w:p w:rsidR="001230F9" w:rsidRPr="001230F9" w:rsidRDefault="001230F9" w:rsidP="003B01D9">
      <w:pPr>
        <w:pStyle w:val="Subtitle"/>
      </w:pPr>
      <w:r>
        <w:rPr>
          <w:rFonts w:cs="Times New Roman"/>
        </w:rPr>
        <w:t>[7</w:t>
      </w:r>
      <w:r w:rsidRPr="005B6858">
        <w:rPr>
          <w:rFonts w:cs="Times New Roman"/>
        </w:rPr>
        <w:t>]</w:t>
      </w:r>
      <w:r w:rsidRPr="005B6858">
        <w:rPr>
          <w:rFonts w:cs="Times New Roman"/>
        </w:rPr>
        <w:tab/>
        <w:t>J. Froehlich, M. Y. Chen, S. Consolvo, B. Harrison, J. A. Landay, “MyExperience: A System for In Situ Tracing and Capturing of User Feedback on Mobile Phones,” in MOBISYS, pp. 57-70, 2007.</w:t>
      </w:r>
      <w:r w:rsidRPr="005B6858">
        <w:t xml:space="preserve"> </w:t>
      </w:r>
    </w:p>
    <w:p w:rsidR="00080A9C" w:rsidRPr="005B6858" w:rsidRDefault="001230F9" w:rsidP="006E1F4B">
      <w:pPr>
        <w:pStyle w:val="Subtitle"/>
        <w:rPr>
          <w:rFonts w:cs="Times New Roman"/>
        </w:rPr>
      </w:pPr>
      <w:r>
        <w:rPr>
          <w:rFonts w:cs="Times New Roman"/>
        </w:rPr>
        <w:t>[8</w:t>
      </w:r>
      <w:r w:rsidR="00080A9C" w:rsidRPr="005B6858">
        <w:rPr>
          <w:rFonts w:cs="Times New Roman"/>
        </w:rPr>
        <w:t>]</w:t>
      </w:r>
      <w:r w:rsidR="00080A9C" w:rsidRPr="005B6858">
        <w:rPr>
          <w:rFonts w:cs="Times New Roman"/>
        </w:rPr>
        <w:tab/>
        <w:t>A. Shye, B. Scholbrock, G. Memik, “Into the Wild: Studying Real User Activity Patterns to Guide Power Optimizations for Mobile Architectures,” in MICRO-42 ’09, pp. 168-178, Jan. 2009.</w:t>
      </w:r>
    </w:p>
    <w:p w:rsidR="00080A9C" w:rsidRPr="005B6858" w:rsidRDefault="001230F9" w:rsidP="006E1F4B">
      <w:pPr>
        <w:pStyle w:val="Subtitle"/>
        <w:rPr>
          <w:rFonts w:cs="Times New Roman"/>
        </w:rPr>
      </w:pPr>
      <w:r>
        <w:rPr>
          <w:rFonts w:cs="Times New Roman"/>
        </w:rPr>
        <w:t>[</w:t>
      </w:r>
      <w:r w:rsidR="006D5F68">
        <w:rPr>
          <w:rFonts w:cs="Times New Roman"/>
        </w:rPr>
        <w:t>9</w:t>
      </w:r>
      <w:r w:rsidR="00080A9C" w:rsidRPr="005B6858">
        <w:rPr>
          <w:rFonts w:cs="Times New Roman"/>
        </w:rPr>
        <w:t>]</w:t>
      </w:r>
      <w:r w:rsidR="00080A9C" w:rsidRPr="005B6858">
        <w:rPr>
          <w:rFonts w:cs="Times New Roman"/>
        </w:rPr>
        <w:tab/>
        <w:t>H. Petander, “Energy-Aware Network Selection Using Traffic Estimation,” in MICNET ’09, pp. 55-60, Sept. 2009.</w:t>
      </w:r>
    </w:p>
    <w:p w:rsidR="00080A9C" w:rsidRPr="005B6858" w:rsidRDefault="001230F9" w:rsidP="006E1F4B">
      <w:pPr>
        <w:pStyle w:val="Subtitle"/>
        <w:rPr>
          <w:rFonts w:cs="Times New Roman"/>
        </w:rPr>
      </w:pPr>
      <w:r>
        <w:rPr>
          <w:rFonts w:cs="Times New Roman"/>
        </w:rPr>
        <w:t>[1</w:t>
      </w:r>
      <w:r w:rsidR="006D5F68">
        <w:rPr>
          <w:rFonts w:cs="Times New Roman"/>
        </w:rPr>
        <w:t>0</w:t>
      </w:r>
      <w:r w:rsidR="00080A9C" w:rsidRPr="005B6858">
        <w:rPr>
          <w:rFonts w:cs="Times New Roman"/>
        </w:rPr>
        <w:t>]</w:t>
      </w:r>
      <w:r w:rsidR="00080A9C" w:rsidRPr="005B6858">
        <w:rPr>
          <w:rFonts w:cs="Times New Roman"/>
        </w:rPr>
        <w:tab/>
        <w:t>M. Ra, J. Paek, A. B. Sharma, R. Govindan, M. H. Krieger, M. J. Neely,  “Energy-Delay Tradeoffs in Smartphone Applications,” in MOBISYS ’10, pp. 255-270, Jun. 2010.</w:t>
      </w:r>
    </w:p>
    <w:p w:rsidR="00080A9C" w:rsidRPr="005B6858" w:rsidRDefault="001230F9" w:rsidP="006E1F4B">
      <w:pPr>
        <w:pStyle w:val="Subtitle"/>
        <w:rPr>
          <w:rFonts w:cs="Times New Roman"/>
        </w:rPr>
      </w:pPr>
      <w:r>
        <w:rPr>
          <w:rFonts w:cs="Times New Roman"/>
        </w:rPr>
        <w:t>[1</w:t>
      </w:r>
      <w:r w:rsidR="006D5F68">
        <w:rPr>
          <w:rFonts w:cs="Times New Roman"/>
        </w:rPr>
        <w:t>1</w:t>
      </w:r>
      <w:r w:rsidR="00080A9C" w:rsidRPr="005B6858">
        <w:rPr>
          <w:rFonts w:cs="Times New Roman"/>
        </w:rPr>
        <w:t>]</w:t>
      </w:r>
      <w:r w:rsidR="00080A9C" w:rsidRPr="005B6858">
        <w:rPr>
          <w:rFonts w:cs="Times New Roman"/>
        </w:rPr>
        <w:tab/>
        <w:t>I. Constandache, S. Gaonkar, M. Sayler, R. R. Choudhury, L. Cox, “EnLoc: Energy-Efficient Localization for Mobile Phones,” in INFOCOM ’09, pp. 19-25, Jun. 2009.</w:t>
      </w:r>
    </w:p>
    <w:p w:rsidR="00080A9C" w:rsidRPr="005B6858" w:rsidRDefault="001230F9" w:rsidP="006E1F4B">
      <w:pPr>
        <w:pStyle w:val="Subtitle"/>
        <w:rPr>
          <w:rFonts w:cs="Times New Roman"/>
        </w:rPr>
      </w:pPr>
      <w:r>
        <w:rPr>
          <w:rFonts w:cs="Times New Roman"/>
        </w:rPr>
        <w:t>[1</w:t>
      </w:r>
      <w:r w:rsidR="006D5F68">
        <w:rPr>
          <w:rFonts w:cs="Times New Roman"/>
        </w:rPr>
        <w:t>2</w:t>
      </w:r>
      <w:r w:rsidR="00080A9C" w:rsidRPr="005B6858">
        <w:rPr>
          <w:rFonts w:cs="Times New Roman"/>
        </w:rPr>
        <w:t>]</w:t>
      </w:r>
      <w:r w:rsidR="00080A9C" w:rsidRPr="005B6858">
        <w:rPr>
          <w:rFonts w:cs="Times New Roman"/>
        </w:rPr>
        <w:tab/>
        <w:t>K. Lin, A. Kansal, D. Lymberopoulos, F. Zhao, “Energy-accuracy trade-off for continuous mobile device location,” in MOBISYS, pp. 285-298. Jun 2010.</w:t>
      </w:r>
    </w:p>
    <w:p w:rsidR="00080A9C" w:rsidRPr="005B6858" w:rsidRDefault="001230F9" w:rsidP="006E1F4B">
      <w:pPr>
        <w:pStyle w:val="Subtitle"/>
        <w:rPr>
          <w:rFonts w:cs="Times New Roman"/>
        </w:rPr>
      </w:pPr>
      <w:r>
        <w:rPr>
          <w:rFonts w:cs="Times New Roman"/>
        </w:rPr>
        <w:t>[1</w:t>
      </w:r>
      <w:r w:rsidR="006D5F68">
        <w:rPr>
          <w:rFonts w:cs="Times New Roman"/>
        </w:rPr>
        <w:t>3</w:t>
      </w:r>
      <w:r w:rsidR="00080A9C" w:rsidRPr="005B6858">
        <w:rPr>
          <w:rFonts w:cs="Times New Roman"/>
        </w:rPr>
        <w:t>]</w:t>
      </w:r>
      <w:r w:rsidR="00080A9C" w:rsidRPr="005B6858">
        <w:rPr>
          <w:rFonts w:cs="Times New Roman"/>
        </w:rPr>
        <w:tab/>
        <w:t>F. B. Abdesslem, A. Phillips, T. Henderson, “Less is more: energy-efficient mobile sensing with SenseLess,” in MOBIHELD ’09, pp. 61-62, Aug. 2009.</w:t>
      </w:r>
    </w:p>
    <w:p w:rsidR="00080A9C" w:rsidRPr="005B6858" w:rsidRDefault="001230F9" w:rsidP="006E1F4B">
      <w:pPr>
        <w:pStyle w:val="Subtitle"/>
        <w:rPr>
          <w:rFonts w:cs="Times New Roman"/>
        </w:rPr>
      </w:pPr>
      <w:r>
        <w:rPr>
          <w:rFonts w:cs="Times New Roman"/>
        </w:rPr>
        <w:t>[1</w:t>
      </w:r>
      <w:r w:rsidR="006D5F68">
        <w:rPr>
          <w:rFonts w:cs="Times New Roman"/>
        </w:rPr>
        <w:t>4</w:t>
      </w:r>
      <w:r w:rsidR="00080A9C" w:rsidRPr="005B6858">
        <w:rPr>
          <w:rFonts w:cs="Times New Roman"/>
        </w:rPr>
        <w:t>]</w:t>
      </w:r>
      <w:r w:rsidR="00080A9C" w:rsidRPr="005B6858">
        <w:rPr>
          <w:rFonts w:cs="Times New Roman"/>
        </w:rPr>
        <w:tab/>
        <w:t>J. Paek, J. Kim, R. Govindan, “Energy-efficient rate-adaptive GPS-based positioning for smartphones,” in MOBISYS ’10, pp. 299-314, Jun. 2010.</w:t>
      </w:r>
    </w:p>
    <w:p w:rsidR="00080A9C" w:rsidRPr="005B6858" w:rsidRDefault="001230F9" w:rsidP="006E1F4B">
      <w:pPr>
        <w:pStyle w:val="Subtitle"/>
        <w:rPr>
          <w:rFonts w:cs="Times New Roman"/>
        </w:rPr>
      </w:pPr>
      <w:r>
        <w:rPr>
          <w:rFonts w:cs="Times New Roman"/>
        </w:rPr>
        <w:t>[1</w:t>
      </w:r>
      <w:r w:rsidR="006D5F68">
        <w:rPr>
          <w:rFonts w:cs="Times New Roman"/>
        </w:rPr>
        <w:t>5</w:t>
      </w:r>
      <w:r w:rsidR="00080A9C" w:rsidRPr="005B6858">
        <w:rPr>
          <w:rFonts w:cs="Times New Roman"/>
        </w:rPr>
        <w:t>]</w:t>
      </w:r>
      <w:r w:rsidR="00080A9C" w:rsidRPr="005B6858">
        <w:rPr>
          <w:rFonts w:cs="Times New Roman"/>
        </w:rPr>
        <w:tab/>
        <w:t>I. Shafer, M. L. Chang, “Movement detection for power-efficient smartphone WLAN localization,” in MSWIM ’10, pp. 81-90, Oct. 2010.</w:t>
      </w:r>
    </w:p>
    <w:p w:rsidR="00080A9C" w:rsidRPr="005B6858" w:rsidRDefault="001230F9" w:rsidP="006E1F4B">
      <w:pPr>
        <w:pStyle w:val="Subtitle"/>
        <w:rPr>
          <w:rFonts w:cs="Times New Roman"/>
        </w:rPr>
      </w:pPr>
      <w:r>
        <w:rPr>
          <w:rFonts w:cs="Times New Roman"/>
        </w:rPr>
        <w:t>[1</w:t>
      </w:r>
      <w:r w:rsidR="006D5F68">
        <w:rPr>
          <w:rFonts w:cs="Times New Roman"/>
        </w:rPr>
        <w:t>6</w:t>
      </w:r>
      <w:r w:rsidR="00080A9C" w:rsidRPr="005B6858">
        <w:rPr>
          <w:rFonts w:cs="Times New Roman"/>
        </w:rPr>
        <w:t>]</w:t>
      </w:r>
      <w:r w:rsidR="00080A9C" w:rsidRPr="005B6858">
        <w:rPr>
          <w:rFonts w:cs="Times New Roman"/>
        </w:rPr>
        <w:tab/>
        <w:t>M. Youssef, M. A. Yosef, M. El-Derini, “GAC: energy-efficient hybrid GPS-accelerometer-compass GSM localization,” in GLOBECOM ’10, pp. 1-5, Dec. 2010.</w:t>
      </w:r>
    </w:p>
    <w:p w:rsidR="00080A9C" w:rsidRPr="005B6858" w:rsidRDefault="001230F9" w:rsidP="006E1F4B">
      <w:pPr>
        <w:pStyle w:val="Subtitle"/>
        <w:rPr>
          <w:rFonts w:cs="Times New Roman"/>
        </w:rPr>
      </w:pPr>
      <w:r>
        <w:rPr>
          <w:rFonts w:cs="Times New Roman"/>
        </w:rPr>
        <w:t>[1</w:t>
      </w:r>
      <w:r w:rsidR="006D5F68">
        <w:rPr>
          <w:rFonts w:cs="Times New Roman"/>
        </w:rPr>
        <w:t>7</w:t>
      </w:r>
      <w:r w:rsidR="00080A9C" w:rsidRPr="005B6858">
        <w:rPr>
          <w:rFonts w:cs="Times New Roman"/>
        </w:rPr>
        <w:t>]</w:t>
      </w:r>
      <w:r w:rsidR="00080A9C" w:rsidRPr="005B6858">
        <w:rPr>
          <w:rFonts w:cs="Times New Roman"/>
        </w:rPr>
        <w:tab/>
        <w:t>C. Lee, M. Lee, D. Han, “Energy efficient location logging for mobile device,” in SAINT ’11, pp. 84, Oct. 2010.</w:t>
      </w:r>
    </w:p>
    <w:p w:rsidR="00080A9C" w:rsidRPr="005B6858" w:rsidRDefault="001230F9" w:rsidP="006E1F4B">
      <w:pPr>
        <w:pStyle w:val="Subtitle"/>
        <w:rPr>
          <w:rFonts w:cs="Times New Roman"/>
        </w:rPr>
      </w:pPr>
      <w:r>
        <w:rPr>
          <w:rFonts w:cs="Times New Roman"/>
        </w:rPr>
        <w:t>[1</w:t>
      </w:r>
      <w:r w:rsidR="006D5F68">
        <w:rPr>
          <w:rFonts w:cs="Times New Roman"/>
        </w:rPr>
        <w:t>8</w:t>
      </w:r>
      <w:r w:rsidR="00080A9C" w:rsidRPr="005B6858">
        <w:rPr>
          <w:rFonts w:cs="Times New Roman"/>
        </w:rPr>
        <w:t>]</w:t>
      </w:r>
      <w:r w:rsidR="00080A9C" w:rsidRPr="005B6858">
        <w:rPr>
          <w:rFonts w:cs="Times New Roman"/>
        </w:rPr>
        <w:tab/>
        <w:t>K. Nishihara, K. Ishizaka, J. Sakai, “Power saving in mobile devices using context-aware resource control,” in ICNC ’10, pp. 220-226, 2010.</w:t>
      </w:r>
    </w:p>
    <w:p w:rsidR="00606184" w:rsidRDefault="00606184" w:rsidP="006E1F4B">
      <w:pPr>
        <w:pStyle w:val="Subtitle"/>
        <w:rPr>
          <w:rFonts w:cs="Times New Roman"/>
        </w:rPr>
      </w:pPr>
      <w:r>
        <w:rPr>
          <w:rFonts w:cs="Times New Roman"/>
        </w:rPr>
        <w:t>[19</w:t>
      </w:r>
      <w:r w:rsidRPr="005B6858">
        <w:rPr>
          <w:rFonts w:cs="Times New Roman"/>
        </w:rPr>
        <w:t>]</w:t>
      </w:r>
      <w:r w:rsidRPr="005B6858">
        <w:rPr>
          <w:rFonts w:cs="Times New Roman"/>
        </w:rPr>
        <w:tab/>
        <w:t>Y. Wang, J. Lin, M. Annavaram, Q. A. Jacobson, J. Hong, B. Krishnamachari, N. Sadeh, “A Framework of Energy Efficient Mobile Sensing for Automatic User State Recognition,” in MOBIS</w:t>
      </w:r>
      <w:r>
        <w:rPr>
          <w:rFonts w:cs="Times New Roman"/>
        </w:rPr>
        <w:t>YS ’09, pp. 179-192, Jun. 2009.</w:t>
      </w:r>
    </w:p>
    <w:p w:rsidR="00080A9C" w:rsidRPr="005B6858" w:rsidRDefault="001230F9" w:rsidP="006E1F4B">
      <w:pPr>
        <w:pStyle w:val="Subtitle"/>
        <w:rPr>
          <w:rFonts w:cs="Times New Roman"/>
        </w:rPr>
      </w:pPr>
      <w:r>
        <w:rPr>
          <w:rFonts w:cs="Times New Roman"/>
        </w:rPr>
        <w:t>[</w:t>
      </w:r>
      <w:r w:rsidR="00606184">
        <w:rPr>
          <w:rFonts w:cs="Times New Roman"/>
        </w:rPr>
        <w:t>20</w:t>
      </w:r>
      <w:r w:rsidR="00080A9C" w:rsidRPr="005B6858">
        <w:rPr>
          <w:rFonts w:cs="Times New Roman"/>
        </w:rPr>
        <w:t>]</w:t>
      </w:r>
      <w:r w:rsidR="00080A9C" w:rsidRPr="005B6858">
        <w:rPr>
          <w:rFonts w:cs="Times New Roman"/>
        </w:rPr>
        <w:tab/>
        <w:t>Z. Zhuang, K. Kim, J. P. Singh, “Improving Energy Efficiency of Location Sensing on Smartphones,” in MOBISYS, pp. 315-330,. 2010.</w:t>
      </w:r>
    </w:p>
    <w:p w:rsidR="006E1F4B" w:rsidRPr="005B6858" w:rsidRDefault="001230F9" w:rsidP="006E1F4B">
      <w:pPr>
        <w:pStyle w:val="Subtitle"/>
        <w:rPr>
          <w:rFonts w:cs="Times New Roman"/>
        </w:rPr>
      </w:pPr>
      <w:r>
        <w:rPr>
          <w:rFonts w:cs="Times New Roman"/>
        </w:rPr>
        <w:t>[2</w:t>
      </w:r>
      <w:r w:rsidR="006D5F68">
        <w:rPr>
          <w:rFonts w:cs="Times New Roman"/>
        </w:rPr>
        <w:t>1</w:t>
      </w:r>
      <w:r w:rsidR="00080A9C" w:rsidRPr="005B6858">
        <w:rPr>
          <w:rFonts w:cs="Times New Roman"/>
        </w:rPr>
        <w:t>]</w:t>
      </w:r>
      <w:r w:rsidR="00080A9C" w:rsidRPr="005B6858">
        <w:rPr>
          <w:rFonts w:cs="Times New Roman"/>
        </w:rPr>
        <w:tab/>
        <w:t>T. L. Cheung, K. Okomoto, F. Maker, X. Liu, V. Akella, “Markov Decision Process (MDP) Framework for Optimizing Software on Mobile Phones,” in EMSOFT ’09, pp. 11-20, Oct. 2009.</w:t>
      </w:r>
      <w:r w:rsidR="006E1F4B" w:rsidRPr="005B6858">
        <w:rPr>
          <w:rFonts w:cs="Times New Roman"/>
        </w:rPr>
        <w:t xml:space="preserve"> </w:t>
      </w:r>
    </w:p>
    <w:p w:rsidR="006E1F4B" w:rsidRPr="005B6858" w:rsidRDefault="001230F9" w:rsidP="006E1F4B">
      <w:pPr>
        <w:pStyle w:val="Subtitle"/>
        <w:rPr>
          <w:rFonts w:cs="Times New Roman"/>
        </w:rPr>
      </w:pPr>
      <w:r>
        <w:rPr>
          <w:rFonts w:cs="Times New Roman"/>
        </w:rPr>
        <w:t>[2</w:t>
      </w:r>
      <w:r w:rsidR="006D5F68">
        <w:rPr>
          <w:rFonts w:cs="Times New Roman"/>
        </w:rPr>
        <w:t>2</w:t>
      </w:r>
      <w:r w:rsidR="006E1F4B" w:rsidRPr="005B6858">
        <w:rPr>
          <w:rFonts w:cs="Times New Roman"/>
        </w:rPr>
        <w:t>]</w:t>
      </w:r>
      <w:r w:rsidR="006E1F4B" w:rsidRPr="005B6858">
        <w:rPr>
          <w:rFonts w:cs="Times New Roman"/>
        </w:rPr>
        <w:tab/>
        <w:t>W. Liang, P. Lai, “Design and Implementation of a Critical Speed-based DFS Mechanism for the Android Operating System,” in EMS ’10, pp. 1-6, Sept. 2010.</w:t>
      </w:r>
    </w:p>
    <w:p w:rsidR="006E1F4B" w:rsidRPr="005B6858" w:rsidRDefault="001230F9" w:rsidP="006E1F4B">
      <w:pPr>
        <w:pStyle w:val="Subtitle"/>
        <w:rPr>
          <w:rFonts w:cs="Times New Roman"/>
        </w:rPr>
      </w:pPr>
      <w:r>
        <w:rPr>
          <w:rFonts w:cs="Times New Roman"/>
        </w:rPr>
        <w:t>[2</w:t>
      </w:r>
      <w:r w:rsidR="006D5F68">
        <w:rPr>
          <w:rFonts w:cs="Times New Roman"/>
        </w:rPr>
        <w:t>3</w:t>
      </w:r>
      <w:r w:rsidR="006E1F4B" w:rsidRPr="005B6858">
        <w:rPr>
          <w:rFonts w:cs="Times New Roman"/>
        </w:rPr>
        <w:t>]</w:t>
      </w:r>
      <w:r w:rsidR="006E1F4B" w:rsidRPr="005B6858">
        <w:rPr>
          <w:rFonts w:cs="Times New Roman"/>
        </w:rPr>
        <w:tab/>
        <w:t>R. Jurdak, P. Corke, D. Dharman, G. Salagnac, “Adaptive GPS Duty Cycling and Radio Ranging for Energy-Efficient Localization,” in SENSYS ’10, pp. 57-70, Nov. 2010.</w:t>
      </w:r>
    </w:p>
    <w:p w:rsidR="006E1F4B" w:rsidRPr="005B6858" w:rsidRDefault="001230F9" w:rsidP="006E1F4B">
      <w:pPr>
        <w:pStyle w:val="Subtitle"/>
        <w:rPr>
          <w:rFonts w:cs="Times New Roman"/>
        </w:rPr>
      </w:pPr>
      <w:r>
        <w:rPr>
          <w:rFonts w:cs="Times New Roman"/>
        </w:rPr>
        <w:t>[2</w:t>
      </w:r>
      <w:r w:rsidR="006D5F68">
        <w:rPr>
          <w:rFonts w:cs="Times New Roman"/>
        </w:rPr>
        <w:t>4</w:t>
      </w:r>
      <w:r w:rsidR="006E1F4B" w:rsidRPr="005B6858">
        <w:rPr>
          <w:rFonts w:cs="Times New Roman"/>
        </w:rPr>
        <w:t>]</w:t>
      </w:r>
      <w:r w:rsidR="006E1F4B" w:rsidRPr="005B6858">
        <w:rPr>
          <w:rFonts w:cs="Times New Roman"/>
        </w:rPr>
        <w:tab/>
        <w:t>H. Lu, J. Yang, Z Liu, N. D. Lane, T. Choudhury, A. T. Campbell, “The Jigsaw Continuous Sensing Engine for Mobile Phone Applications,” in SENSYS ’10, pp. 71-84, Nov. 2010.</w:t>
      </w:r>
    </w:p>
    <w:p w:rsidR="006E1F4B" w:rsidRPr="005B6858" w:rsidRDefault="001230F9" w:rsidP="006E1F4B">
      <w:pPr>
        <w:pStyle w:val="Subtitle"/>
        <w:rPr>
          <w:rFonts w:cs="Times New Roman"/>
        </w:rPr>
      </w:pPr>
      <w:r>
        <w:rPr>
          <w:rFonts w:cs="Times New Roman"/>
        </w:rPr>
        <w:t>[2</w:t>
      </w:r>
      <w:r w:rsidR="006D5F68">
        <w:rPr>
          <w:rFonts w:cs="Times New Roman"/>
        </w:rPr>
        <w:t>5</w:t>
      </w:r>
      <w:r w:rsidR="006E1F4B" w:rsidRPr="005B6858">
        <w:rPr>
          <w:rFonts w:cs="Times New Roman"/>
        </w:rPr>
        <w:t>]</w:t>
      </w:r>
      <w:r w:rsidR="006E1F4B" w:rsidRPr="005B6858">
        <w:rPr>
          <w:rFonts w:cs="Times New Roman"/>
        </w:rPr>
        <w:tab/>
        <w:t>M. B. Kjaergaard, S. Bhattacharya, H. Blunck, P. Nurmi, “Energy-efficient trajectory tracking for mobile devices,” in MOBISYS ’11, pp. 307-320, Jun. 2011.</w:t>
      </w:r>
    </w:p>
    <w:p w:rsidR="00E65421" w:rsidRPr="003B01D9" w:rsidRDefault="001230F9" w:rsidP="003B01D9">
      <w:pPr>
        <w:pStyle w:val="Subtitle"/>
        <w:rPr>
          <w:rFonts w:cs="Times New Roman"/>
        </w:rPr>
      </w:pPr>
      <w:r>
        <w:rPr>
          <w:rFonts w:cs="Times New Roman"/>
        </w:rPr>
        <w:t>[2</w:t>
      </w:r>
      <w:r w:rsidR="006D5F68">
        <w:rPr>
          <w:rFonts w:cs="Times New Roman"/>
        </w:rPr>
        <w:t>6</w:t>
      </w:r>
      <w:r w:rsidR="006E1F4B" w:rsidRPr="005B6858">
        <w:rPr>
          <w:rFonts w:cs="Times New Roman"/>
        </w:rPr>
        <w:t>]</w:t>
      </w:r>
      <w:r w:rsidR="006E1F4B" w:rsidRPr="005B6858">
        <w:rPr>
          <w:rFonts w:cs="Times New Roman"/>
        </w:rPr>
        <w:tab/>
        <w:t>Y. Liu, S. Lu, Y. Liu, “COAL: Context Aware Localization for High Energy Efficiency in Wireless Networks,” in WCNC ’11, pp. 2030-2035, May 2011.</w:t>
      </w:r>
    </w:p>
    <w:p w:rsidR="001230F9" w:rsidRPr="006D5F68" w:rsidRDefault="00E65421" w:rsidP="006D5F68">
      <w:pPr>
        <w:pStyle w:val="Subtitle"/>
        <w:rPr>
          <w:rFonts w:cs="Times New Roman"/>
        </w:rPr>
      </w:pPr>
      <w:r>
        <w:rPr>
          <w:rFonts w:cs="Times New Roman"/>
        </w:rPr>
        <w:t>[27</w:t>
      </w:r>
      <w:r w:rsidR="006D5F68" w:rsidRPr="005B6858">
        <w:rPr>
          <w:rFonts w:cs="Times New Roman"/>
        </w:rPr>
        <w:t>]</w:t>
      </w:r>
      <w:r w:rsidR="006D5F68" w:rsidRPr="005B6858">
        <w:rPr>
          <w:rFonts w:cs="Times New Roman"/>
        </w:rPr>
        <w:tab/>
        <w:t>S. P. Tarzia, P. A. Dinda, R. P. Dick, G. Memik, “Display Power Management Policies in Practice,” in ICAC ’10, pp. 51-60, Jun. 2010.</w:t>
      </w:r>
    </w:p>
    <w:p w:rsidR="001230F9" w:rsidRPr="005B6858" w:rsidRDefault="001230F9" w:rsidP="001230F9">
      <w:pPr>
        <w:pStyle w:val="Subtitle"/>
        <w:rPr>
          <w:rFonts w:cs="Times New Roman"/>
        </w:rPr>
      </w:pPr>
      <w:r>
        <w:rPr>
          <w:rFonts w:cs="Times New Roman"/>
        </w:rPr>
        <w:t>[</w:t>
      </w:r>
      <w:r w:rsidR="00E65421">
        <w:rPr>
          <w:rFonts w:cs="Times New Roman"/>
        </w:rPr>
        <w:t>28</w:t>
      </w:r>
      <w:r w:rsidRPr="005B6858">
        <w:rPr>
          <w:rFonts w:cs="Times New Roman"/>
        </w:rPr>
        <w:t>]</w:t>
      </w:r>
      <w:r w:rsidRPr="005B6858">
        <w:rPr>
          <w:rFonts w:cs="Times New Roman"/>
        </w:rPr>
        <w:tab/>
        <w:t>L. Bloom, R. Eardley, E. Geelhoed, M. Manahan, P. Ranganathan, “Investigating the Relationship Between Battery Life and User Acceptance of Dynamic, Energy-Aware Interfaces on Handhelds,” in HCI ‘09, pp. 13-24, Sept. 2004.</w:t>
      </w:r>
    </w:p>
    <w:p w:rsidR="006D5F68" w:rsidRPr="003B01D9" w:rsidRDefault="00E65421" w:rsidP="003B01D9">
      <w:pPr>
        <w:pStyle w:val="Subtitle"/>
        <w:rPr>
          <w:rFonts w:cs="Times New Roman"/>
        </w:rPr>
      </w:pPr>
      <w:r>
        <w:rPr>
          <w:rFonts w:cs="Times New Roman"/>
        </w:rPr>
        <w:t>[29</w:t>
      </w:r>
      <w:r w:rsidR="001230F9" w:rsidRPr="005B6858">
        <w:rPr>
          <w:rFonts w:cs="Times New Roman"/>
        </w:rPr>
        <w:t>]</w:t>
      </w:r>
      <w:r w:rsidR="001230F9" w:rsidRPr="005B6858">
        <w:rPr>
          <w:rFonts w:cs="Times New Roman"/>
        </w:rPr>
        <w:tab/>
        <w:t>T. Harter, S. Vroegindeweij, E. Geelhoed, M. Manahan, P. Ranganathan, “Energy-Aware User interfaces: An Evaluation of User Acceptance,” in CHI ‘04, pp. 199-206, Apr. 2004.</w:t>
      </w:r>
    </w:p>
    <w:p w:rsidR="006D5F68" w:rsidRDefault="00E65421" w:rsidP="001230F9">
      <w:pPr>
        <w:pStyle w:val="Subtitle"/>
        <w:rPr>
          <w:rFonts w:cs="Times New Roman"/>
        </w:rPr>
      </w:pPr>
      <w:r>
        <w:rPr>
          <w:rFonts w:cs="Times New Roman"/>
        </w:rPr>
        <w:t>[30</w:t>
      </w:r>
      <w:r w:rsidR="006D5F68" w:rsidRPr="005B6858">
        <w:rPr>
          <w:rFonts w:cs="Times New Roman"/>
        </w:rPr>
        <w:t>]</w:t>
      </w:r>
      <w:r w:rsidR="006D5F68" w:rsidRPr="005B6858">
        <w:rPr>
          <w:rFonts w:cs="Times New Roman"/>
        </w:rPr>
        <w:tab/>
        <w:t>M. Bi, I. Crk, C. Gniady, “IADVS: On-Demand Performance for Interactive Applications,” in HPCA ’10, pp. 1-10, Apr. 2010.</w:t>
      </w:r>
    </w:p>
    <w:p w:rsidR="001230F9" w:rsidRPr="005B6858" w:rsidRDefault="001230F9" w:rsidP="001230F9">
      <w:pPr>
        <w:pStyle w:val="Subtitle"/>
        <w:rPr>
          <w:rFonts w:cs="Times New Roman"/>
        </w:rPr>
      </w:pPr>
      <w:r>
        <w:rPr>
          <w:rFonts w:cs="Times New Roman"/>
        </w:rPr>
        <w:t>[3</w:t>
      </w:r>
      <w:r w:rsidR="00E65421">
        <w:rPr>
          <w:rFonts w:cs="Times New Roman"/>
        </w:rPr>
        <w:t>1</w:t>
      </w:r>
      <w:r w:rsidRPr="005B6858">
        <w:rPr>
          <w:rFonts w:cs="Times New Roman"/>
        </w:rPr>
        <w:t>]</w:t>
      </w:r>
      <w:r w:rsidRPr="005B6858">
        <w:rPr>
          <w:rFonts w:cs="Times New Roman"/>
        </w:rPr>
        <w:tab/>
        <w:t>A. Mallik, J. Cosgrove, R. Dick, G. Memik, P. Dinda, “PICSEL: Measuring User-Perceived Performance to Control Dynamic Frequency Scaling,” in ASPLOS ‘08, Mar. 2008.</w:t>
      </w:r>
    </w:p>
    <w:p w:rsidR="001230F9" w:rsidRDefault="001230F9" w:rsidP="001230F9">
      <w:pPr>
        <w:pStyle w:val="Subtitle"/>
        <w:rPr>
          <w:rFonts w:cs="Times New Roman"/>
        </w:rPr>
      </w:pPr>
      <w:r>
        <w:rPr>
          <w:rFonts w:cs="Times New Roman"/>
        </w:rPr>
        <w:t>[3</w:t>
      </w:r>
      <w:r w:rsidR="00E65421">
        <w:rPr>
          <w:rFonts w:cs="Times New Roman"/>
        </w:rPr>
        <w:t>2</w:t>
      </w:r>
      <w:r w:rsidRPr="005B6858">
        <w:rPr>
          <w:rFonts w:cs="Times New Roman"/>
        </w:rPr>
        <w:t>]  S. Choi, et al., “A selective DVS techniq</w:t>
      </w:r>
      <w:r w:rsidR="00E65421">
        <w:rPr>
          <w:rFonts w:cs="Times New Roman"/>
        </w:rPr>
        <w:t>ue based on battery residual mi2</w:t>
      </w:r>
      <w:r w:rsidRPr="005B6858">
        <w:rPr>
          <w:rFonts w:cs="Times New Roman"/>
        </w:rPr>
        <w:t xml:space="preserve">roprocessors and microsystems,” Elsevier Sc., 30(1):33–42, 2006. </w:t>
      </w:r>
    </w:p>
    <w:p w:rsidR="00E65421" w:rsidRPr="00E65421" w:rsidRDefault="00E65421" w:rsidP="00E65421">
      <w:pPr>
        <w:pStyle w:val="Subtitle"/>
        <w:rPr>
          <w:rFonts w:cs="Times New Roman"/>
        </w:rPr>
      </w:pPr>
      <w:r>
        <w:rPr>
          <w:rFonts w:cs="Times New Roman"/>
        </w:rPr>
        <w:t>[33</w:t>
      </w:r>
      <w:r w:rsidRPr="005B6858">
        <w:rPr>
          <w:rFonts w:cs="Times New Roman"/>
        </w:rPr>
        <w:t>]  F. Qian, et al., “TOP: Tail Optimization Protocol for Cellul</w:t>
      </w:r>
      <w:r w:rsidR="00B62FAA">
        <w:rPr>
          <w:rFonts w:cs="Times New Roman"/>
        </w:rPr>
        <w:t>ar Radio Resource Allocation,” i</w:t>
      </w:r>
      <w:r w:rsidRPr="005B6858">
        <w:rPr>
          <w:rFonts w:cs="Times New Roman"/>
        </w:rPr>
        <w:t>n ICNP, 2010.</w:t>
      </w:r>
    </w:p>
    <w:p w:rsidR="001230F9" w:rsidRPr="005B6858" w:rsidRDefault="001230F9" w:rsidP="001230F9">
      <w:pPr>
        <w:pStyle w:val="Subtitle"/>
        <w:rPr>
          <w:rFonts w:cs="Times New Roman"/>
        </w:rPr>
      </w:pPr>
      <w:r>
        <w:rPr>
          <w:rFonts w:cs="Times New Roman"/>
        </w:rPr>
        <w:t>[3</w:t>
      </w:r>
      <w:r w:rsidR="006D5F68">
        <w:rPr>
          <w:rFonts w:cs="Times New Roman"/>
        </w:rPr>
        <w:t>4</w:t>
      </w:r>
      <w:r w:rsidRPr="005B6858">
        <w:rPr>
          <w:rFonts w:cs="Times New Roman"/>
        </w:rPr>
        <w:t>]</w:t>
      </w:r>
      <w:r w:rsidRPr="005B6858">
        <w:rPr>
          <w:rFonts w:cs="Times New Roman"/>
        </w:rPr>
        <w:tab/>
        <w:t>K. Choi, R. Soma, M. Pedram, “Fine-Grained Dynamic Voltage and Frequency Scaling for Precise Energy and Performance Trade-Off Based on the Ratio of Off-Chip Access to On-Chip Computation Times,” in TCAD ‘04, 2004.</w:t>
      </w:r>
    </w:p>
    <w:p w:rsidR="001230F9" w:rsidRPr="005B6858" w:rsidRDefault="001230F9" w:rsidP="001230F9">
      <w:pPr>
        <w:pStyle w:val="Subtitle"/>
        <w:rPr>
          <w:rFonts w:cs="Times New Roman"/>
        </w:rPr>
      </w:pPr>
      <w:r>
        <w:rPr>
          <w:rFonts w:cs="Times New Roman"/>
        </w:rPr>
        <w:t>[3</w:t>
      </w:r>
      <w:r w:rsidR="006D5F68">
        <w:rPr>
          <w:rFonts w:cs="Times New Roman"/>
        </w:rPr>
        <w:t>5</w:t>
      </w:r>
      <w:r w:rsidRPr="005B6858">
        <w:rPr>
          <w:rFonts w:cs="Times New Roman"/>
        </w:rPr>
        <w:t>]</w:t>
      </w:r>
      <w:r w:rsidRPr="005B6858">
        <w:rPr>
          <w:rFonts w:cs="Times New Roman"/>
        </w:rPr>
        <w:tab/>
        <w:t>A. Weissel, F. Bellosa, “Process Cruise Control: Event-Driven Clock Scaling for Dynamic Power Management,” in CASES ‘02, 2002.</w:t>
      </w:r>
    </w:p>
    <w:p w:rsidR="001230F9" w:rsidRPr="005B6858" w:rsidRDefault="001230F9" w:rsidP="001230F9">
      <w:pPr>
        <w:pStyle w:val="Subtitle"/>
        <w:rPr>
          <w:rFonts w:cs="Times New Roman"/>
        </w:rPr>
      </w:pPr>
      <w:r>
        <w:rPr>
          <w:rFonts w:cs="Times New Roman"/>
        </w:rPr>
        <w:t>[3</w:t>
      </w:r>
      <w:r w:rsidR="006D5F68">
        <w:rPr>
          <w:rFonts w:cs="Times New Roman"/>
        </w:rPr>
        <w:t>6</w:t>
      </w:r>
      <w:r w:rsidRPr="005B6858">
        <w:rPr>
          <w:rFonts w:cs="Times New Roman"/>
        </w:rPr>
        <w:t>]</w:t>
      </w:r>
      <w:r w:rsidRPr="005B6858">
        <w:rPr>
          <w:rFonts w:cs="Times New Roman"/>
        </w:rPr>
        <w:tab/>
        <w:t>C. H. Hsu, U. Kremer, “Single Region vs. Multiple Regions: A Comparison of Different Compiler-Directed Dynamic Voltage Scheduling Approaches,” in Workshop on PACS, 2002.</w:t>
      </w:r>
    </w:p>
    <w:p w:rsidR="001230F9" w:rsidRPr="005B6858" w:rsidRDefault="001230F9" w:rsidP="001230F9">
      <w:pPr>
        <w:pStyle w:val="Subtitle"/>
        <w:rPr>
          <w:rFonts w:cs="Times New Roman"/>
        </w:rPr>
      </w:pPr>
      <w:r>
        <w:rPr>
          <w:rFonts w:cs="Times New Roman"/>
        </w:rPr>
        <w:t>[3</w:t>
      </w:r>
      <w:r w:rsidR="006D5F68">
        <w:rPr>
          <w:rFonts w:cs="Times New Roman"/>
        </w:rPr>
        <w:t>7</w:t>
      </w:r>
      <w:r w:rsidRPr="005B6858">
        <w:rPr>
          <w:rFonts w:cs="Times New Roman"/>
        </w:rPr>
        <w:t>]</w:t>
      </w:r>
      <w:r w:rsidRPr="005B6858">
        <w:rPr>
          <w:rFonts w:cs="Times New Roman"/>
        </w:rPr>
        <w:tab/>
        <w:t>S. Lee, T. Sakurai, “Run-Time Voltage Hopping for Low-Power Real-Time Systems,” in DAC ‘00, 2000.</w:t>
      </w:r>
    </w:p>
    <w:p w:rsidR="001230F9" w:rsidRPr="005B6858" w:rsidRDefault="001230F9" w:rsidP="001230F9">
      <w:pPr>
        <w:pStyle w:val="Subtitle"/>
        <w:rPr>
          <w:rFonts w:cs="Times New Roman"/>
        </w:rPr>
      </w:pPr>
      <w:r>
        <w:rPr>
          <w:rFonts w:cs="Times New Roman"/>
        </w:rPr>
        <w:t>[3</w:t>
      </w:r>
      <w:r w:rsidR="006D5F68">
        <w:rPr>
          <w:rFonts w:cs="Times New Roman"/>
        </w:rPr>
        <w:t>8</w:t>
      </w:r>
      <w:r w:rsidRPr="005B6858">
        <w:rPr>
          <w:rFonts w:cs="Times New Roman"/>
        </w:rPr>
        <w:t>]</w:t>
      </w:r>
      <w:r w:rsidRPr="005B6858">
        <w:rPr>
          <w:rFonts w:cs="Times New Roman"/>
        </w:rPr>
        <w:tab/>
        <w:t>D. Shin, J. Kim, S. Lee, “Intra-Task Voltage Scheduling for Low-Energy, Hard Real-Time Applications,” IEEE Design and Testing, 2001.</w:t>
      </w:r>
    </w:p>
    <w:p w:rsidR="001230F9" w:rsidRPr="003B01D9" w:rsidRDefault="001230F9" w:rsidP="003B01D9">
      <w:pPr>
        <w:pStyle w:val="Subtitle"/>
        <w:rPr>
          <w:rFonts w:cs="Times New Roman"/>
        </w:rPr>
      </w:pPr>
      <w:r>
        <w:rPr>
          <w:rFonts w:cs="Times New Roman"/>
        </w:rPr>
        <w:t>[</w:t>
      </w:r>
      <w:r w:rsidR="006D5F68">
        <w:rPr>
          <w:rFonts w:cs="Times New Roman"/>
        </w:rPr>
        <w:t>39</w:t>
      </w:r>
      <w:r w:rsidRPr="005B6858">
        <w:rPr>
          <w:rFonts w:cs="Times New Roman"/>
        </w:rPr>
        <w:t>]</w:t>
      </w:r>
      <w:r w:rsidRPr="005B6858">
        <w:rPr>
          <w:rFonts w:cs="Times New Roman"/>
        </w:rPr>
        <w:tab/>
        <w:t>F. Xie, M. Martonosi, S. Malik, “Compile-Time Dynamic Voltage Scaling Settings: Opportunities and Limits,” in PLDI ‘03, 2003.</w:t>
      </w:r>
    </w:p>
    <w:p w:rsidR="001230F9" w:rsidRPr="005B6858" w:rsidRDefault="001230F9" w:rsidP="001230F9">
      <w:pPr>
        <w:pStyle w:val="Subtitle"/>
        <w:rPr>
          <w:rFonts w:cs="Times New Roman"/>
        </w:rPr>
      </w:pPr>
      <w:r>
        <w:rPr>
          <w:rFonts w:cs="Times New Roman"/>
        </w:rPr>
        <w:t>[4</w:t>
      </w:r>
      <w:r w:rsidR="006D5F68">
        <w:rPr>
          <w:rFonts w:cs="Times New Roman"/>
        </w:rPr>
        <w:t>0</w:t>
      </w:r>
      <w:r w:rsidRPr="005B6858">
        <w:rPr>
          <w:rFonts w:cs="Times New Roman"/>
        </w:rPr>
        <w:t>]</w:t>
      </w:r>
      <w:r w:rsidRPr="005B6858">
        <w:rPr>
          <w:rFonts w:cs="Times New Roman"/>
        </w:rPr>
        <w:tab/>
        <w:t>S. K. Card, T. P. Moran, A. Newell, “The Psychology of Human-Computer Interaction,” Hillsdale, NJ: Lawrence Erlbaum Assoc., 1983.</w:t>
      </w:r>
    </w:p>
    <w:p w:rsidR="001230F9" w:rsidRPr="005B6858" w:rsidRDefault="001230F9" w:rsidP="001230F9">
      <w:pPr>
        <w:pStyle w:val="Subtitle"/>
        <w:rPr>
          <w:rFonts w:cs="Times New Roman"/>
        </w:rPr>
      </w:pPr>
      <w:r>
        <w:rPr>
          <w:rFonts w:cs="Times New Roman"/>
        </w:rPr>
        <w:t>[4</w:t>
      </w:r>
      <w:r w:rsidR="006D5F68">
        <w:rPr>
          <w:rFonts w:cs="Times New Roman"/>
        </w:rPr>
        <w:t>1</w:t>
      </w:r>
      <w:r w:rsidRPr="005B6858">
        <w:rPr>
          <w:rFonts w:cs="Times New Roman"/>
        </w:rPr>
        <w:t xml:space="preserve">] </w:t>
      </w:r>
      <w:r w:rsidRPr="005B6858">
        <w:rPr>
          <w:rFonts w:cs="Times New Roman"/>
        </w:rPr>
        <w:tab/>
        <w:t>D. J. Simons, S. L. Franconeri, R. L. Reimer, “Change blindness in the absence of a visual disruption”, in Perception, 29:1143–1154, 2000.</w:t>
      </w:r>
    </w:p>
    <w:p w:rsidR="001230F9" w:rsidRPr="003B01D9" w:rsidRDefault="001230F9" w:rsidP="003B01D9">
      <w:pPr>
        <w:pStyle w:val="Subtitle"/>
        <w:rPr>
          <w:rFonts w:cs="Times New Roman"/>
        </w:rPr>
      </w:pPr>
      <w:r>
        <w:rPr>
          <w:rFonts w:cs="Times New Roman"/>
        </w:rPr>
        <w:t>[4</w:t>
      </w:r>
      <w:r w:rsidR="006D5F68">
        <w:rPr>
          <w:rFonts w:cs="Times New Roman"/>
        </w:rPr>
        <w:t>2</w:t>
      </w:r>
      <w:r w:rsidRPr="005B6858">
        <w:rPr>
          <w:rFonts w:cs="Times New Roman"/>
        </w:rPr>
        <w:t xml:space="preserve">] </w:t>
      </w:r>
      <w:r w:rsidRPr="005B6858">
        <w:rPr>
          <w:rFonts w:cs="Times New Roman"/>
        </w:rPr>
        <w:tab/>
        <w:t>D. J. Simons, R. A. Rensink, “Change blindness: Past, present, and future”, Trends in Cognitive Sciences, Vol.9 No.1 January 2005.</w:t>
      </w:r>
    </w:p>
    <w:p w:rsidR="006D5F68" w:rsidRPr="006D5F68" w:rsidRDefault="006D5F68" w:rsidP="006D5F68">
      <w:pPr>
        <w:pStyle w:val="Subtitle"/>
        <w:rPr>
          <w:rFonts w:cs="Times New Roman"/>
        </w:rPr>
      </w:pPr>
      <w:r>
        <w:rPr>
          <w:rFonts w:cs="Times New Roman"/>
        </w:rPr>
        <w:t>[43</w:t>
      </w:r>
      <w:r w:rsidRPr="005B6858">
        <w:rPr>
          <w:rFonts w:cs="Times New Roman"/>
        </w:rPr>
        <w:t>]</w:t>
      </w:r>
      <w:r w:rsidRPr="005B6858">
        <w:rPr>
          <w:rFonts w:cs="Times New Roman"/>
        </w:rPr>
        <w:tab/>
        <w:t xml:space="preserve">H. Jung, M. Pedram, “Improving the Efficiency of Power Management Techniques by Using Bayesian Classification,” in ISQED ’08, pp. 178-183, Mar. 2008. </w:t>
      </w:r>
    </w:p>
    <w:p w:rsidR="005110F1" w:rsidRPr="005110F1" w:rsidRDefault="005110F1" w:rsidP="005110F1">
      <w:pPr>
        <w:pStyle w:val="Subtitle"/>
        <w:rPr>
          <w:rFonts w:cs="Times New Roman"/>
        </w:rPr>
      </w:pPr>
      <w:r>
        <w:rPr>
          <w:rFonts w:cs="Times New Roman"/>
        </w:rPr>
        <w:t>[44</w:t>
      </w:r>
      <w:r w:rsidRPr="005B6858">
        <w:rPr>
          <w:rFonts w:cs="Times New Roman"/>
        </w:rPr>
        <w:t>]</w:t>
      </w:r>
      <w:r w:rsidRPr="005B6858">
        <w:rPr>
          <w:rFonts w:cs="Times New Roman"/>
        </w:rPr>
        <w:tab/>
        <w:t>Y. Tan, W. Liu, Q. Qiu, “Adaptive Power Management Using Reinforcement Learning,” in ICCAD ’09, pp. 461-467, Nov. 2009.</w:t>
      </w:r>
    </w:p>
    <w:p w:rsidR="006E1F4B" w:rsidRPr="005B6858" w:rsidRDefault="001230F9" w:rsidP="006E1F4B">
      <w:pPr>
        <w:pStyle w:val="Subtitle"/>
        <w:rPr>
          <w:rFonts w:cs="Times New Roman"/>
        </w:rPr>
      </w:pPr>
      <w:r>
        <w:rPr>
          <w:rFonts w:cs="Times New Roman"/>
        </w:rPr>
        <w:t>[4</w:t>
      </w:r>
      <w:r w:rsidR="005110F1">
        <w:rPr>
          <w:rFonts w:cs="Times New Roman"/>
        </w:rPr>
        <w:t>5</w:t>
      </w:r>
      <w:r w:rsidR="006E1F4B" w:rsidRPr="005B6858">
        <w:rPr>
          <w:rFonts w:cs="Times New Roman"/>
        </w:rPr>
        <w:t>]</w:t>
      </w:r>
      <w:r w:rsidR="006E1F4B" w:rsidRPr="005B6858">
        <w:rPr>
          <w:rFonts w:cs="Times New Roman"/>
        </w:rPr>
        <w:tab/>
        <w:t>L. Batyuk, et al., “Context-aware device self-configuration using self-organizing maps” in OC ’11, pp. 13-22, June 2011.</w:t>
      </w:r>
    </w:p>
    <w:p w:rsidR="006E1F4B" w:rsidRPr="005B6858" w:rsidRDefault="001230F9" w:rsidP="006E1F4B">
      <w:pPr>
        <w:pStyle w:val="Subtitle"/>
        <w:rPr>
          <w:rFonts w:cs="Times New Roman"/>
        </w:rPr>
      </w:pPr>
      <w:r>
        <w:rPr>
          <w:rFonts w:cs="Times New Roman"/>
        </w:rPr>
        <w:t>[4</w:t>
      </w:r>
      <w:r w:rsidR="005110F1">
        <w:rPr>
          <w:rFonts w:cs="Times New Roman"/>
        </w:rPr>
        <w:t>6</w:t>
      </w:r>
      <w:r w:rsidR="006E1F4B" w:rsidRPr="005B6858">
        <w:rPr>
          <w:rFonts w:cs="Times New Roman"/>
        </w:rPr>
        <w:t>]</w:t>
      </w:r>
      <w:r w:rsidR="006E1F4B" w:rsidRPr="005B6858">
        <w:rPr>
          <w:rFonts w:cs="Times New Roman"/>
        </w:rPr>
        <w:tab/>
        <w:t xml:space="preserve">T. Anagnostopoulos, C. Anagnostopoulos, S. Hadjiefthymiades, M. Kyriakakos, A. Kalousis, “Predicting the location of mobile users: a machine learning approach,” in ICPS ’09, pp. 65-72, July 2009. </w:t>
      </w:r>
    </w:p>
    <w:p w:rsidR="005B6858" w:rsidRDefault="001230F9" w:rsidP="005B6858">
      <w:pPr>
        <w:pStyle w:val="Subtitle"/>
        <w:rPr>
          <w:rFonts w:cs="Times New Roman"/>
        </w:rPr>
      </w:pPr>
      <w:r>
        <w:rPr>
          <w:rFonts w:cs="Times New Roman"/>
        </w:rPr>
        <w:t>[4</w:t>
      </w:r>
      <w:r w:rsidR="005110F1">
        <w:rPr>
          <w:rFonts w:cs="Times New Roman"/>
        </w:rPr>
        <w:t>7</w:t>
      </w:r>
      <w:r w:rsidR="006E1F4B" w:rsidRPr="005B6858">
        <w:rPr>
          <w:rFonts w:cs="Times New Roman"/>
        </w:rPr>
        <w:t>]</w:t>
      </w:r>
      <w:r w:rsidR="006E1F4B" w:rsidRPr="005B6858">
        <w:rPr>
          <w:rFonts w:cs="Times New Roman"/>
        </w:rPr>
        <w:tab/>
        <w:t>T. Mantoro, et al., “Mobile user location determination using extreme learning machine,” in ICT4M, pp. D25-D30, 2011.</w:t>
      </w:r>
    </w:p>
    <w:p w:rsidR="005B6858" w:rsidRDefault="001230F9" w:rsidP="005B6858">
      <w:pPr>
        <w:pStyle w:val="Subtitle"/>
        <w:rPr>
          <w:rFonts w:cs="Times New Roman"/>
        </w:rPr>
      </w:pPr>
      <w:r>
        <w:rPr>
          <w:rFonts w:cs="Times New Roman"/>
        </w:rPr>
        <w:t>[4</w:t>
      </w:r>
      <w:r w:rsidR="005110F1">
        <w:rPr>
          <w:rFonts w:cs="Times New Roman"/>
        </w:rPr>
        <w:t>8</w:t>
      </w:r>
      <w:r w:rsidR="005B6858" w:rsidRPr="005B6858">
        <w:rPr>
          <w:rFonts w:cs="Times New Roman"/>
        </w:rPr>
        <w:t>]</w:t>
      </w:r>
      <w:r w:rsidR="005B6858" w:rsidRPr="005B6858">
        <w:rPr>
          <w:rFonts w:cs="Times New Roman"/>
        </w:rPr>
        <w:tab/>
        <w:t xml:space="preserve">C. M. Bishop, “Pattern Recognition and Machine Learning,” 1st ed. New York: Springer Science+Business Media, 2006 </w:t>
      </w:r>
    </w:p>
    <w:p w:rsidR="005B6858" w:rsidRPr="005B6858" w:rsidRDefault="001230F9" w:rsidP="005B6858">
      <w:pPr>
        <w:pStyle w:val="Subtitle"/>
        <w:rPr>
          <w:rFonts w:cs="Times New Roman"/>
        </w:rPr>
      </w:pPr>
      <w:r>
        <w:rPr>
          <w:rFonts w:cs="Times New Roman"/>
        </w:rPr>
        <w:t>[4</w:t>
      </w:r>
      <w:r w:rsidR="005110F1">
        <w:rPr>
          <w:rFonts w:cs="Times New Roman"/>
        </w:rPr>
        <w:t>9</w:t>
      </w:r>
      <w:r w:rsidR="006E1F4B" w:rsidRPr="005B6858">
        <w:rPr>
          <w:rFonts w:cs="Times New Roman"/>
        </w:rPr>
        <w:t>]</w:t>
      </w:r>
      <w:r w:rsidR="006E1F4B" w:rsidRPr="005B6858">
        <w:rPr>
          <w:rFonts w:cs="Times New Roman"/>
        </w:rPr>
        <w:tab/>
        <w:t>E. Alpaydin, “Introduction to Machine Learning,” 2nd ed.  Massachusetts: The MIT Press, 2010.</w:t>
      </w:r>
    </w:p>
    <w:p w:rsidR="005B6858" w:rsidRDefault="001230F9" w:rsidP="006E1F4B">
      <w:pPr>
        <w:pStyle w:val="Subtitle"/>
        <w:rPr>
          <w:rFonts w:cs="Times New Roman"/>
        </w:rPr>
      </w:pPr>
      <w:r>
        <w:rPr>
          <w:rFonts w:cs="Times New Roman"/>
        </w:rPr>
        <w:t>[</w:t>
      </w:r>
      <w:r w:rsidR="005110F1">
        <w:rPr>
          <w:rFonts w:cs="Times New Roman"/>
        </w:rPr>
        <w:t>50</w:t>
      </w:r>
      <w:r w:rsidR="005B6858" w:rsidRPr="005B6858">
        <w:rPr>
          <w:rFonts w:cs="Times New Roman"/>
        </w:rPr>
        <w:t>]</w:t>
      </w:r>
      <w:r w:rsidR="005B6858" w:rsidRPr="005B6858">
        <w:rPr>
          <w:rFonts w:cs="Times New Roman"/>
        </w:rPr>
        <w:tab/>
        <w:t xml:space="preserve">M. Moller, “Efficient Training of Feed-Forward Neural Networks,” Ph.D. dissertation, CS Dept., Aarhus Univ., Arhus, Denmark, 1997. </w:t>
      </w:r>
    </w:p>
    <w:p w:rsidR="005110F1" w:rsidRPr="00F3120B" w:rsidRDefault="001230F9" w:rsidP="00F3120B">
      <w:pPr>
        <w:pStyle w:val="Subtitle"/>
        <w:rPr>
          <w:rFonts w:cs="Times New Roman"/>
        </w:rPr>
      </w:pPr>
      <w:r>
        <w:rPr>
          <w:rFonts w:cs="Times New Roman"/>
        </w:rPr>
        <w:t>[</w:t>
      </w:r>
      <w:r w:rsidR="005110F1">
        <w:rPr>
          <w:rFonts w:cs="Times New Roman"/>
        </w:rPr>
        <w:t>51</w:t>
      </w:r>
      <w:r w:rsidR="006E1F4B" w:rsidRPr="005B6858">
        <w:rPr>
          <w:rFonts w:cs="Times New Roman"/>
        </w:rPr>
        <w:t>]</w:t>
      </w:r>
      <w:r w:rsidR="006E1F4B" w:rsidRPr="005B6858">
        <w:rPr>
          <w:rFonts w:cs="Times New Roman"/>
        </w:rPr>
        <w:tab/>
        <w:t>Chuck Anderson. Introduction to Reinforcement Learning. Website, October 2011. http://www.cs.colostate.edu/~anderson/cs545/index.html/ doku.php?id=notes:notes10b.</w:t>
      </w:r>
    </w:p>
    <w:p w:rsidR="005B6858" w:rsidRDefault="005B6858" w:rsidP="006E1F4B">
      <w:pPr>
        <w:pStyle w:val="Subtitle"/>
        <w:rPr>
          <w:rFonts w:cs="Times New Roman"/>
        </w:rPr>
      </w:pPr>
      <w:r>
        <w:rPr>
          <w:rFonts w:cs="Times New Roman"/>
        </w:rPr>
        <w:t>[52</w:t>
      </w:r>
      <w:r w:rsidRPr="005B6858">
        <w:rPr>
          <w:rFonts w:cs="Times New Roman"/>
        </w:rPr>
        <w:t xml:space="preserve">]  S. Swanson. M.B. Taylor. “Greendroid: Exploring the next evolution of smartphone application processors,” Communications Magazine, IEEE. Vol 49. Issue 4. April 2011. </w:t>
      </w:r>
    </w:p>
    <w:p w:rsidR="005B6858" w:rsidRDefault="005B6858" w:rsidP="006E1F4B">
      <w:pPr>
        <w:pStyle w:val="Subtitle"/>
        <w:rPr>
          <w:rFonts w:cs="Times New Roman"/>
        </w:rPr>
      </w:pPr>
      <w:r>
        <w:rPr>
          <w:rFonts w:cs="Times New Roman"/>
        </w:rPr>
        <w:t>[53</w:t>
      </w:r>
      <w:r w:rsidR="006E1F4B" w:rsidRPr="005B6858">
        <w:rPr>
          <w:rFonts w:cs="Times New Roman"/>
        </w:rPr>
        <w:t>]</w:t>
      </w:r>
      <w:r w:rsidR="006E1F4B" w:rsidRPr="005B6858">
        <w:rPr>
          <w:rFonts w:cs="Times New Roman"/>
        </w:rPr>
        <w:tab/>
        <w:t xml:space="preserve">Google Android, official website, </w:t>
      </w:r>
      <w:hyperlink r:id="rId54" w:history="1">
        <w:r w:rsidRPr="001061FD">
          <w:rPr>
            <w:rStyle w:val="Hyperlink"/>
            <w:rFonts w:cs="Times New Roman"/>
          </w:rPr>
          <w:t>http://www.android.com</w:t>
        </w:r>
      </w:hyperlink>
    </w:p>
    <w:p w:rsidR="006E1F4B" w:rsidRPr="005B6858" w:rsidRDefault="005B6858" w:rsidP="006E1F4B">
      <w:pPr>
        <w:pStyle w:val="Subtitle"/>
        <w:rPr>
          <w:rFonts w:cs="Times New Roman"/>
        </w:rPr>
      </w:pPr>
      <w:r>
        <w:rPr>
          <w:rFonts w:cs="Times New Roman"/>
        </w:rPr>
        <w:t>[54</w:t>
      </w:r>
      <w:r w:rsidRPr="005B6858">
        <w:rPr>
          <w:rFonts w:cs="Times New Roman"/>
        </w:rPr>
        <w:t>]</w:t>
      </w:r>
      <w:r w:rsidRPr="005B6858">
        <w:rPr>
          <w:rFonts w:cs="Times New Roman"/>
        </w:rPr>
        <w:tab/>
        <w:t>Android Developers, official website, http://developer.android.com/index.html.</w:t>
      </w:r>
    </w:p>
    <w:p w:rsidR="00080A9C" w:rsidRPr="005B6858" w:rsidRDefault="005B6858" w:rsidP="006E1F4B">
      <w:pPr>
        <w:pStyle w:val="Subtitle"/>
        <w:rPr>
          <w:rFonts w:cs="Times New Roman"/>
        </w:rPr>
      </w:pPr>
      <w:r>
        <w:rPr>
          <w:rFonts w:cs="Times New Roman"/>
        </w:rPr>
        <w:t>[55</w:t>
      </w:r>
      <w:r w:rsidR="00080A9C" w:rsidRPr="005B6858">
        <w:rPr>
          <w:rFonts w:cs="Times New Roman"/>
        </w:rPr>
        <w:t>]</w:t>
      </w:r>
      <w:r w:rsidR="00080A9C" w:rsidRPr="005B6858">
        <w:rPr>
          <w:rFonts w:cs="Times New Roman"/>
        </w:rPr>
        <w:tab/>
        <w:t xml:space="preserve">Monsoon Solutions Inc., official website, http://www.msoon.com/ LabEquipment/PowerMonitor, 2008. </w:t>
      </w:r>
    </w:p>
    <w:p w:rsidR="00080A9C" w:rsidRPr="005B6858" w:rsidRDefault="005B6858" w:rsidP="006E1F4B">
      <w:pPr>
        <w:pStyle w:val="Subtitle"/>
        <w:rPr>
          <w:rFonts w:cs="Times New Roman"/>
        </w:rPr>
      </w:pPr>
      <w:r>
        <w:rPr>
          <w:rFonts w:cs="Times New Roman"/>
        </w:rPr>
        <w:t>[56</w:t>
      </w:r>
      <w:r w:rsidR="00080A9C" w:rsidRPr="005B6858">
        <w:rPr>
          <w:rFonts w:cs="Times New Roman"/>
        </w:rPr>
        <w:t>]</w:t>
      </w:r>
      <w:r w:rsidR="00080A9C" w:rsidRPr="005B6858">
        <w:rPr>
          <w:rFonts w:cs="Times New Roman"/>
        </w:rPr>
        <w:tab/>
        <w:t>D. Brodowski et al., “Linux CPUFreq – CPUFreq Governors.  Linux Documentation,” http://mjmwired.net/kernel/Documentation/cpu-freq, March 2011.</w:t>
      </w:r>
    </w:p>
    <w:p w:rsidR="00080A9C" w:rsidRPr="005B6858" w:rsidRDefault="005B6858" w:rsidP="006E1F4B">
      <w:pPr>
        <w:pStyle w:val="Subtitle"/>
        <w:rPr>
          <w:rFonts w:cs="Times New Roman"/>
        </w:rPr>
      </w:pPr>
      <w:r>
        <w:rPr>
          <w:rFonts w:cs="Times New Roman"/>
        </w:rPr>
        <w:t>[57</w:t>
      </w:r>
      <w:r w:rsidR="00080A9C" w:rsidRPr="005B6858">
        <w:rPr>
          <w:rFonts w:cs="Times New Roman"/>
        </w:rPr>
        <w:t>]</w:t>
      </w:r>
      <w:r w:rsidR="00080A9C" w:rsidRPr="005B6858">
        <w:rPr>
          <w:rFonts w:cs="Times New Roman"/>
        </w:rPr>
        <w:tab/>
        <w:t>J.J. Faraway, “Linear Models with R”, CRC Press, 2004</w:t>
      </w:r>
    </w:p>
    <w:p w:rsidR="005B6858" w:rsidRDefault="005B6858" w:rsidP="006E1F4B">
      <w:pPr>
        <w:pStyle w:val="Subtitle"/>
        <w:rPr>
          <w:rFonts w:cs="Times New Roman"/>
        </w:rPr>
      </w:pPr>
      <w:r>
        <w:rPr>
          <w:rFonts w:cs="Times New Roman"/>
        </w:rPr>
        <w:t>[58</w:t>
      </w:r>
      <w:r w:rsidR="00080A9C" w:rsidRPr="005B6858">
        <w:rPr>
          <w:rFonts w:cs="Times New Roman"/>
        </w:rPr>
        <w:t>]</w:t>
      </w:r>
      <w:r w:rsidR="00080A9C" w:rsidRPr="005B6858">
        <w:rPr>
          <w:rFonts w:cs="Times New Roman"/>
        </w:rPr>
        <w:tab/>
        <w:t>HTC, “HTC G1 Overview,” http://www.htc.com/www/product/g1/ specification.html</w:t>
      </w:r>
    </w:p>
    <w:p w:rsidR="00B11B1A" w:rsidRPr="00B11B1A" w:rsidRDefault="005B6858" w:rsidP="00B11B1A">
      <w:pPr>
        <w:pStyle w:val="Subtitle"/>
        <w:rPr>
          <w:rFonts w:cs="Times New Roman"/>
        </w:rPr>
      </w:pPr>
      <w:r>
        <w:rPr>
          <w:rFonts w:cs="Times New Roman"/>
        </w:rPr>
        <w:t>[59</w:t>
      </w:r>
      <w:r w:rsidRPr="005B6858">
        <w:rPr>
          <w:rFonts w:cs="Times New Roman"/>
        </w:rPr>
        <w:t>]</w:t>
      </w:r>
      <w:r w:rsidRPr="005B6858">
        <w:rPr>
          <w:rFonts w:cs="Times New Roman"/>
        </w:rPr>
        <w:tab/>
        <w:t>HTC, “Google Nexus One Tech Specs,” http://www.htc.com/us/support/nexus-one-google/tech-specs</w:t>
      </w:r>
    </w:p>
    <w:p w:rsidR="00B11B1A" w:rsidRPr="005B6858" w:rsidRDefault="00B11B1A" w:rsidP="00B11B1A">
      <w:pPr>
        <w:pStyle w:val="Subtitle"/>
        <w:rPr>
          <w:rFonts w:cs="Times New Roman"/>
        </w:rPr>
      </w:pPr>
      <w:r>
        <w:rPr>
          <w:rFonts w:cs="Times New Roman"/>
        </w:rPr>
        <w:t>[60</w:t>
      </w:r>
      <w:r w:rsidR="00521F49">
        <w:rPr>
          <w:rFonts w:cs="Times New Roman"/>
        </w:rPr>
        <w:t>]</w:t>
      </w:r>
      <w:r w:rsidR="00521F49">
        <w:rPr>
          <w:rFonts w:cs="Times New Roman"/>
        </w:rPr>
        <w:tab/>
        <w:t>M. Guess, PCWorld</w:t>
      </w:r>
      <w:r w:rsidRPr="005B6858">
        <w:rPr>
          <w:rFonts w:cs="Times New Roman"/>
        </w:rPr>
        <w:t>, “</w:t>
      </w:r>
      <w:r w:rsidR="00521F49">
        <w:rPr>
          <w:rFonts w:cs="Times New Roman"/>
        </w:rPr>
        <w:t>Why Your Smartphone Battery Sucks</w:t>
      </w:r>
      <w:r w:rsidRPr="005B6858">
        <w:rPr>
          <w:rFonts w:cs="Times New Roman"/>
        </w:rPr>
        <w:t xml:space="preserve">,” </w:t>
      </w:r>
      <w:r w:rsidR="00521F49">
        <w:rPr>
          <w:rFonts w:cs="Times New Roman"/>
        </w:rPr>
        <w:t xml:space="preserve">May 18, 2011, Available: </w:t>
      </w:r>
      <w:r w:rsidRPr="005B6858">
        <w:rPr>
          <w:rFonts w:cs="Times New Roman"/>
        </w:rPr>
        <w:t>http://www.htc.com/us/support/nexus-one-google/tech-specs</w:t>
      </w:r>
    </w:p>
    <w:p w:rsidR="00B11B1A" w:rsidRDefault="00B11B1A" w:rsidP="006F3DCE">
      <w:pPr>
        <w:pStyle w:val="Subtitle"/>
      </w:pPr>
      <w:r>
        <w:rPr>
          <w:rFonts w:cs="Times New Roman"/>
        </w:rPr>
        <w:t>[61]</w:t>
      </w:r>
      <w:r>
        <w:rPr>
          <w:rFonts w:cs="Times New Roman"/>
        </w:rPr>
        <w:tab/>
      </w:r>
      <w:r w:rsidR="00521F49">
        <w:rPr>
          <w:rFonts w:cs="Times New Roman"/>
        </w:rPr>
        <w:t xml:space="preserve">Daniel P., PhoneArena, </w:t>
      </w:r>
      <w:r w:rsidRPr="005B6858">
        <w:rPr>
          <w:rFonts w:cs="Times New Roman"/>
        </w:rPr>
        <w:t>“</w:t>
      </w:r>
      <w:r w:rsidR="00521F49">
        <w:rPr>
          <w:rFonts w:cs="Times New Roman"/>
        </w:rPr>
        <w:t>Smartphone Displays – AMOLED vs LCD</w:t>
      </w:r>
      <w:r w:rsidRPr="005B6858">
        <w:rPr>
          <w:rFonts w:cs="Times New Roman"/>
        </w:rPr>
        <w:t>,”</w:t>
      </w:r>
      <w:r w:rsidR="00521F49">
        <w:rPr>
          <w:rFonts w:cs="Times New Roman"/>
        </w:rPr>
        <w:t xml:space="preserve"> Oct. 13, 2010, Available: </w:t>
      </w:r>
      <w:r w:rsidR="009C284D" w:rsidRPr="009C284D">
        <w:t>http://www.phonearena.com/news/Smartphone-Displays---AMOLED-vs-LCD_id13824</w:t>
      </w:r>
    </w:p>
    <w:p w:rsidR="009C284D" w:rsidRDefault="009C284D" w:rsidP="009C284D">
      <w:pPr>
        <w:pStyle w:val="Subtitle"/>
        <w:rPr>
          <w:rFonts w:cs="Times New Roman"/>
        </w:rPr>
      </w:pPr>
      <w:r>
        <w:rPr>
          <w:rFonts w:cs="Times New Roman"/>
        </w:rPr>
        <w:t>[62]</w:t>
      </w:r>
      <w:r>
        <w:rPr>
          <w:rFonts w:cs="Times New Roman"/>
        </w:rPr>
        <w:tab/>
      </w:r>
      <w:r w:rsidRPr="009C284D">
        <w:rPr>
          <w:rFonts w:cs="Times New Roman"/>
        </w:rPr>
        <w:t>S. Flosi, comScore, “comScore Reports January 2012 U.S. Mobile Subscriber Market Share,” March 6, 2012, Available: http://www.comscore.com/Press_Events/Press_Releases/2012/3/comScore_Reports_January_2012_U.S._Mobile_Subscriber_Market_Share</w:t>
      </w:r>
    </w:p>
    <w:p w:rsidR="009C284D" w:rsidRDefault="009C284D" w:rsidP="009C284D">
      <w:pPr>
        <w:pStyle w:val="Subtitle"/>
      </w:pPr>
      <w:r>
        <w:rPr>
          <w:rFonts w:cs="Times New Roman"/>
        </w:rPr>
        <w:t>[63]</w:t>
      </w:r>
      <w:r>
        <w:rPr>
          <w:rFonts w:cs="Times New Roman"/>
        </w:rPr>
        <w:tab/>
        <w:t>B. Dipert</w:t>
      </w:r>
      <w:r w:rsidRPr="009C284D">
        <w:rPr>
          <w:rFonts w:cs="Times New Roman"/>
        </w:rPr>
        <w:t xml:space="preserve">, </w:t>
      </w:r>
      <w:r>
        <w:rPr>
          <w:rFonts w:cs="Times New Roman"/>
        </w:rPr>
        <w:t>EDN: Electronics Design, Strategy, News</w:t>
      </w:r>
      <w:r w:rsidRPr="009C284D">
        <w:rPr>
          <w:rFonts w:cs="Times New Roman"/>
        </w:rPr>
        <w:t>, “</w:t>
      </w:r>
      <w:r>
        <w:rPr>
          <w:rFonts w:cs="Times New Roman"/>
        </w:rPr>
        <w:t>The Nexus One: Google hits a smartphone home run,” Feb. 17, 2011</w:t>
      </w:r>
      <w:r w:rsidRPr="009C284D">
        <w:rPr>
          <w:rFonts w:cs="Times New Roman"/>
        </w:rPr>
        <w:t xml:space="preserve">, Available: </w:t>
      </w:r>
      <w:r w:rsidR="00B62FAA" w:rsidRPr="00B62FAA">
        <w:t>http://www.edn.com/article/512742-The_Nexus_One_Google_hits_a_smartphone_home_run.php</w:t>
      </w:r>
    </w:p>
    <w:p w:rsidR="00534D38" w:rsidRDefault="00B62FAA" w:rsidP="00316BD3">
      <w:pPr>
        <w:pStyle w:val="Subtitle"/>
        <w:rPr>
          <w:rFonts w:cs="Times New Roman"/>
        </w:rPr>
      </w:pPr>
      <w:r>
        <w:rPr>
          <w:rFonts w:cs="Times New Roman"/>
        </w:rPr>
        <w:t>[64]</w:t>
      </w:r>
      <w:r>
        <w:rPr>
          <w:rFonts w:cs="Times New Roman"/>
        </w:rPr>
        <w:tab/>
        <w:t>R. Duan, B. Mingsong, C. Gniady, “Exploring memory energy optimizations in smartphones,” in IGCC ’11, pp. 1-8, Jul. 2011.</w:t>
      </w:r>
    </w:p>
    <w:p w:rsidR="00534D38" w:rsidRPr="00534D38" w:rsidRDefault="00534D38" w:rsidP="00534D38">
      <w:pPr>
        <w:pStyle w:val="Subtitle"/>
      </w:pPr>
      <w:r>
        <w:rPr>
          <w:rFonts w:cs="Times New Roman"/>
        </w:rPr>
        <w:t>[6</w:t>
      </w:r>
      <w:r w:rsidR="008800C7">
        <w:rPr>
          <w:rFonts w:cs="Times New Roman"/>
        </w:rPr>
        <w:t>5</w:t>
      </w:r>
      <w:r>
        <w:rPr>
          <w:rFonts w:cs="Times New Roman"/>
        </w:rPr>
        <w:t>]</w:t>
      </w:r>
      <w:r>
        <w:rPr>
          <w:rFonts w:cs="Times New Roman"/>
        </w:rPr>
        <w:tab/>
        <w:t>F. X. Lin, Z. Wang, R. LiKamWa, L. Zhong, “Reflex: Using Low-Power Processors in Processors without Knowing Them,” in ASPLOS ’12, pp. 13-24, Mar. 2012.</w:t>
      </w:r>
    </w:p>
    <w:p w:rsidR="00B62FAA" w:rsidRPr="00B62FAA" w:rsidRDefault="00B62FAA" w:rsidP="00B62FAA"/>
    <w:p w:rsidR="009C284D" w:rsidRDefault="009C284D">
      <w:pPr>
        <w:spacing w:line="276" w:lineRule="auto"/>
        <w:jc w:val="left"/>
        <w:rPr>
          <w:rFonts w:eastAsiaTheme="majorEastAsia" w:cstheme="majorBidi"/>
          <w:b/>
          <w:color w:val="000000" w:themeColor="text1"/>
          <w:spacing w:val="5"/>
          <w:kern w:val="28"/>
          <w:szCs w:val="52"/>
        </w:rPr>
      </w:pPr>
      <w:r>
        <w:br w:type="page"/>
      </w:r>
    </w:p>
    <w:p w:rsidR="002A79E5" w:rsidRPr="000D5D13" w:rsidRDefault="002A79E5" w:rsidP="008B1E2D">
      <w:pPr>
        <w:pStyle w:val="Title"/>
        <w:framePr w:wrap="auto" w:vAnchor="margin" w:yAlign="inline"/>
      </w:pPr>
      <w:bookmarkStart w:id="109" w:name="_Toc321168560"/>
      <w:r w:rsidRPr="000D5D13">
        <w:t>Appendix A</w:t>
      </w:r>
      <w:bookmarkEnd w:id="109"/>
    </w:p>
    <w:p w:rsidR="007059FB" w:rsidRDefault="002A79E5" w:rsidP="007059FB">
      <w:pPr>
        <w:pStyle w:val="Title"/>
        <w:framePr w:wrap="auto" w:vAnchor="margin" w:yAlign="inline"/>
      </w:pPr>
      <w:bookmarkStart w:id="110" w:name="_Toc300571904"/>
      <w:bookmarkStart w:id="111" w:name="_Toc321168561"/>
      <w:r w:rsidRPr="000D5D13">
        <w:t>Source Cod</w:t>
      </w:r>
      <w:bookmarkEnd w:id="110"/>
      <w:r w:rsidR="007059FB">
        <w:t>e</w:t>
      </w:r>
      <w:bookmarkEnd w:id="111"/>
    </w:p>
    <w:p w:rsidR="00F3120B" w:rsidRDefault="00F3120B" w:rsidP="00F3120B">
      <w:r>
        <w:t>This section presents the majority of the source code for the implementation of the two strategies.  Sections A.1 through A.20 provide the source code files for the first strategy, and Sections A.20 through A.27 provide the source code files for the second strategy.</w:t>
      </w:r>
    </w:p>
    <w:p w:rsidR="00416451" w:rsidRDefault="00416451" w:rsidP="00F3120B">
      <w:r>
        <w:t xml:space="preserve">Section A.4 shows the source code for the </w:t>
      </w:r>
      <w:r w:rsidR="00F06F50">
        <w:t xml:space="preserve">main </w:t>
      </w:r>
      <w:r w:rsidR="00F06F50" w:rsidRPr="00F06F50">
        <w:rPr>
          <w:i/>
        </w:rPr>
        <w:t>AURA</w:t>
      </w:r>
      <w:r w:rsidR="00F06F50">
        <w:t xml:space="preserve"> Android application, and Section A.20 shows the code for the </w:t>
      </w:r>
      <w:r w:rsidR="00F06F50" w:rsidRPr="00F06F50">
        <w:rPr>
          <w:i/>
        </w:rPr>
        <w:t>AUR</w:t>
      </w:r>
      <w:r w:rsidR="00F06F50">
        <w:rPr>
          <w:i/>
        </w:rPr>
        <w:t xml:space="preserve">A </w:t>
      </w:r>
      <w:r w:rsidR="00F06F50">
        <w:t xml:space="preserve">background service that provides all the functionality of the framework, including the power management algorithms and application classification.  Section A.2 shows the code that implements the </w:t>
      </w:r>
      <w:r w:rsidR="00F06F50">
        <w:rPr>
          <w:i/>
        </w:rPr>
        <w:t xml:space="preserve">AURA </w:t>
      </w:r>
      <w:r w:rsidR="00F06F50">
        <w:t>event emulator.  All of the other source code files for strategy 1 are responsible for obtaining device attributes, DFS control, calculating energy savings, etc.</w:t>
      </w:r>
    </w:p>
    <w:p w:rsidR="00F06F50" w:rsidRPr="00F06F50" w:rsidRDefault="00F06F50" w:rsidP="00F3120B">
      <w:pPr>
        <w:sectPr w:rsidR="00F06F50" w:rsidRPr="00F06F50" w:rsidSect="003C2992">
          <w:pgSz w:w="12240" w:h="15840"/>
          <w:pgMar w:top="2880" w:right="1440" w:bottom="1440" w:left="2160" w:header="720" w:footer="720" w:gutter="0"/>
          <w:cols w:space="720"/>
          <w:docGrid w:linePitch="360"/>
        </w:sectPr>
      </w:pPr>
      <w:r>
        <w:t>Section A.21 shows the main application code for the Context Logger Android application, and Section A.22 shows the code that provides continuous background logging of user and device attributes.  A.23 shows the Python code used to simulate each of the machine learning algorithms.  The rest of the source code files for strategy 2 show the Python classes that implement each of the machine learning algorithms.</w:t>
      </w:r>
    </w:p>
    <w:p w:rsidR="002A79E5" w:rsidRPr="007059FB" w:rsidRDefault="007059FB" w:rsidP="007059FB">
      <w:pPr>
        <w:pStyle w:val="Heading1"/>
      </w:pPr>
      <w:bookmarkStart w:id="112" w:name="_Toc321168562"/>
      <w:r>
        <w:t>A</w:t>
      </w:r>
      <w:r w:rsidR="002A79E5" w:rsidRPr="007059FB">
        <w:t xml:space="preserve">.1 </w:t>
      </w:r>
      <w:r w:rsidRPr="007059FB">
        <w:t>AppSettings.java</w:t>
      </w:r>
      <w:r>
        <w:t xml:space="preserve"> (Strategy 1)</w:t>
      </w:r>
      <w:bookmarkEnd w:id="112"/>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7059FB" w:rsidRPr="0036063F" w:rsidRDefault="007059FB" w:rsidP="00BA3E15">
      <w:pPr>
        <w:spacing w:after="0" w:line="240" w:lineRule="auto"/>
        <w:rPr>
          <w:rFonts w:ascii="Courier New" w:hAnsi="Courier New" w:cs="Courier New"/>
          <w:sz w:val="18"/>
          <w:szCs w:val="18"/>
        </w:rPr>
      </w:pP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android.widget.ArrayAdapter;</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android.widget.CheckBox;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android.widget.EditText;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android.widget.Spinner;</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android.widget.TextView;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7059FB" w:rsidRPr="0036063F" w:rsidRDefault="007059FB" w:rsidP="00BA3E15">
      <w:pPr>
        <w:spacing w:after="0" w:line="240" w:lineRule="auto"/>
        <w:rPr>
          <w:rFonts w:ascii="Courier New" w:hAnsi="Courier New" w:cs="Courier New"/>
          <w:sz w:val="18"/>
          <w:szCs w:val="18"/>
        </w:rPr>
      </w:pP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public class AppSettings extends Activity</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public static final String APPMON_APP_SETTINGS = "APPMON_APP_SETTINGS";</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mAppTitleTextView;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mAppClassSpinner;</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CheckBox mStaticCheckBox;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mTouchMeanTextBox;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mKeyMeanTextBox;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mTouchDevTextBox;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mKeyDevTextBox;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String appName =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public void onCreate(Bundle savedInstanceState)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super.onCreate(savedInstanceState);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setContentView(R.layout.settings);</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 intent = getIntent();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(intent.getAction().equals(APPMON_APP_SETTINGS))</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initializeView(intent);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opening App Settings!", Toast.LENGTH_LONG).show();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setResult(RESULT_CANCELED);</w:t>
      </w:r>
    </w:p>
    <w:p w:rsidR="007059FB" w:rsidRPr="0036063F" w:rsidRDefault="007059FB" w:rsidP="00BA3E15">
      <w:pPr>
        <w:spacing w:after="0" w:line="240" w:lineRule="auto"/>
        <w:rPr>
          <w:rFonts w:ascii="Courier New" w:hAnsi="Courier New" w:cs="Courier New"/>
          <w:sz w:val="18"/>
          <w:szCs w:val="18"/>
        </w:rPr>
      </w:pP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finish();</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private void initializeView(Intent 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//Initialize main view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mAppTitleTextView = (TextView)findViewById(R.id.AppTitleTextView);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mAppClassSpinner = (Spinner)findViewById(R.id.app_settings_classification_spinner);</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mTouchMeanTextBox = (EditText)findViewById(R.id.app_settings_touch_mean_textbox);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mTouchDevTextBox = (EditText)findViewById(R.id.app_settings_touch_dev_textbox);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mKeyMeanTextBox = (EditText)findViewById(R.id.app_settings_key_mean_textbox);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mKeyDevTextBox = (EditText)findViewById(R.id.app_settings_key_dev_textbox);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mStaticCheckBox = (CheckBox)findViewById(R.id.app_settings_force_static_checkbox);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appName = intent.getStringExtra("name");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AppClassification classification = AppClassification.fromInt(intent.getIntExtra("classification", 0));</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(appName !=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temp = appName;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(appName.contains("."))</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appName.substring(appName.lastIndexOf(".") + 1, appName.length());</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mAppTitleTextView.setText(String.format("%s (%s)", temp.toUpperCase(), AppClassification.toString(classification)));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setResult(RESULT_CANCELED,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finish();</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//Spinner</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mAppClassSpinner.setAdapter(new ArrayAdapter&lt;String&gt;(AppSettings.this, R.layout.spinner_item_view, AppClassification.CLASSIFIED_DESCRIPTIONS));</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(classification == AppClassification.VeryLowInteraction)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mAppClassSpinner.setSelection(0);</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(classification == AppClassification.LowInteraction)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mAppClassSpinner.setSelection(1);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(classification == AppClassification.LowMedInteraction)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mAppClassSpinner.setSelection(2);</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(classification == AppClassification.MedInteraction)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mAppClassSpinner.setSelection(3);</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(classification == AppClassification.MedHighInteraction)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mAppClassSpinner.setSelection(4);</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(classification == AppClassification.HighInteraction)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mAppClassSpinner.setSelection(5);</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mAppClassSpinner.setSelection(6);</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//CheckBox</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mStaticCheckBox.setChecked(!intent.getBooleanExtra("isdynamic", true));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//Edit Text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mTouchMeanTextBox.setText(Integer.toString(intent.getIntExtra("touchmean", -1)));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mTouchDevTextBox.setText(Integer.toString(intent.getIntExtra("touchdev", -1)));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mKeyMeanTextBox.setText(Integer.toString(intent.getIntExtra("keymean", -1)));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mKeyDevTextBox.setText(Integer.toString(intent.getIntExtra("keydev", -1)));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public void onBackPressed()</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 intent = new 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intent.putExtra("name", appName);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intent.putExtra("isdynamic", !mStaticCheckBox.isChecked());</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intent.putExtra("classification", mAppClassSpinner.getSelectedItemPosition() + 1);</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Integer tm = Integer.parseInt(mTouchMeanTextBox.getText().toString());</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Integer td = Integer.parseInt(mTouchDevTextBox.getText().toString());</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Integer km = Integer.parseInt(mKeyMeanTextBox.getText().toString());</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Integer kd = Integer.parseInt(mKeyDevTextBox.getText().toString());</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(tm != null &amp;&amp; td != null &amp;&amp; km != null &amp;&amp; kd !=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touchMean = tm.intValue();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touchDev = td.intValue();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keyMean = km.intValue();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keyDev = kd.intValue();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intent.putExtra("touchmean", touchMean);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intent.putExtra("touchdev", touchDev);</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intent.putExtra("keymean", keyMean);</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intent.putExtra("keydev", keyDev);</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setResult(RESULT_OK, intent);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setResult(RESULT_CANCELED,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(NumberFormatException e)</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parsing numbers!", Toast.LENGTH_LONG).show();</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setResult(RESULT_CANCELED, null);</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r w:rsidRPr="0036063F">
        <w:rPr>
          <w:rFonts w:ascii="Courier New" w:hAnsi="Courier New" w:cs="Courier New"/>
          <w:sz w:val="18"/>
          <w:szCs w:val="18"/>
        </w:rPr>
        <w:tab/>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finish();</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7059FB" w:rsidRPr="0036063F" w:rsidRDefault="007059FB" w:rsidP="00BA3E15">
      <w:pPr>
        <w:spacing w:after="0" w:line="240" w:lineRule="auto"/>
        <w:rPr>
          <w:rFonts w:ascii="Courier New" w:hAnsi="Courier New" w:cs="Courier New"/>
          <w:sz w:val="18"/>
          <w:szCs w:val="18"/>
        </w:rPr>
      </w:pPr>
      <w:r w:rsidRPr="0036063F">
        <w:rPr>
          <w:rFonts w:ascii="Courier New" w:hAnsi="Courier New" w:cs="Courier New"/>
          <w:sz w:val="18"/>
          <w:szCs w:val="18"/>
        </w:rPr>
        <w:t>}</w:t>
      </w:r>
    </w:p>
    <w:p w:rsidR="00A4049E" w:rsidRDefault="00D073F5" w:rsidP="00D073F5">
      <w:pPr>
        <w:pStyle w:val="Heading1"/>
      </w:pPr>
      <w:bookmarkStart w:id="113" w:name="_Toc321168563"/>
      <w:r>
        <w:t>A.2</w:t>
      </w:r>
      <w:r w:rsidR="00A4049E">
        <w:t xml:space="preserve"> </w:t>
      </w:r>
      <w:r>
        <w:t>AppSimulator.java</w:t>
      </w:r>
      <w:r w:rsidR="00B62FC6">
        <w:t xml:space="preserve"> (Strategy 1)</w:t>
      </w:r>
      <w:bookmarkEnd w:id="113"/>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java.util.Random;</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android.os.Handler;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android.os.Message;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android.provider.Settings.SettingNotFoundException;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android.view.KeyEvent;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android.view.MotionEvent;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android.view.View;</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android.widget.AdapterView.OnItemSelectedListener;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android.widget.ArrayAdapter;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android.widget.CheckBox;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android.widget.CompoundButton;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android.widget.CompoundButton.OnCheckedChangeListener;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android.widget.EditText;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android.widget.Spinner;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android.widget.TextView;</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android.widget.ToggleButton;</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@SuppressWarnings("unused")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public class AppSimulator extends Activity</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mAppSpinner;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mAlgSpinner;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mResultsTextView;</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mTouchEditText;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EditText mKeyEditText;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CheckBox mTouchCheckBox;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CheckBox mKeyCheckBox;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ToggleButton mSimButton;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ArrayList&lt;Integer&gt; mFreqModes;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String mCurrentAppMode;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String mCurrentAlgMode;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Thread mRunTestThread;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Intent mSimTouchEvent;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Intent mSimKeyEvent;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int 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int 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String[] APPMODES = new String[] {"VERY LOW INTERACTION APP", "LOW INTERACTION APP", "LOW MED INTERACTION APP", "MED INTERACTION APP", "MED HIGH INTERACTION APP", "HIGH INTERACTION APP", "VERY HIGH INTERACTION APP"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String[] ALGMODES = new String[] {"CONSTANT ALGORITHM", "STOCHASTIC ALGORITHM", "MOVING STOCHASTIC", "RANDOM", "HIGH BURST - LONG PAUSE"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VERY_LOW_APP_EVENT_MEAN = 7000;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LOW_APP_EVENT_MEAN = 6000;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LOW_MED_APP_EVENT_MEAN = 5000;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MED_APP_EVENT_MEAN = 4000;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MED_HIGH_APP_EVENT_MEAN = 3000;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HIGH_APP_EVENT_MEAN = 2000;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VERY_HIGH_APP_EVENT_MEAN = 1000; //ms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public void onCreate(Bundle savedInstanceState)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setContentView(R.layout.app_sim);</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//TextViews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mResultsTextView = (TextView)findViewById(R.id.app_sim_resultsview);</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//Spinners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mAppSpinner = (Spinner)findViewById(R.id.app_sim_appspinner);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mAlgSpinner = (Spinner)findViewById(R.id.app_sim_algspinner);</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mFreqModes = AppMonitor.DVFSController.getFrequencyScaleModes();</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mAppSpinner.setAdapter(new ArrayAdapter&lt;String&gt;(this, R.layout.spinner_item_view, APPMODES));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mAlgSpinner.setAdapter(new ArrayAdapter&lt;String&gt;(this, R.layout.spinner_item_view, ALGMODES));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mAlgSpinner.setSelection(0);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mCurrentAppMode = APPMODES[0];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mCurrentAlgMode = ALGMODES[0];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mAppSpinner.setOnItemSelectedListener(mOnAppModeSelectedListener);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mAlgSpinner.setOnItemSelectedListener(mOnAlgModeSelectedListener);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//Toggle Button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mSimButton = (ToggleButton)findViewById(R.id.app_sim_simulatebutton);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mSimButton.setOnCheckedChangeListener(mOnSimButtonChecked);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//Check 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mTouchCheckBox = (CheckBox)findViewById(R.id.app_sim_touchevents_checkbox);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mKeyCheckBox = (CheckBox)findViewById(R.id.app_sim_keyevents_checkbox);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//Edit Text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mTouchEditText = (EditText)findViewById(R.id.app_sim_touchevents_time_textbox);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mKeyEditText = (EditText)findViewById(R.id.app_sim_simulatekey_time_textbox);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mAverageKeyTime = 5000;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mAverageTouchTime = 5000;</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//Simulation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mSimTouchEvent = new Intent();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mSimTouchEvent.setAction(AppMonitor.GLOBAL_TOUCH_EVENT);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mSimKeyEvent = new Intent();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mSimKeyEvent.setAction(AppMonitor.GLOBAL_KEY_EVENT);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super.onCreate(savedInstanceState);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OnCheckedChangeListener mOnSimButtonChecked = new OnCheckedChangeListener()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onCheckedChanged(CompoundButton buttonView, boolean isChecked)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(isChecked)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defaultEventTime = getDefaultEventTime();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temp = mTouchEditText.getText().toString();</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Integer iTemp = Integer.parseInt(temp);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(iTemp == null)</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mAverageTouchTime = 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mTouchEditText.setText(Integer.toString(defaultEventTime));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mAverageTouchTime = iTemp;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mKeyEditText.getText().toString();</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iTemp = Integer.parseInt(temp);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(iTemp == null)</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mAverageKeyTime = 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mKeyEditText.setText(Integer.toString(defaultEventTime));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mAverageKeyTime = iTemp;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resetTestThread();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mRunTestThread.start();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mRunTestThread.interrupt();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mRunTestThread.stop(new ThreadDeath());</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 brightnessIntent = new Intent();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brightnessIntent.setAction(AppMonitor.SCREENBRIGHTNESS_CHANGE_EVENT);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getDefaultScreenBrightness());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int getDefaultEventTime()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(mCurrentAppMode.equals(APPMODES[0]))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VERY_LOW_APP_EVENT_MEAN;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(mCurrentAppMode.equals(APPMODES[1]))</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LOW_APP_EVENT_MEAN;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(mCurrentAppMode.equals(APPMODES[2]))</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LOW_MED_APP_EVENT_MEAN;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(mCurrentAppMode.equals(APPMODES[3]))</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MED_APP_EVENT_MEAN;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(mCurrentAppMode.equals(APPMODES[4]))</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MED_HIGH_APP_EVENT_MEAN;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(mCurrentAppMode.equals(APPMODES[5]))</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return HIGH_APP_EVENT_MEAN;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VERY_HIGH_APP_EVENT_MEAN;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OnItemSelectedListener mOnAlgModeSelectedListener = new OnItemSelectedListener()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onItemSelected(AdapterView&lt;?&gt; arg0, View arg1, int idx, long arg3)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(idx &gt;=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mCurrentAlgMode = ALGMODES[idx];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mCurrentAlgMode = ALGMODES[0];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mAlgSpinner.setSelection(0);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onNothingSelected(AdapterView&lt;?&gt; arg0)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mCurrentAlgMode = ALGMODES[0];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mAlgSpinner.setSelection(0);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OnItemSelectedListener mOnAppModeSelectedListener = new OnItemSelectedListener()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onItemSelected(AdapterView&lt;?&gt; arg0, View arg1, int idx, long arg3)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(idx &gt;=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mCurrentAppMode = APPMODES[idx];</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mCurrentAppMode = APPMODES[0];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mKeyEditText.setText(Integer.toString(getDefaultEventTime()));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mTouchEditText.setText(Integer.toString(getDefaultEventTime()));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onNothingSelected(AdapterView&lt;?&gt; arg0)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mCurrentAppMode = APPMODES[0];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mAppSpinner.setSelection(0);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Handler handler = new Handler()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public void handleMessage(Message msg)</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time = msg.what / 1000F;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status = String.format("Run Time: %.2f s\nTouch Event Count: %d (%.1f s Avg)\nKey Event Count: %d (%.1f s Avg)", time, msg.arg1, time / msg.arg1, msg.arg2, time / msg.arg2);</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mResultsTextView.setText(status);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void updateStatusText(String status)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mResultsTextView.setText(status);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void resetTestThread()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mRunTestThread = new Thread(new Runnable()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@Override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public void run()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try</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simulateApp();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catch (InterruptedException e) {</w:t>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void simulateApp() throws InterruptedException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Message msg;</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numOfTouchEvents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numOfKeyEvents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fireTouchEvent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fireKeyEvent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movingRanMultFactor = 1F;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Random touchRan = new Random(SystemClock.currentThreadTimeMillis());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Random keyRan = new Random(SystemClock.elapsedRealtime());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time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long sleepTime = 500;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boolean highBurstState = true;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burstCount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while (true)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(mCurrentAlgMode == ALGMODES[0])//Constant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500;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500;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(mTouchCheckBox.isChecked() &amp;&amp; fireTouchEvent &gt;= 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(mKeyCheckBox.isChecked() &amp;&amp; fireKeyEvent &gt;= 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(mCurrentAlgMode == ALGMODES[1]) //Stochastic</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(int)(Math.abs(touchRan.nextGaussian()) * mAverageTouchTime * 800 / 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(int)(Math.abs(keyRan.nextGaussian()) * mAverageKeyTime * 800 / 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(mTouchCheckBox.isChecked() &amp;&amp; fireTouchEvent &gt;= (mAverageTouchTime))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(mKeyCheckBox.isChecked() &amp;&amp; fireKeyEvent &gt;= (mAverageKeyTime))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(mCurrentAlgMode == ALGMODES[2]) //Moving stochastic</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(int)(Math.abs(touchRan.nextGaussian()) * mAverageTouchTime * 800 / 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(int)(Math.abs(keyRan.nextGaussian()) * mAverageKeyTime * 800 / 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(mTouchCheckBox.isChecked() &amp;&amp; fireTouchEvent &gt;= (mAverageTouchTime * movingRanMultFactor))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(mKeyCheckBox.isChecked() &amp;&amp; fireKeyEvent &gt;= (mAverageKeyTime * movingRanMultFactor))</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(time % 3000 == 0) //Update moving every 3 seconds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(movingRanMultFactor &gt;= 2F)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movingRanMultFactor = 0.1F;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movingRanMultFactor += 0.1F;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(mCurrentAlgMode == ALGMODES[3])//Random</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touchRan.nextInt(mAverageTouchTime);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keyRan.nextInt(mAverageKeyTime);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(mTouchCheckBox.isChecked() &amp;&amp; fireTouchEvent &gt;= mAverageTouchTime / 2)</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fireTouchEvent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(mKeyCheckBox.isChecked() &amp;&amp; fireKeyEvent &gt;= mAverageKeyTime / 2)</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fireKeyEvent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sleepTime = Math.max(1, touchRan.nextInt(mAverageTouchTime * 2));</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//High Burst Long Pause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(highBurstState)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(burstCount++ &gt; 20)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burstCount = 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highBurstState = false;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sleepTime = 10000;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(mTouchCheckBox.isChecked())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(mKeyCheckBox.isChecked())</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highBurstState = true;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sleepTime = 200;</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Thread.sleep(sleepTime);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 = Message.obtain();</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time += sleepTime;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msg.what = time;</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msg.arg1 = numOfTouchEvents;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msg.arg2 = numOfKeyEvents;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handler.sendMessage(msg);</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float getDefaultScreenBrightness()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brightness = (int) android.provider.Settings.System.getFloat(getContentResolver(), android.provider.Settings.System.SCREEN_BRIGHTNESS);</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brightness / 255F;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(temp &lt; 0.4F)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0.4F;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temp;</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(SettingNotFoundException e) </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1F;</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void simulateTouchEvent()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sendBroadcast(mSimTouchEvent);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private void simulateKeyEvent()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sendBroadcast(mSimKeyEvent);</w:t>
      </w:r>
    </w:p>
    <w:p w:rsidR="00D073F5" w:rsidRPr="0036063F" w:rsidRDefault="00D073F5" w:rsidP="00D073F5">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D629E7" w:rsidRPr="0036063F" w:rsidRDefault="00D073F5"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Default="00B62FC6" w:rsidP="00B62FC6">
      <w:pPr>
        <w:pStyle w:val="Heading1"/>
      </w:pPr>
      <w:bookmarkStart w:id="114" w:name="_Toc321168564"/>
      <w:r>
        <w:t>A.3 AppUtil.java (Strategy 1)</w:t>
      </w:r>
      <w:bookmarkEnd w:id="114"/>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java.util.List;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AppUtil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Returns probability of x within a normal probability distribution function of mean/standard deviation&lt;br&gt;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within +- 3 standard deviations - N(u, 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x - Value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mean - Mean of normal pdf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stdDev - Standard deviation of normal pdf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res - Resolution of discrete step 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Probability of x within a normal distribution given the mean and standard deviation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standard deviation is &lt;= 0 or resolution is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getNormProb(float x, float mean, float stdDev, int res)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(stdDev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IllegalArgumentException("Standard deviation must be greater than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(res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IllegalArgumentException("Resolution must be greater than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maxX = mean + 3 * stdDev;</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minX = mean - 3 * stdDev;</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double C = (1 / (Math.sqrt(2 * Math.PI) * stdDev));</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double prob =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double 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double incd = (maxX - minX) / res;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(double d = minX; d &lt; x; d  += incd)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y = -1F * Math.pow(d - mean, 2) / (2 * Math.pow(stdDev,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prob += (C * Math.exp(y)) * incd;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(float) prob;</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x - Data point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lowerBound - Lower bound of uniform interval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upperBound - Upper bound of uniform interval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Probability of x within the uniform given interval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lower bound is not &lt; upper bound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getUniProb(float x, float lowerBound, float upperBound)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(lowerBound &gt;= upperBound)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IllegalArgumentException("Lower bound must be less than upper bound!");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(x &gt;= lowerBound &amp;&amp; x &lt;= upperBound)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x / (upperBound - lowerBound);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Returns the relationship between two random variables (data sets).  If the occurrence of X makes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Y more likely to occur, then the covariance is positive; it is negative if X's occurrence makes 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less likely to happen and is 0 if there is no dependence.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x - Random 1 Variable Data 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y - Random 2 Variable Data 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Covariance of X/Y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list sizes are not the same or empty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getCovariance(List&lt;Float&gt; x, List&lt;Float&gt; y)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(x == null || y == null || x.size() == 0 || y.size()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IllegalArgumentException("List sizes must be greater than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(x.size() != y.size())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IllegalArgumentException("Lists must be the same size to calculate covariance!");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size = x.size();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xMean, yMean, xyMean, xSum = 0, ySum = 0, xySum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xSum += x.get(i);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ySum += y.get(i);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xySum += x.get(i) * y.get(i);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xMean = xSum / 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yMean = ySum / 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xyMean = xySum / 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xyMean - (xMean * yMean);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Calculates mean of data 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set - Set of values to calculate 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Mean (Average of values)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set is empty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getMean(List&lt;Float&gt; set)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(set == null || set.size()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IllegalArgumentException("List size must be greater than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sum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set.size();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set.get(i);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sum / set.size();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Calculates standard deviation of data 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set - Set of values to calculate standard deviation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Standard deviation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set is empty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getStandardDeviation(List&lt;Float&gt; set)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mean = getMean(set);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sum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set.size();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Math.pow(set.get(i) - mean,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(float) Math.sqrt(sum / set.size());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Calculates median of data 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set - Set of values to calculate median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Median of values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IllegalArgumentException If set is empty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getMedian(List&lt;Float&gt; set) throws IllegalArgumentException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(set == null || set.size()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IllegalArgumentException("List size must be greater than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(set.size() &gt; 1 &amp;&amp; (set.size() % 2) == 0) //Even number of points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first = set.get(set.size() / 2 - 1);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second = set.get(set.size()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(first + second)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(set.size() &gt; 1) //Odd number of points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java.util.Collections.sort(set);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set.get(set.size()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//Size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set.get(0);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saturate(float value, float min, float max)</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(value &lt; min)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min;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(value &gt; max)</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max;</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value;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15" w:name="_Toc321168565"/>
      <w:r>
        <w:t>A.4 AURA.java (Strategy 1)</w:t>
      </w:r>
      <w:bookmarkEnd w:id="115"/>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java.util.LinkedList;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java.util.List;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android.app.ActivityManager;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android.content.BroadcastReceiver;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android.content.ComponentName;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android.content.Context;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android.content.IntentFilter;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android.content.ServiceConnection;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android.os.Environment;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android.os.IBinder;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android.view.ContextMenu;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android.view.ContextMenu.ContextMenuInfo;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android.view.KeyEvent;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android.view.MenuInflater;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android.view.View.OnClickListener;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android.widget.AdapterView.AdapterContextMenuInfo;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android.widget.AdapterView.OnItemClickListener;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android.widget.AdapterView.OnItemLongClickListener;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android.widget.ArrayAdapter;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android.widget.ListAdapter;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@SuppressWarnings("unused")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AURA extends Activity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OPTIONS_GROUP_DEFAULT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OPTIONS_GROUP_SERVICE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OPTIONS_GROUP_TEST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OPTIONS_MENU_SAVE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OPTIONS_MENU_EXPORT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OPTIONS_MENU_STOP = 3;</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OPTIONS_MENU_START = 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OPTIONS_MENU_BACKUP = 5;</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OPTIONS_MENU_RUNTEST = 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OPTIONS_MENU_RUNSIM = 7;</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int OPTIONS_MENU_SHOWSTATS = 8;</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mEnableNotifications;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Button mCloseServiceButton;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Button mSaveDatabaseButton;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Button mExportDatabaseButton;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ListView mAppListView;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RadioButton mTrainedAppsRadioButton;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RadioButton mUntrainedAppsRadioButton;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RadioButton mIgnoredAppsRadioButton;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mClassificationTextView;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mTouchStatsTextView;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mKeyStatsTextView;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mAlgorithmTextView;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onCreate(Bundle savedInstanceState)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super.onCreate(savedInstanceState);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setContentView(R.layout.main);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mEnableNotifications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initializeView(savedInstanceState);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void onPause()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super.onPause();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onKeyDown(int keyCode, KeyEvent 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super.onKeyDown(keyCode, 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void onResume()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super.onResume();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void onDestroy()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super.onDestroy();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onCreateContextMenu(ContextMenu menu, View v, ContextMenuInfo menuInfo)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super.onCreateContextMenu(menu, v, menuInfo);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MenuInflater inflater = getMenuInflater();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(v.getId() == R.id.AppListView)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inflater.inflate(R.menu.listview_context_menu, 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(v.getId() == R.id.AlgorithmTextView)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inflater.inflate(R.menu.algorithm_context_menu, 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onContextItemSelected(MenuItem item)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AdapterContextMenuInfo info = (AdapterContextMenuInfo) item.getMenuInfo();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 (item.getItemId())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R.id.IgnoreAppMenuItem: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ignoreApp(info.position);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R.id.ViewAppStatsMenuItem: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viewXYChart(info.position);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R.id.ViewAppSensorInfoMenuItem: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String appName =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appName = AppMonitor.AppDatabase.getTrainedApps().get(info.position).getName();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else if (mUntrainedAppsRadioButton.isChecked())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appName = AppMonitor.AppDatabase.getUntrainedApps().get(info.position).getName();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else if (mIgnoredAppsRadioButton.isChecked())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appName = AppMonitor.AppDatabase.getIgnoredAppNames().get(info.position);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ApplicationInfo appInfo = 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R.id.MarkAppMenuItem: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markAppAsTrained(info.position);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R.id.UnmarkAppMenuItem: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markAppAsUntrained(info.position);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R.id.DeleteAppMenuItem: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deleteApp(info.position);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R.id.ChangeAppSettingsMenuItem: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changeAppSettings(info.position);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R.id.ResetQTableMenuItem: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resetQTable(info.position);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R.id.PowerSaverMenuItem: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changeAlgorithm(ControlAlgorithm.POWERSAVER);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R.id.ChangeBlindnessMenuItem: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changeAlgorithm(ControlAlgorithm.CHANGE_BLINDNESS);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R.id.QLearningMenuItem: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changeAlgorithm(ControlAlgorithm.Q_LEARNING);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R.id.AdaptMDPMenuItem: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changeAlgorithm(ControlAlgorithm.NORMAL_MDP_ADAPT);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R.id.NormalMDPMenuItem: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changeAlgorithm(ControlAlgorithm.NORMAL_MDP);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case R.id.MovingAverageMenuItem: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changeAlgorithm(ControlAlgorithm.MOVING_AVERAGE);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default: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super.onContextItemSelected(item);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changeAlgorithm(ControlAlgorithm 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(!isAppMonitorServiceRunning())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 Service not running!",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AppMonitor.Algorithm = 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String.format("Algorithm changed: %s", AppMonitor.Algorithm),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mAlgorithmTextView.setText(ControlAlgorithm.getName(AppMonitor.Algorithm));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changeAppSettings(int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 &amp;&amp; position &gt;= 0 &amp;&amp; AppMonitor.DVFSController != null &amp;&amp;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Intent intent = new Intent(this, AppSettings.class);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intent.setAction(AppSettings.APPMON_APP_SETTINGS);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ArrayList&lt;Integer&gt; freqModes = AppMonitor.DVFSController.getFrequencyScaleModes();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 = AppMonitor.AppDatabase.getTrainedApps().get(position).getName();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ApplicationInfo appInfo = 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(appInfo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intent.putExtra("name", 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intent.putExtra("classification", AppClassification.toInt(appInfo.getAppClassification()));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intent.putExtra("isdynamic", appInfo.isDynamic());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intent.putExtra("touchmean", (int)Math.round(appInfo.getTouchMean()));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intent.putExtra("touchdev", (int)Math.round(appInfo.getTouchStandardDeviation()));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intent.putExtra("keymean", (int)Math.round(appInfo.getKeyMean()));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intent.putExtra("keydev", (int)Math.round(appInfo.getKeyStandardDeviation()));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startActivityForResult(intent, OPTIONS_GROUP_DEFAULT);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resetQTable(int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(AppMonitor.AppDatabase != null &amp;&amp; position &gt;= 0 &amp;&amp; AppMonitor.DVFSController != null &amp;&amp;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appName = AppMonitor.AppDatabase.getTrainedApps().get(position).getName();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ApplicationInfo appInfo = 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(appInfo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appInfo.initQValues();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Toast.makeText(getApplicationContext(), "Q Table reset!",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onActivityResult(int requestCode, int resultCode, Intent data)</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(resultCode == RESULT_OK &amp;&amp; data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 = data.getStringExtra("name");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ApplicationInfo appInfo = 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(appInfo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boolean isDynamic = data.getBooleanExtra("isdynamic",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AppClassification classification = AppClassification.fromInt((data.getIntExtra("classification",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AppClassification.toInt(appInfo.getAppClassification()))));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touchMean = data.getIntExtra("touchmean",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touchDev = data.getIntExtra("touchdev",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keyMean = data.getIntExtra("keymean",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keyDev = data.getIntExtra("keydev",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appInfo.classifyApplication(classification);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(!isDynamic &amp;&amp; touchMean &gt;= 0 &amp;&amp; touchDev &gt;= 0 &amp;&amp; keyMean &gt;= 0 &amp;&amp; keyDev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appInfo.setStaticStatistics(touchMean, touchDev, keyMean, keyDev);</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appInfo.setStatisticsMode(false);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set to static!",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appInfo.setStatisticsMode(true);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set to dynamic!",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settings were not changed!",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viewXYChart(int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 &amp;&amp; !mIgnoredAppsRadioButton.isChecked())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Intent intent = new Intent(this, AppChart.class);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LinkedList&lt;ApplicationInfo&gt; 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ApplicationInfo appInfo;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ArrayList&lt;Integer&gt; x = new ArrayList&lt;Integer&gt;();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float[] 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//Touch 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apps = AppMonitor.AppDatabase.getTrainedApps();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appInfo = apps.get(position);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y = new float[appInfo.getTouchMeanList().size()];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apps = AppMonitor.AppDatabase.getUntrainedApps();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appInfo = apps.get(position);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y = new float[appInfo.getTouchMeanList().size()];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intent.putExtra("title", appInfo.getShortName());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intent.putExtra("meantouchname", "Mean Touch");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intent.putExtra("meankeyname", "Mean Key");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y.length;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x.add(i);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y[i] = appInfo.getTouchMeanList().get(i);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intent.putExtra("meantouchx", x);</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intent.putExtra("meantouchy", 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intent.putExtra("meantouch", appInfo.getTouchMean());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//Key 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apps = AppMonitor.AppDatabase.getTrainedApps();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appInfo = apps.get(position);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y = new float[appInfo.getKeyMeanList().size()];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apps = AppMonitor.AppDatabase.getUntrainedApps();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appInfo = apps.get(position);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r>
      <w:r w:rsidRPr="0036063F">
        <w:rPr>
          <w:rFonts w:ascii="Courier New" w:hAnsi="Courier New" w:cs="Courier New"/>
          <w:sz w:val="18"/>
          <w:szCs w:val="18"/>
        </w:rPr>
        <w:tab/>
        <w:t>y = new float[appInfo.getKeyMeanList().size()];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x.clear();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y.length;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x.add(i);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y[i] = appInfo.getKeyMeanList().get(i);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intent.putExtra("meankeyx", x);</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intent.putExtra("meankeyy", 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intent.putExtra("meankey", appInfo.getKeyMean());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startActivity(intent);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isAppMonitorServiceRunning()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boolean appMonActive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ActivityManager am = (ActivityManager)getSystemService(Context.ACTIVITY_SERVICE);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List&lt;ActivityManager.RunningServiceInfo&gt; runningServices = am.getRunningServices(1000);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i = 0; i &lt; runningServices.size();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(runningServices.get(i).service.getShortClassName().equals(".AppMonitor"))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appMonActive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break;</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appMonActive;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startAppMonitorService()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boolean appMonActive = isAppMonitorServiceRunning();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(!appMonActive)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startService(new Intent(this, AppMonitor.class));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!appMonActive;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initializeView(Bundle savedInstanceState)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//Radio buttons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mTrainedAppsRadioButton = (RadioButton)findViewById(R.id.TrainedAppsRadioButton);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mUntrainedAppsRadioButton = (RadioButton)findViewById(R.id.UntrainedAppsRadioButton);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mIgnoredAppsRadioButton = (RadioButton)findViewById(R.id.IgnoredAppsRadioButton);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mTrainedAppsRadioButton.setOnClickListener(onRadioButtonClicked);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mUntrainedAppsRadioButton.setOnClickListener(onRadioButtonClicked);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mIgnoredAppsRadioButton.setOnClickListener(onRadioButtonClicked);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//List views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mAppListView = (ListView)findViewById(R.id.AppListView);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mAppListView.setOnItemClickListener(mAppListViewClicked);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//Text views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mClassificationTextView = (TextView)findViewById(R.id.ClassificationTextView);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mTouchStatsTextView = (TextView)findViewById(R.id.TouchTextView);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mKeyStatsTextView = (TextView)findViewById(R.id.KeyTextView);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mAlgorithmTextView = (TextView)findViewById(R.id.AlgorithmTextView);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registerForContextMenu(mAppListView);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registerForContextMenu(mAlgorithmTextView);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//Update 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onCreateOptionsMenu(Menu 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menu.add(OPTIONS_GROUP_DEFAULT, OPTIONS_MENU_SAVE, 0, "Save 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menu.getItem(0).setIcon(R.drawable.save_icon);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menu.add(OPTIONS_GROUP_DEFAULT, OPTIONS_MENU_EXPORT, 0, "Export 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menu.getItem(1).setIcon(R.drawable.export_icon);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menu.add(OPTIONS_GROUP_DEFAULT, OPTIONS_MENU_BACKUP, 0, "Backup 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menu.getItem(2).setIcon(R.drawable.backup_icon);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menu.add(OPTIONS_GROUP_SERVICE, OPTIONS_MENU_START, 0, "Start Monitoring");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menu.getItem(3).setIcon(R.drawable.start_icon);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menu.add(OPTIONS_GROUP_SERVICE, OPTIONS_MENU_STOP, 0, "Stop Monitoring");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menu.getItem(4).setIcon(R.drawable.stop_icon);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menu.add(OPTIONS_GROUP_TEST, OPTIONS_MENU_RUNTEST, 0, "Run Test Module");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menu.getItem(5).setIcon(R.drawable.test_icon);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menu.add(OPTIONS_GROUP_TEST, OPTIONS_MENU_RUNSIM, 0, "App Simulator");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menu.getItem(6).setIcon(R.drawable.sim_icon);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menu.add(OPTIONS_GROUP_TEST, OPTIONS_MENU_SHOWSTATS, 0, "Show Recent 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menu.getItem(7).setIcon(R.drawable.sim_icon);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return super.onCreateOptionsMenu(menu);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onPrepareOptionsMenu(Menu 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menu.setGroupVisible(OPTIONS_GROUP_DEFAULT,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menu.setGroupVisible(OPTIONS_GROUP_SERVICE,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menu.setGroupVisible(OPTIONS_GROUP_TEST, isAppMonitorServiceRunning());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return super.onPrepareOptionsMenu(menu);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onOptionsItemSelected(MenuItem 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switch (item.getItemId())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OPTIONS_MENU_SAVE: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(AppMonitor.AppDatabase != null &amp;&amp; saveDatabase())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"Current App Database Saved!",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"Error Occurred Saving Database!",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OPTIONS_MENU_EXPORT: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(AppMonitor.AppDatabase != null &amp;&amp; exportDatabase())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"Current App Database Exported!",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"Error Occurred Exporting Database!",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OPTIONS_MENU_STOP: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 xml:space="preserve"> if (stopAppMonitorService())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"App Monitor Service Stopped!",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"App Monitor Service Is Not Running!",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 xml:space="preserve"> 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OPTIONS_MENU_START: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(startAppMonitorService())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"App Monitor Service Started!",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"App Monitor Service Is Already Running!",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 xml:space="preserve"> </w:t>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OPTIONS_MENU_BACKUP: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(backupDatabase())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"Current App Database Backed Up!",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 xml:space="preserve">   Toast.makeText(getApplicationContext(), "Error Occurred Backing Up Database!",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 xml:space="preserve"> </w:t>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OPTIONS_MENU_RUNTEST: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startActivity(new Intent(this, DVFSTest.class));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OPTIONS_MENU_RUNSIM: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startActivity(new Intent(this, AppSimulator.class));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case OPTIONS_MENU_SHOWSTATS: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(AppMonitor.LastStatsToast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AppMonitor.LastStatsToast.show();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"Stats N/A",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return super.onOptionsItemSelected(item);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OnItemClickListener mAppListViewClicked = new OnItemClickListener()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onItemClick(AdapterView&lt;?&gt; adapView, View view, int position, long id)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(position &gt; ListView.INVALID_POSITION &amp;&amp;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appName = (String)adapView.getItemAtPosition(position);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ApplicationInfo appInfo = (ApplicationInfo)AppMonitor.AppDatabase.getApplicationInfo(appName);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(appInfo.getAppClassification()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mClassificationTextView.setText(appInfo.getAppClassification().toString());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mTouchStatsTextView.setText(String.format("Touch: %.1f +- %.1f s", appInfo.getTouchMean() / 1000, appInfo.getTouchStandardDeviation() / 1000));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mKeyStatsTextView.setText(String.format("Key: %.1f +- %.1f s", appInfo.getKeyMean() / 1000, appInfo.getKeyStandardDeviation() / 1000));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mClassificationTextView.setText(R.string.app_classification);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mTouchStatsTextView.setText(R.string.touch_stats);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mKeyStatsTextView.setText(R.string.key_stats);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OnClickListener onRadioButtonClicked = new OnClickListener()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onClick(View v)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ArrayAdapter&lt;String&gt; 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LinkedList&lt;ApplicationInfo&gt; appInfo;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size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apps = new String[]{""};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(v.getId() == R.id.TrainedAppsRadioButton)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AppMonitor.AppDatabase.getTrainedApps();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appInfo.get(i).getName();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(v.getId() == R.id.UntrainedAppsRadioButton)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AppMonitor.AppDatabase.getUntrainedApps();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appInfo.get(i).getName();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(v.getId() == R.id.IgnoredAppsRadioButton)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AppMonitor.AppDatabase.getNumberOfIgnoredApps();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AppMonitor.AppDatabase.getIgnoredAppNames().get(i);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adapter = new ArrayAdapter&lt;String&gt;(AURA.this, R.layout.list_item_view, 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mAppListView.setAdapter(adapter);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"Service is not available!",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stopAppMonitorService()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return stopService(new Intent(this, AppMonitor.class));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ignoreApp(int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(AppMonitor.AppDatabase.addIgnoredApp(appName))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will be ignored!",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ignoring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 if (mUntrainedAppsRadioButton.isChecked())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AppMonitor.AppDatabase.getUntrainedApps().get(position).getName();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(AppMonitor.AppDatabase.addIgnoredApp(appName))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will be ignored!",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ignoring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saveDatabase()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 != null &amp;&amp; Environment.getExternalStorageState().equals(Environment.MEDIA_MOUNTED))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 Environment.getExternalStorageDirectory());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File(filePath).exists())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new File(filePath).mkdirs();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File(filePath).canWrite())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AppMonitor.AppDatabase.save(filePath);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backupDatabase()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try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 != null &amp;&amp; Environment.getExternalStorageState().equals(Environment.MEDIA_MOUNTED))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String.format("%s/AppMonitor/Backup", Environment.getExternalStorageDirectory());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File(filePath).exists())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new File(filePath).mkdirs();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File(filePath).canWrite())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AppMonitor.AppDatabase.backup(filePath);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exportDatabase()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 != null &amp;&amp; Environment.getExternalStorageState().equals(Environment.MEDIA_MOUNTED))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 Environment.getExternalStorageDirectory());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File(filePath).exists())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new File(filePath).mkdirs();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File(filePath).canWrite())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AppMonitor.AppDatabase.exportDatabase(String.format("%s/AppDatabase.txt", filePath));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deleteApp(int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(mUntrainedAppsRadioButton.isChecked())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AppMonitor.AppDatabase.getUntrainedApps().get(position).getName();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(AppMonitor.AppDatabase.removeUntrainedApp(AppMonitor.AppDatabase.getApplicationInfo(appName)))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was removed!",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removing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 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(AppMonitor.AppDatabase.removeTrainedApp(AppMonitor.AppDatabase.getApplicationInfo(appName)))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was removed!",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removing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 if (mIgnoredAppsRadioButton.isChecked())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AppMonitor.AppDatabase.getIgnoredAppNames().get(position);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(AppMonitor.AppDatabase.removeIgnoredApp(appName))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was removed!",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removing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markAppAsTrained(int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(mUntrainedAppsRadioButton.isChecked())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AppMonitor.AppDatabase.getUntrainedApps().get(position).getName();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(AppMonitor.AppDatabase.markAppAsTrained(AppMonitor.AppDatabase.getApplicationInfo(appName)))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is marked!",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marking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markAppAsUntrained(int 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String 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appName = AppMonitor.AppDatabase.getTrainedApps().get(position).getName();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(AppMonitor.AppDatabase.markAppAsUntrained(AppMonitor.AppDatabase.getApplicationInfo(appName)))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"Application is unmarked!",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"Error occurred unmarking application!",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updateListView()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(AppMonitor.AppDatabase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ArrayAdapter&lt;String&gt; 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LinkedList&lt;ApplicationInfo&gt; appInfo;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size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apps = new String[]{""};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AppMonitor.AppDatabase.getTrainedApps();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appInfo.get(i).getName();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(mUntrainedAppsRadioButton.isChecked())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AppMonitor.AppDatabase.getUntrainedApps();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appInfo.get(i).getName();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(mIgnoredAppsRadioButton.isChecked())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size = AppMonitor.AppDatabase.getNumberOfIgnoredApps();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(size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 = new String[size];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size;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apps[i] = AppMonitor.AppDatabase.getIgnoredAppNames().get(i);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adapter = new ArrayAdapter&lt;String&gt;(AURA.this, R.layout.list_item_view, apps);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mAppListView.setAdapter(adapter);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"Service is not available!", Toast.LENGTH_LONG).show();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private void bindToAppMonitor()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(!mServiceConnected &amp;&amp; mServiceConnection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mServiceConnected = bindService(new Intent(AppMon.this, AppMonitor.class), mServiceConnection, Context.BIND_AUTO_CREATE);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private void unbindToAppMonitor()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if (mServiceConnected &amp;&amp; mServiceConnection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unbindService(mServiceConnection);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mServiceConnected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ServiceConnection mServiceConnection = new ServiceConnection()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 xml:space="preserve">public void onServiceConnected(ComponentName name, IBinder service)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mAppMonitor = ((AppMonitor.AppMonitorBinder)service).getService();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 Monitor Service Connected!", Toast.LENGTH_SHORT).show();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 xml:space="preserve">public void onServiceDisconnected(ComponentName name)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mAppMonitor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"App Monitor Service Disconnected!", Toast.LENGTH_SHORT).show();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16" w:name="_Toc321168566"/>
      <w:r>
        <w:t>A.5 AURA.java (Strategy 1)</w:t>
      </w:r>
      <w:bookmarkEnd w:id="116"/>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BatteryModels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BATTERY_CAPACITY_MAH = 1000F;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BATTERY_NOMINAL_VOLTAGE = 3.9F;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INITIAL_SOC_PCT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getPercentSOCSaved(float deltaCPUPowerSaved)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(deltaCPUPowerSaved !=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INITIAL_SOC_PCT - (INITIAL_SOC_PCT * (1 - (1 / (BATTERY_CAPACITY_MAH * 3600)) * deltaCPUPowerSaved / BATTERY_NOMINAL_VOLTAGE));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getPercentSOCSaved(float deltaCPUPowerSaved, float initialSOC, float batteryVoltage)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(batteryVoltage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batteryVoltage = BATTERY_NOMINAL_VOLTAGE;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(deltaCPUPowerSaved !=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initialSOC - (initialSOC * (1 - (1 / (BATTERY_CAPACITY_MAH * 3600)) * deltaCPUPowerSaved / batteryVoltage));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17" w:name="_Toc321168567"/>
      <w:r>
        <w:t>A.6 ControlAlgorithm.java (Strategy 1)</w:t>
      </w:r>
      <w:bookmarkEnd w:id="117"/>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enum ControlAlgorithm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POWERSAVER,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CHANGE_BLINDNESS,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Q_LEARNING,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NORMAL_MDP,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NORMAL_MDP_ADAPT,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MOVING_AVERAGE;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final String[] CONTROL_ALGORITHMS = new String[] {"POWERSAVER", "CHANGE BLINDNESS", "Q LEARNING", "NORMAL MDP", "NORMAL MDP ADAPT", "MOVING 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ControlAlgorithm getFromString(String 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algorithm = algorithm.replaceAll(" ", "").toLowerCase();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(algorithm.equals("powersaver"))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ControlAlgorithm.POWERSAVER;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(algorithm.equals("change_blindness"))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ControlAlgorithm.CHANGE_BLINDNESS;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(algorithm.equals("q_learning"))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return ControlAlgorithm.Q_LEARNING;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(algorithm.equals("normal_mdp"))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ControlAlgorithm.NORMAL_MDP;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(algorithm.equals("normal_mdp_adapt"))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ControlAlgorithm.NORMAL_MDP_ADAPT;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ControlAlgorithm.MOVING_AVERAGE;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String getName(ControlAlgorithm 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switch (algorithm)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POWERSAVER: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"Power Saver";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CHANGE_BLINDNESS: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"Change Blindness";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Q_LEARNING: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"Q Learning";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NORMAL_MDP: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"Normal MDP";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NORMAL_MDP_ADAPT: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"Normal MDP Adapt";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MOVING_AVERAGE: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"Moving Average";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default: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"Undefined";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18" w:name="_Toc321168568"/>
      <w:r>
        <w:t>A.7 CPUInfo.java (Strategy 1)</w:t>
      </w:r>
      <w:bookmarkEnd w:id="118"/>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java.io.BufferedReader;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java.io.FileNotFoundException;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java.io.FileReader;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java.io.IOException;</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CPUInfo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mNormalUserProcessTime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mNicedUserProcessTime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mSystemProcessTime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mIdleProcessTime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mIoWaitTime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mIrqTime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mSoftIRQTime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mStealTime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mGuestTime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mIdlePct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mSystemPct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mUserPct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mIrqPct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mIoWaitPct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mTotalPct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mContextSwitches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mProcessesCreated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mProcessesRunning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mProcessesBlocked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String readCPUInfo()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FileReader fstream;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fstream = new FileReader("/proc/stat");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(FileNotFoundException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"error";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BufferedReader in = new BufferedReader(fstream, 500);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result =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((line = in.readLine()) != null)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result = String.format("%s%s\n", result, line);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result;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int[] getCPUStats()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stats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info = readCPUInfo();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(info.length() &gt; 0)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lines = info.split("\n");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buf;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temp, temp1, temp2, temp3, temp4, temp5, temp6;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total,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deltaContextSwitches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i = 0; i &lt; lines.length; i++)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line = lines[i];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(line.startsWith("cpu "))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 = line.replaceAll("cpu ", "").trim().split("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(buf.length &gt;= 9)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 = mNormalUserProcessTime;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mNormalUserProcessTime = Integer.parseInt(buf[0]);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temp1 = mNicedUserProcessTime;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mNicedUserProcessTime = Integer.parseInt(buf[1]);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temp2 = mSystemProcessTime;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mSystemProcessTime = Integer.parseInt(buf[2]);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temp3 = mIdleProcessTime;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mIdleProcessTime = Integer.parseInt(buf[3]);</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temp4 = mIoWaitTime;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mIoWaitTime = Integer.parseInt(buf[4]);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temp5 = mIrqTime + mSoftIRQTime;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mIrqTime = Integer.parseInt(buf[5]);</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mSoftIRQTime = Integer.parseInt(buf[6]);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temp6 = mStealTime + mGuestTime;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mStealTime = Integer.parseInt(buf[7]);</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mGuestTime = Integer.parseInt(buf[8]);</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 = mNormalUserProcessTime + mNicedUserProcessTime + mSystemProcessTime + mIdleProcessTime + mIoWaitTime + mIrqTime + mSoftIRQTime + mStealTime + mGuestTime;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totalDiff = total - (temp + temp1 + temp2 + temp3 + temp4 + temp5 + temp6);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mIdlePct = ((mIdleProcessTime - temp3)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mSystemPct = ((mSystemProcessTime - temp2)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mUserPct = (((mNormalUserProcessTime + mNicedUserProcessTime) - (temp + temp1))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mIrqPct = (((mIrqTime + mSoftIRQTime) - temp5)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mIoWaitPct = ((mIoWaitTime - temp4)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mTotalPct = (((mNormalUserProcessTime + mNicedUserProcessTime) - (temp + temp1))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(mSystemProcessTime - temp2) * 100) / totalDiff;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(line.startsWith("ctxt"))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 = line.replaceAll("ctxt ", "").trim().split("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(buf.length == 1)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 = mContextSwitches;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mContextSwitches = Integer.parseInt(buf[0]);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deltaContextSwitches = mContextSwitches - temp;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(line.startsWith("processes"))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 = line.replaceAll("processes ", "").trim().split("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(buf.length == 1)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mProcessesCreated = Integer.parseInt(buf[0]);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(line.startsWith("procs_running"))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 = line.replaceAll("procs_running ", "").trim().split("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(buf.length == 1)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mProcessesRunning = Integer.parseInt(buf[0]);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(line.startsWith("procs_blocked"))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 = line.replaceAll("procs_blocked ", "").trim().split("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(buf.length == 1)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mProcessesBlocked = Integer.parseInt(buf[0]);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stats = new int[] {mIdlePct, mSystemPct, mUserPct, mIrqPct, mIoWaitPct, mContextSwitches, deltaContextSwitches, mProcessesCreated, mProcessesRunning, mProcessesBlocked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int getCPUIdlePct()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stats = getCPUStats();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stats[0];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static int getCPUUtilizationPct()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100 - getCPUIdlePct();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getIdlePct()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mIdlePct;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getSystemPct()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mSystemPct;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getUserPct()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mUserPct;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getIrqPct()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mIrqPct;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getIoWaitPct()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mIoWaitPct;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getTotalPct()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 total = user + system + idle + io_wait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mTotalPct;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getContextSwitches()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mContextSwitches;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getProcessesCreated()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mProcessesCreated;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getProcessesRunning()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mProcessesRunning;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int getProcessesBlocked()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mProcessesBlocked;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19" w:name="_Toc321168569"/>
      <w:r>
        <w:t>A.8 DVFSControl.java (Strategy 1)</w:t>
      </w:r>
      <w:bookmarkEnd w:id="119"/>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java.io.BufferedReader;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java.io.FileNotFoundException;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java.io.FileReader;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java.io.IOException;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java.io.InputStream;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android.util.Log;</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DVFSControl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FREQ_MODES_FILE = "/sys/devices/system/cpu/cpu0/cpufreq/scaling_available_frequencies";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SCALE_FREQ_FILE =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MAX_FREQ_FILE = "/sys/devices/system/cpu/cpu0/cpufreq/cpuinfo_max_freq";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MIN_FREQ_FILE = "/sys/devices/system/cpu/cpu0/cpufreq/cpuinfo_min_freq";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SET_MAX_FREQ_FILE = "/sys/devices/system/cpu/cpu0/cpufreq/scaling_max_freq";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SET_MIN_FREQ_FILE = "/sys/devices/system/cpu/cpu0/cpufreq/scaling_min_freq";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GOV_FILE = "/sys/devices/system/cpu/cpu0/cpufreq/scaling_governor";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CUR_FREQ_FILE = "/sys/devices/system/cpu/cpu0/cpufreq/scaling_cur_freq";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AVA_GOV_FILE = "/sys/devices/system/cpu/cpu0/cpufreq/scaling_available_governors";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final String[] SET_NOMINAL_FREQ_CMD = {"su","-c","echo \"528000\"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final String[] SET_LOWEST_FREQ_CMD = {"su","-c","echo \"128000\"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final String[] SET_LOWNOM_FREQ_CMD = {"su","-c","echo \"245760\"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NEW FREQUENCIES FOR NEXUS ONE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SET_NOMINAL_FREQ_CMD = {"su","-c","echo \"729600\"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SET_LOWEST_FREQ_CMD = {"su","-c","echo \"245000\"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final String[] SET_LOWNOM_FREQ_CMD = {"su","-c","echo \"537600\" &gt; /sys/devices/system/cpu/cpu0/cpufreq/scaling_setspeed"};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FrequencyGovernors governor = FrequencyGovernors.Unknown;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errorStatus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String error = "UNKNOWN";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ArrayList&lt;Integer&gt; freqModes;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int minFreq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int maxFreq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DVFSControl()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freqModes = new ArrayList&lt;Integer&gt;();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initializeMonitor();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(FileNotFoundException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"Could not find/access frequency modes 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(IOException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"Could not read frequency modes 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(NumberFormatException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parsing frequency modes file (Number format 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Called at instantiation to find all available frequency levels, min/max supported frequency levels,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and available scaling govenors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@throws IOException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void initializeMonitor() throws IOException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readCPUMinMaxFrequencies();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String temp = new BufferedReader(new FileReader(FREQ_MODES_FILE), 1000).readLine();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String[] vals = temp.split("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iTemp;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vals.length;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iTemp = Integer.parseInt(vals[i]);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(iTemp &gt;= minFreq &amp;&amp; iTemp &lt;= maxFreq)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freqModes.add(iTemp);</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errorStatus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error = "NO ERROR";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setFrequencyGovernor(FrequencyGovernors.Userspace);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(getCurrentGovernor() == FrequencyGovernors.Userspace)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setMinMaxScaleFrequencies();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Instantiation error description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A description of the error that occurred at instantiation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getError()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error;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Instantiation error status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true if an error has occurred&lt;br&gt;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false if an error has not occurred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hasErrorOccurred()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errorStatus;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List of supported DVFS levels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ArrayList of available frequency levels (voltage is not explicitly controlled)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ArrayList&lt;Integer&gt; getFrequencyScaleModes()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freqModes;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Number of supported DVFS levels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number of supported DVFS levels (voltage is not explicitly controlled)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getNumberOfFrequencyScaleModes()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freqModes.size();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Changes the DVFS level by setting a desired frequency set-point (voltage is not explicitly controlled)&lt;br&gt;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This is only supported if the frequency governor is "userspace"&lt;br&gt;&lt;br&gt;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NOTE: This will return false even if the frequency level was changed, if the input frequency was rounded due to incorrect DVFS level support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freqkHz Integer in units of kHz to set the desired frequency level.  Value will be rounded to nearest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true if frequency level was successfully changed&lt;br&gt;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false if frequency level was not successfully changed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setCPUFrequency(int freqkHz)</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(getCurrentGovernor() == FrequencyGovernors.Userspace)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cmdStr = {"su","-c",String.format("echo \"%d\" &gt; %s", freqkHz, SCALE_FREQ_FILE)};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Runtime.getRuntime().exec(cmdStr);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getCPUFrequency() == freqkHz;</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"Set frequency IO 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setNominalCPUFrequency()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Runtime.getRuntime().exec(SET_NOMINAL_FREQ_CMD);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"Set frequency IO 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setLowestCPUFrequency()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Runtime.getRuntime().exec(SET_LOWEST_FREQ_CMD);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"Set frequency IO 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setLowNominalCPUFrequency()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Runtime.getRuntime().exec(SET_LOWNOM_FREQ_CMD);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"Set frequency IO exception!";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Log.d("SETCPUFREQ*:",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Minimum CPU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minimum supported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getMinCPUFrequency()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minFreq;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Maximum CPU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maximum supported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getMaxCPUFrequency()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maxFreq;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Median CPU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 The median supported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getMedianCPUFrequency()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median = minFreq;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(freqModes.size() &gt;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 = freqModes.get(freqModes.size() / 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median;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current DVFS level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current DVFS level of the processor if parsing was successful; otherwise, will return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getCPUFrequency()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byte[] b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Runtime.getRuntime().exec(String.format("cat %s", CUR_FREQ_FILE)).getInputStream().read(b);</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freq = new String(b).replace("\n", "").trim();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(freq.length()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Integer.parseInt(freq);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(FileNotFoundException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cpu frequency 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cpu frequency 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stepDownFrequency()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idx = indexOfFrequency(getCPUFrequency());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(getCPUFrequency() &gt; minFreq &amp;&amp; idx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setCPUFrequency(freqModes.get(idx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stepUpFrequency()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idx = indexOfFrequency(getCPUFrequency());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(getCPUFrequency() &lt; maxFreq &amp;&amp; idx &lt; freqModes.size()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setCPUFrequency(freqModes.get(idx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int indexOfFrequency(int 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(freqModes.contains(frequency))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freqModes.indexOf(frequency);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Called at instantiation to parse/set CPU min/max supported DVFS levels (frequencies)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void readCPUMinMaxFrequencies()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//Read Max 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result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cmdStr = String.format("cat %s", MAX_FREQ_FILE);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Process process = Runtime.getRuntime().exec(cmdStr);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InputStream in = process.getInputStream();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byte[] read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(in.read(read)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result = new String(read);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max 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maxFreq = Integer.parseInt(result.replace("\n", "").trim());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//Read Min 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cmdStr = String.format("cat %s", MIN_FREQ_FILE);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process = Runtime.getRuntime().exec(cmdStr);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 = process.getInputStream();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read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(in.read(read)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result = new String(read);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min 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minFreq = Integer.parseInt(result.replace("\n", "").trim());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occurred reading min/max 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(NumberFormatException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occurred parsing min/max 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Used internally to set min/max scaling frequencies for the current governor (only useful for OnDemand and UserSpace 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void setMinMaxScaleFrequencies()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String[] maxStr = {"su", "-c", String.format("echo \"%d\" &gt; %s", maxFreq, SET_MAX_FREQ_FILE)};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String[] minStr = {"su", "-c", String.format("echo \"%d\" &gt; %s", minFreq, SET_MIN_FREQ_FILE)};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Runtime.getRuntime().exec(maxStr);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Runtime.getRuntime().exec(minStr);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setting scaling min/max frequencies!";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Change the current frequency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@param gov The desired frequency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true if governor was successfully changed&lt;br&gt;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false if governor was not changed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setFrequencyGovernor(FrequencyGovernors gov)</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byte[] b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str ={"su", "-c", String.format("echo \"%s\" &gt; %s", gov.toString().toLowerCase(), GOV_FILE)};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Runtime.getRuntime().exec(str).getErrorStream().read(b);</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if (getCurrentGovernor() == gov)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(new String(b).toLowerCase().contains("permission denied"))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settings frequency governor due to permissions!";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current frequency governor setting!";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List of available governors as String[]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An array of available 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getAvailableGovernors()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byte[] b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InputStream in = Runtime.getRuntime().exec(String.format("cat %s", AVA_GOV_FILE)).getInputStream();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(in.read(b)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result = new String(b);</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result = result.replace("\n", "").trim();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result;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(FileNotFoundException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available 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available governors!";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Current frequency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@return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The current frequency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FrequencyGovernors getCurrentGovernor()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try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result = null;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cmdStr = String.format("cat %s", GOV_FILE.replace(".txt",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InputStream in = Runtime.getRuntime().exec(cmdStr).getInputStream();</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byte[] read = new byte[1024];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(in.read(read)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result = new String(read);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result = result.replace("\n", "").trim().toLowerCase();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(result.equals("ondemand"))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FrequencyGovernors.OnDemand;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(result.equals("conservative"))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FrequencyGovernors.Conservative;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(result.equals("powersave"))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FrequencyGovernors.Powersave;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(result.equals("userspace"))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(result.equals("performance"))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FrequencyGovernors.Performance;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(result.equals("interactive"))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FrequencyGovernors.Interactive;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governor = FrequencyGovernors.Unknown;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throw new Exception("Unknown frequency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current frequency governor setting!";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catch (IOException 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"Error reading current frequency governor setting!";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error = e.getMessage();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governor;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}//End class</w:t>
      </w:r>
    </w:p>
    <w:p w:rsidR="00B62FC6" w:rsidRPr="00B62FC6" w:rsidRDefault="00B62FC6" w:rsidP="00B62FC6">
      <w:pPr>
        <w:pStyle w:val="Heading1"/>
      </w:pPr>
      <w:bookmarkStart w:id="120" w:name="_Toc321168570"/>
      <w:r>
        <w:t>A.9 DVFSTest.java (Strategy 1)</w:t>
      </w:r>
      <w:bookmarkEnd w:id="120"/>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android.os.Handler;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android.os.Message;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android.view.View;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android.widget.AdapterView.OnItemSelectedListener;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android.widget.ArrayAdapter;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android.widget.CompoundButton;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android.widget.CompoundButton.OnCheckedChangeListener;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android.widget.SeekBar;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android.widget.SeekBar.OnSeekBarChangeListener;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android.widget.ToggleButton;</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public class DVFSTest extends Activity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mUpdateRateTextView;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TextView mCurFreqTextView;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mLowFreqSpinner;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mHighFreqSpinner;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Spinner mModeSpinner;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SeekBar mUpdateRateSeekBar;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ToggleButton mToggleButton;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int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int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int updateRate;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ArrayList&lt;Integer&gt; freqModes;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String currentMode;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isRunning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Thread mRunTestThread;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String[] MODES = new String[]{"FREQ - TOGGLE EXTREMES", "FREQ - STEP UP", "FREQ STEP DOWN", "SCREEN - TOGGLE EXTREMES", "SCREEN - STEP UP", "SCREEN - STEP DOWN", "FREQ TOGGLE WITH UTIL", "FREQ DELTA TIME", "DELTA TIME COST"};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MIN_BRIGHTNESS = 0.1F;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MAX_BRIGHTNESS = 1F;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DELTA_BRIGHTNESS = 0.1F;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void onCreate(Bundle savedInstanceState)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setContentView(R.layout.dvfs_test);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mUpdateRateTextView = (TextView)findViewById(R.id.dvfs_test_updaterate_textview);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mCurFreqTextView = (TextView) findViewById(R.id.DVFS_Test_CurFreq_TextView);</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//Spinners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mLowFreqSpinner = (Spinner)findViewById(R.id.DVFS_Test_LowFreq_Spinner);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mHighFreqSpinner = (Spinner)findViewById(R.id.DVFS_Test_HighFreq_Spinner);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mModeSpinner = (Spinner)findViewById(R.id.DVFS_Test_Mode_Spinner);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freqModes = AppMonitor.DVFSController.getFrequencyScaleModes();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lowFreq = freqModes.get(0);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highFreq = freqModes.get(freqModes.size() - 1);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mLowFreqSpinner.setAdapter(new ArrayAdapter&lt;Integer&gt;(this, R.layout.spinner_item_view, freqModes));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mHighFreqSpinner.setAdapter(new ArrayAdapter&lt;Integer&gt;(this, R.layout.spinner_item_view, freqModes));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mModeSpinner.setAdapter(new ArrayAdapter&lt;String&gt;(this, R.layout.spinner_item_view, 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mLowFreqSpinner.setSelection(freqModes.indexOf(lowFreq));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mHighFreqSpinner.setSelection(freqModes.indexOf(highFreq));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mModeSpinner.setSelection(0);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mLowFreqSpinner.setOnItemSelectedListener(mLowFreqOnItemSelectedListener);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mHighFreqSpinner.setOnItemSelectedListener(mHighFreqOnItemSelectedListener);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mModeSpinner.setOnItemSelectedListener(mModeOnItemSelectedListener);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currentMode = MODES[0];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//SeekBar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mUpdateRateSeekBar = (SeekBar)findViewById(R.id.DVFS_Test_UpdateRate_SeekBar);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mUpdateRateSeekBar.setOnSeekBarChangeListener(mUpdateRateChangeListener);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updateRate = mUpdateRateSeekBar.getProgress();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//Toggle 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mToggleButton = (ToggleButton)findViewById(R.id.DVFS_Test_ToggleButton);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mToggleButton.setOnCheckedChangeListener(mOnToggleButtonCheckedChanged);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super.onCreate(savedInstanceState);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void setUpdateRateText(int 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mUpdateRateTextView.setText(String.format("%d msec", 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OnCheckedChangeListener mOnToggleButtonCheckedChanged = new OnCheckedChangeListener()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onCheckedChanged(CompoundButton btn, boolean isChecked)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(isRunning &amp;&amp; !isChecked)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mRunTestThread.interrupt();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mRunTestThread.stop(new ThreadDeath());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isRunning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 brightnessIntent = new 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brightnessIntent.setAction(AppMonitor.SCREENBRIGHTNESS_CHANGE_EVENT);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(!isRunning &amp;&amp; isChecked)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resetTestThread();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mRunTestThread.start();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isRunning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OnItemSelectedListener mModeOnItemSelectedListener = new 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onItemSelected(AdapterView&lt;?&gt; arg0, View arg1, int position, long arg3)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(position &gt;= 0 &amp;&amp; position &lt; MODES.length)</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currentMode = MODES[position];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 brightnessIntent = new 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brightnessIntent.setAction(AppMonitor.SCREENBRIGHTNESS_CHANGE_EVENT);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onNothingSelected(AdapterView&lt;?&gt; arg0)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OnItemSelectedListener mLowFreqOnItemSelectedListener = new 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onItemSelected(AdapterView&lt;?&gt; arg0, View arg1, int position, long arg3)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(position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lowFreq = freqModes.get(position);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AppMonitor.DVFSController.setCPUFrequency(freqModes.get(position));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updateFreqText(String.format("%.1f MHz", freqModes.get(position) / 1000F));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onNothingSelected(AdapterView&lt;?&gt; arg0)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OnItemSelectedListener mHighFreqOnItemSelectedListener = new OnItemSelectedListener()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onItemSelected(AdapterView&lt;?&gt; arg0, View arg1, int position, long arg3)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(position &gt;=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highFreq = freqModes.get(position);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onNothingSelected(AdapterView&lt;?&gt; arg0)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OnSeekBarChangeListener mUpdateRateChangeListener = new OnSeekBarChangeListener()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onProgressChanged(SeekBar arg0, int arg1, boolean arg2)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onStartTrackingTouch(SeekBar seekBar)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public void onStopTrackingTouch(SeekBar seekBar)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(seekBar.getProgress() &lt;=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(seekBar.getProgress() % 10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seekBar.getProgress();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(seekBar.getProgress() &gt; 10)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seekBar.getProgress() - seekBar.getProgress() % 10;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seekBar.setProgress(updateRate);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10;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seekBar.setProgress(10);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(seekBar.getProgress() % 100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seekBar.getProgress();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(seekBar.getProgress() &gt;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seekBar.getProgress() - seekBar.getProgress()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seekBar.setProgress(updateRate);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updateRate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seekBar.setProgress(100);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setUpdateRateText(updateRate);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void resetTestThread()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mRunTestThread = new Thread(new Runnable()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public void run()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curBrightness =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Intent brightnessIntent = new 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brightnessIntent.setAction(AppMonitor.SCREENBRIGHTNESS_CHANGE_EVENT);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long startTicks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stopTicks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boolean toggle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while (isRunning)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//FREQ 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(currentMode.equals(MODES[0]))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(curFreq &gt;=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AppMonitor.DVFSController.stepUpFrequency();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AppMonitor.DVFSController.getCPUFrequency();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(currentMode.equals(MODES[2]))</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(curFreq &lt;=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AppMonitor.DVFSController.stepDownFrequency();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AppMonitor.DVFSController.getCPUFrequency();</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//SCREEN MODES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(currentMode.equals(MODES[3]))</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(curBrightness &gt;=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MIN_BRIGHTNESS;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curBrightness);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handler.sendEmptyMessage((int) (curBrightness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(currentMode.equals(MODES[4]))</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(curBrightness &gt;=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MIN_BRIGHTNESS;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curBrightness + DELTA_BRIGHTNESS;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curBrightness);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handler.sendEmptyMessage((int) (curBrightness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(currentMode.equals(MODES[5]))</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(curBrightness &lt;= MIN_BRIGHTNESS)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MAX_BRIGHTNESS;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curBrightness = curBrightness - DELTA_BRIGHTNESS;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brightnessIntent.putExtra("brightness", curBrightness);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sendBroadcast(brightnessIntent);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handler.sendEmptyMessage((int) (curBrightness *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stats = CPUInfo.getCPUStats();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5;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Message msg = Message.obtain();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msg.arg1 = 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msg.arg2 = stats[0];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handler.sendMessage(msg);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j = 0; j &lt; updateRate * 10; j++)</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Thread.sleep(1);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stats = CPUInfo.getCPUStats();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(currentMode.equals(MODES[7]))</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if(toggle)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startTicks = SystemClock.currentThreadTimeMillis();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while(AppMonitor.DVFSController.getCPUFrequency()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stopTicks = SystemClock.currentThreadTimeMillis();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toggle = false;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AppMonitor.DVFSController.setCPUFrequency(highFreq);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startTicks = SystemClock.currentThreadTimeMillis();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while(AppMonitor.DVFSController.getCPUFrequency()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stopTicks = SystemClock.currentThreadTimeMillis();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toggle =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Message msg = Message.obtain();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msg.arg1 = 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msg.arg2 = (int)(stopTicks - startTicks);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handler.sendMessage(msg);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(currentMode.equals(MODES[8]))</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AppMonitor.DVFSController.setCPUFrequency(lowFreq);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lowFreq;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while(AppMonitor.DVFSController.getCPUFrequency() != 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sum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while (true)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50; i++)</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stats = CPUInfo.getCPUStats();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sum + stats[0];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//Thread.sleep(updateRate / 10);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Message msg = Message.obtain();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msg.arg1 = curFreq;</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msg.arg2 = (int) (sum / 50F);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handler.sendMessage(msg);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Thread.sleep(5000);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Thread.sleep(4000);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catch (InterruptedException 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//handler.sendEmptyMessage(-1);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public synchronized void updateFreqText(String text)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mCurFreqTextView.setText(text);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private Handler handler = new Handler()</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public void handleMessage(Message msg)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(isRunning)</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(currentMode.equals(MODES[6]))</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updateFreqText(String.format("%d,%d", msg.arg2, msg.arg1 / 1000));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(currentMode.equals(MODES[7]) || currentMode.equals(MODES[8]))</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updateFreqText(String.format("%d,%d", msg.arg2, msg.arg1));</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(msg.what &lt; 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updateFreqText("N/A");</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(msg.what &gt; 100)</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updateFreqText(String.format("%.1f MHz", msg.what / 1000F));</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updateFreqText(String.format("%d %%", msg.what));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21" w:name="_Toc321168571"/>
      <w:r>
        <w:t>A.10 FrequencyGovernors.java (Strategy 1)</w:t>
      </w:r>
      <w:bookmarkEnd w:id="121"/>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enum FrequencyGovernors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Conservative,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OnDemand,</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Powersave,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Performance,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Userspace,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Interactive,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ab/>
        <w:t>Unknown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B62FC6" w:rsidRDefault="00B62FC6" w:rsidP="00B62FC6">
      <w:pPr>
        <w:pStyle w:val="Heading1"/>
      </w:pPr>
      <w:bookmarkStart w:id="122" w:name="_Toc321168572"/>
      <w:r>
        <w:t>A.11 MiscParamInfo.java (Strategy 1)</w:t>
      </w:r>
      <w:bookmarkEnd w:id="122"/>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class MiscParamInfo implements Comparable&lt;MiscParamInfo&gt;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mUpTimeSec;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mAvgCpuUtil;</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mScreenOnPct;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mScreenBrightnessPct;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mWifiConnectedPct;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mWifiHasTrafficPct;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long mWifiTraffic;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mOffHookPct;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mDataHasTrafficPct;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long mDataTraffic;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mAudioPlayingPct;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mBluetoothOnPct;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float mGpsEnabledPct;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MiscParamInfo(float upTimeSec, int cpu, float screenOn, int screenBrightness, float wifiConn, float wifiHasTraffic,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wifiTraffic, float offHook, float dataHasTraffic, long dataTraffic, float audio, float bt, float gps)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mUpTimeSec = upTimeSec;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mAvgCpuUtil = cpu;</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mScreenOnPct = screenOn;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mScreenBrightnessPct = screenBrightness;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mWifiConnectedPct = wifiConn;</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mWifiHasTrafficPct = wifiHasTraffic;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mWifiTraffic = wifiTraffic;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mOffHookPct = offHook;</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mDataHasTrafficPct = dataHasTraffic;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mDataTraffic = dataTraffic;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mAudioPlayingPct = audio;</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mBluetoothOnPct = bt;</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mGpsEnabledPct = gps;</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getUpTimeSec(){ return mUpTimeSec;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getAvgCpuUtil(){ return mAvgCpuUtil;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getScreenOnPct(){ return mScreenOnPct;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getScreenBrightnessPct(){ return mScreenBrightnessPct;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getWifiConnectedPct(){ return mWifiConnectedPct;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getWifiHasTrafficPct() { return mWifiHasTrafficPct;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long getWifiTraffic(){ return mWifiTraffic;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getOffHookPct(){ return mOffHookPct;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getDataHasTrafficPct() { return mDataHasTrafficPct;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long getDataTraffic(){ return mDataTraffic;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getAudioPlayingPct(){ return mAudioPlayingPct;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getBluetoothOnPct(){ return mBluetoothOnPct;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getGpsEnabledPct(){ return mGpsEnabledPct; }</w:t>
      </w:r>
    </w:p>
    <w:p w:rsidR="00B62FC6" w:rsidRPr="0036063F" w:rsidRDefault="00B62FC6" w:rsidP="00B62FC6">
      <w:pPr>
        <w:spacing w:after="0" w:line="240" w:lineRule="auto"/>
        <w:rPr>
          <w:rFonts w:ascii="Courier New" w:hAnsi="Courier New" w:cs="Courier New"/>
          <w:sz w:val="18"/>
          <w:szCs w:val="18"/>
        </w:rPr>
      </w:pP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compareTo(MiscParamInfo another)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(int) (mUpTimeSec - another.getUpTimeSec());</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B62FC6" w:rsidRPr="0036063F" w:rsidRDefault="00B62FC6" w:rsidP="00B62FC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3" w:name="_Toc321168573"/>
      <w:r>
        <w:t>A.12 NetInfo.java (Strategy 1)</w:t>
      </w:r>
      <w:bookmarkEnd w:id="123"/>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java.io.BufferedReader;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java.io.FileNotFoundException;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java.io.FileReader;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java.io.IOException;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java.lang.reflect.Method;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java.util.Vector;</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android.net.ConnectivityManager;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android.net.NetworkInfo;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android.net.wifi.WifiManager;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android.telephony.TelephonyManager;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android.util.Log;</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public class NetInfo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//final private String NET_STAT_FILE = "/proc/net/netstat";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final private String DEV_FILE = "/proc/self/net/dev";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final private String WIFI_INTERFACE = "tiwlan";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final private String CELL_INTERFACE = "rmnet";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final private String ETH_INTERFACE = "eth";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WifiManager mWifiManager;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TelephonyManager mTelephonyManager;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ConnectivityManager mConnectivityManager;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mCellIn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mCellOut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mWifiIn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mWifiOut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mEthIn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int mEthOut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Method dataConnSwitchmethod;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 telephonyManagerClass;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 ITelephonyStub;</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 ITelephonyClass;</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NetInfo(WifiManager wifiManager, ConnectivityManager connectivityManager, TelephonyManager telephonyManager)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this.mWifiManager = wifiManager;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this.mConnectivityManager = connectivityManager;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this.mTelephonyManager = 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long getCellTraffic()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FileReader fstream;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fstream = new FileReader(DEV_FILE);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(FileNotFoundException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"Could not read " + 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BufferedReader in = new BufferedReader(fstream, 500);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segs;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((line = in.readLine())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(line.startsWith(CELL_INTERFACE))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segs = line.trim().split("[: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cell 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mCellIn += Integer.parseInt(segs[1]);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cell 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mCellOut += Integer.parseInt(segs[9]);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mCellIn + mCellOut;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(IOException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e.toString());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long getWifiTraffic()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FileReader fstream;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fstream = new FileReader(DEV_FILE);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(FileNotFoundException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"Could not read " + 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BufferedReader in = new BufferedReader(fstream, 500);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segs;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((line = in.readLine())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(line.startsWith(WIFI_INTERFACE))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segs = line.trim().split("[: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wifi 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mWifiIn += Integer.parseInt(segs[1]);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wifi 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mWifiOut += Integer.parseInt(segs[9]);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mWifiIn + mWifiOut;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(IOException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e.toString());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long getEthernetTraffic()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FileReader fstream;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fstream = new FileReader(DEV_FILE);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(FileNotFoundException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"Could not read " + DEV_FILE);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BufferedReader in = new BufferedReader(fstream, 500);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line;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segs;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((line = in.readLine())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(line.startsWith(ETH_INTERFACE))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segs = line.trim().split("[: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ethernet 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mEthIn += Integer.parseInt(segs[1]);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ethernet 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mEthOut += Integer.parseInt(segs[9]);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mEthIn + mEthOut;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(IOException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Log.e("MonNet", e.toString());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getCallStatus()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(mTelephonyManager.getCallState() == TelephonyManager.CALL_STATE_OFFHOOK)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"off hook";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(mTelephonyManager.getCallState() == TelephonyManager.CALL_STATE_RINGING)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"ringing";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"idle";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getDataStatus()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(mTelephonyManager.getDataState() == TelephonyManager.DATA_CONNECTED)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(mTelephonyManager.getNetworkType() == TelephonyManager.NETWORK_TYPE_UMTS)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"3g 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(mTelephonyManager.getNetworkType() == TelephonyManager.NETWORK_TYPE_CDMA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mTelephonyManager.getNetworkType() == TelephonyManager.NETWORK_TYPE_EDGE)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"edge 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"disconnected";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enableData()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if(mTelephonyManager.getDataState() == TelephonyManager.DATA_CONNECTED){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telephonyManagerClass = Class.forName(mTelephonyManager.getClass().getName());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Method getITelephonyMethod = telephonyManagerClass.getDeclaredMethod("getITelephony");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getITelephonyMethod.setAccessible(true);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ITelephonyStub = getITelephonyMethod.invoke(mTelephonyManager);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ITelephonyClass = Class.forName(ITelephonyStub.getClass().getName());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 = ITelephonyClass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.getDeclaredMethod("enableDataConnectivity");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dataConnSwitchmethod.setAccessible(true);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dataConnSwitchmethod.invoke(ITelephonyStub);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disableData()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if(mTelephonyManager.getDataState() != TelephonyManager.DATA_CONNECTED){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telephonyManagerClass = Class.forName(mTelephonyManager.getClass().getName());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Method getITelephonyMethod = telephonyManagerClass.getDeclaredMethod("getITelephony");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getITelephonyMethod.setAccessible(true);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ITelephonyStub = getITelephonyMethod.invoke(mTelephonyManager);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ITelephonyClass = Class.forName(ITelephonyStub.getClass().getName());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 = ITelephonyClass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.getDeclaredMethod("disableDataConnectivity");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dataConnSwitchmethod.setAccessible(true);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dataConnSwitchmethod.invoke(ITelephonyStub);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isDataConnected()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if(mTelephonyManager.getDataState() == TelephonyManager.DATA_CONNECTED){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enableWifi()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mWifiManager.setWifiEnabled(true);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disableWifi()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mWifiManager.setWifiEnabled(false);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isWifiConnected()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NetworkInfo.State state = getWifiState();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null &amp;&amp; state == NetworkInfo.State.CONNECTED)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isWifiEnabled()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mWifiManager.isWifiEnabled();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isWifiDisconnected()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NetworkInfo.State state = getWifiState();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null &amp;&amp; state == NetworkInfo.State.DISCONNECTED)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NetworkInfo.State getWifiState()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NetworkInfo state = mConnectivityManager.getNetworkInfo(ConnectivityManager.TYPE_WIFI); //WifiInfo.getDetailedStateOf(wifiManager.getConnectionInfo().getSupplicantState());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state.getState();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getWifiSignalLevel()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mWifiManager.getConnectionInfo().getRssi();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4" w:name="_Toc321168574"/>
      <w:r>
        <w:t>A.13 PowerModels.java (Strategy 1)</w:t>
      </w:r>
      <w:bookmarkEnd w:id="124"/>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class PowerModels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CPU_POWER_MODEL_M = 0.000002F; // mW/%/kHz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CPU_POWER_MODEL_B = 3.0511F; //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COST_MODEL_COEFFICIENT = 250.84F; //mW/kHz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COST_MODEL_EXPONENT = -0.447F;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SCREEN_POWER_MODEL_M = 5.968F; //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NEW VALUES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final float CPU_POWER_MODEL_M = 0.0021F; // mW/%/kHz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CPU_POWER_MODEL_B = -0.2834F; //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COST_MODEL_COEFFICIENT = 0.0448F; //mW/kHz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COST_MODEL_EXPONENT = 0.4482F;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float SCREEN_POWER_MODEL_M = 3.3296F; //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getMWCPUPower(int freqKHz, int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((CPU_POWER_MODEL_M * freqKHz) + CPU_POWER_MODEL_B) *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getMWFrequencySwitchPower(int 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(float) (COST_MODEL_COEFFICIENT * Math.pow(freqKHz, COST_MODEL_EXPONENT));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getMWCPUPowerSavings(int fromFreqKHz, int toFreqKHz, int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(getMWCPUPower(fromFreqKHz, cpuUtilPct) - getMWFrequencySwitchPower(fromFreqKHz) - getMWCPUPower(toFreqKHz,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getPercentCPUPowerSavings(int fromFreqKHz, int toFreqKHz, int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float fromPowerMinusCost = getMWCPUPower(fromFreqKHz, cpuUtilPct) - getMWFrequencySwitchPower(fromFreqKHz);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float toPower = getMWCPUPower(toFreqKHz, cpuUtilPct);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(fromPowerMinusCost &gt;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((fromPowerMinusCost - toPower) * 100) / fromPowerMinusCost;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getMJCPUEnergySavings(int fromFreqKHz, int toFreqKHz, int cpuUtilPct, float deltaTimeMsec)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getMWCPUPowerSavings(fromFreqKHz, toFreqKHz, cpuUtilPct) * deltaTimeMsec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getMWScreenPower(int 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SCREEN_POWER_MODEL_M * 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getMWScreenPowerSavings(int fromBrightnessPct, int toBrightnessPct)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getMWScreenPower(fromBrightnessPct) - getMWScreenPower(toBrightnessPct);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getMWScreenPowerSavings(float fromBrightnessPct, float toBrightnessPct)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getMWScreenPowerSavings((int) (100 * fromBrightnessPct), (int) (100 * toBrightnessPct));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getPercentScreenPowerSavings(float fromBrightnessFraction, float toBrightnessFraction)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float fromPower = getMWScreenPower((int)(100 * fromBrightnessFraction));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float toPower = getMWScreenPower((int) (100 * toBrightnessFraction));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(fromPower &gt;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((fromPower - toPower) * 100) / fromPower;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float getMJScreenEnergySavings(int fromBrightnessPct, int toBrightnessPct, float deltaTimeMsec)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getMWScreenPowerSavings(fromBrightnessPct, toBrightnessPct) * deltaTimeMsec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//****************************************OLD POWER MODELS*****************************************//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LINEAR_POWER_MODEL_M = 0.00008F;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LINEAR_POWER_MODEL_B = 973.64F;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LINEAR_SWITCHTIME_MODEL_M = -0.0005F;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LINEAR_SWITCHTIME_MODEL_B = 467.53F;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int RELATIVE_FREQUENCY_KHZ = 528000;  //kHz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private static final float SWITCH_POWER_MW = 50;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ONLY VALID FOR FREQUENCIES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dT_msec - Delta time in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Energy saved in mJ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float getMJEnergySavedLinearNoCost(int freqKHz, int dT_msec)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((LINEAR_POWER_MODEL_M * freqKHz) + LINEAR_POWER_MODEL_B) * dT_msec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ONLY VALID FOR FREQUENCIES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dT_msec - Delta time in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Energy saved in mJ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float getMJEnergySavedLinearWithCostConstant(int freqKHz, int dT_msec)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getMJEnergySavedLinearNoCost(freqKHz, (dT_msec - getMSSwitchTimeLinear(RELATIVE_FREQUENCY_KHZ)));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ONLY VALID FOR FREQUENCIES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dT_msec - Delta time in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Energy saved in mJ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float getMJEnergySavedLinearWithCost(int freqKHz, int dT_msec)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getMJEnergySavedLinearNoCost(freqKHz, dT_msec) - getMJSwitchEnergyLinear(freqKHz);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ONLY VALID FOR FREQUENCIES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below 528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Energy cost in mJ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float getMJEnergySwitchTimeLinearNoCostConstant(int 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getMJEnergySavedLinearNoCost(freqKHz, getMSSwitchTimeLinear(freqKHz));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VALID ACROSS ENTIRE FREQUENCY RANGE 128 MHz - 614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between 128000 kHz - 614400 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Time to switch in 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int getMSSwitchTimeLinear(int 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(int) ((LINEAR_SWITCHTIME_MODEL_M * freqKHz) + LINEAR_SWITCHTIME_MODEL_B);</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VALID ACROSS ENTIRE FREQUENCY RANGE 128 MHz - 614 MHz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@param freqKHz - Frequency between 128000 kHz - 614400 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 @return Amount of energy consumed to perform frequency switch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float getMJSwitchEnergyLinear(int freqKHz)</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t>return getMSSwitchTimeLinear(freqKHz) * SWITCH_POWER_MW;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p>
    <w:p w:rsidR="002549A1" w:rsidRPr="002549A1" w:rsidRDefault="002549A1" w:rsidP="002549A1">
      <w:pPr>
        <w:pStyle w:val="Heading1"/>
      </w:pPr>
      <w:bookmarkStart w:id="125" w:name="_Toc321168575"/>
      <w:r>
        <w:t>A.14 SimpleXYSeries.java (Strategy 1)</w:t>
      </w:r>
      <w:bookmarkEnd w:id="125"/>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com.androidplot.series.XYSeries;</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public class SimpleXYSeries implements XYSeries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int[] vals = {0, 25, 55, 2, 80, 30, 99, 0, 44, 6};</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f(x) = 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getX(int index)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index;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range begins at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getMinX()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range ends at 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getMaxX()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getTitle()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"Some Numbers";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range consists of all the values in vals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size()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vals.length;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return vals[index]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getY(int index)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make sure index isnt something unexpected: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if(index &lt; 0 || index &gt; 9)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throw new IllegalArgumentException("Only values between 0 and 9 are allowed.");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vals[index];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smallest value in vals is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getMinY()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largest value in vals is 99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Number getMaxY()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99;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6" w:name="_Toc321168576"/>
      <w:r>
        <w:t>A.14 State.java (Strategy 1)</w:t>
      </w:r>
      <w:bookmarkEnd w:id="126"/>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enum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DEFAULT,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7" w:name="_Toc321168577"/>
      <w:r>
        <w:t>A.15 TrainingSetEntry.java (Strategy 1)</w:t>
      </w:r>
      <w:bookmarkEnd w:id="127"/>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class TrainingSetEntry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String meanLevel;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String stdDevLevel;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String eventTimeLevel;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TrainingSetEntry(String mLevel, String sdLevel, String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mLevel;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stdDevLevel = sdLevel;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eventTimeLevel =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getMeanLevel() { return meanLevel;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getStdDevLevel() { return stdDevLevel;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String getEventTimeLevel() { return eventTimeLevel;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setMeanLevel(String ml) { meanLevel = ml;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setStdDevLevel(String sdl) { stdDevLevel = sdl;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setEventTimeLevel(String ttl) { eventTimeLevel = ttl;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8" w:name="_Toc321168578"/>
      <w:r>
        <w:t>A.16 AppClassification.java (Strategy 1)</w:t>
      </w:r>
      <w:bookmarkEnd w:id="128"/>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enum 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VeryLowInteraction,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LowMedInteraction,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MedHighInteraction,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VeryHighInteraction;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public static final String[] CLASSIFIED_DESCRIPTIONS = new String[] {"VERY LOW 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"LOW 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"LOW MED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"MED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"MED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"VERY HIGH 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int toInt(AppClassification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switch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3;</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4;</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6;</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return 7;</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default: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AppClassification fromInt(int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switch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AppClassification.VeryLowInteraction;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3:</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AppClassification.LowMedInteraction;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4:</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AppClassification.MedHighInteraction;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6:</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case 7:</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AppClassification.VeryHighInteraction;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default: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String toString(AppClassification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switch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"Not 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"Very Low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"Low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"Low Med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"Med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"Med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"Very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default: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29" w:name="_Toc321168579"/>
      <w:r>
        <w:t>A.17 AppClassifier.java (Strategy 1)</w:t>
      </w:r>
      <w:bookmarkEnd w:id="129"/>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public abstract class AppClassifier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AppClassification rangeAppClassifier(float touchMean, float touchDev, float keyMean, float keyDev)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MIN_MEAN_LEVEL = 500; //msec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MAX_VERY_HIGH_MEAN_LEVEL = 1000;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MAX_HIGH_MEAN_LEVEL = 2000; //msec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MAX_MED_HIGH_MEAN_LEVEL = 3000;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MAX_MED_MEAN_LEVEL = 4000; //msec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MAX_LOW_MED_MEAN_LEVEL = 5000;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 MAX_LOW_MEAN_LEVEL = 6000;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//HIGH - Minimum mean level &lt;= HIGH_MEAN_LEVEL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//MED - Minimum mean level &lt;= MED_MEAN_LEVEL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//LOW - Minimum mean level &gt; MED_MEAN_LEVEL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AppClassification classification =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//First classify on average time between 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(touchMean &lt;= keyMean &amp;&amp; touchMean &gt; 0 &amp;&amp; touchMean &gt;= MIN_MEAN_LEVEL)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//Classify based on touch events (minimum of the two)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(touchMean &lt;= MAX_VERY_HIGH_MEAN_LEVEL)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classification = AppClassification.VeryHighInteraction;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(touchMean &lt;= MAX_HIGH_MEAN_LEVEL)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(touchMean &lt;= MAX_MED_HIGH_MEAN_LEVEL)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(touchMean &lt;= MAX_MED_MEAN_LEVEL)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classification = 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(touchMean &lt;= MAX_LOW_MED_MEAN_LEVEL)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(touchMean &lt;= MAX_LOW_MEAN_LEVEL)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classification = AppClassification.VeryLowInteraction;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(keyMean &lt; touchMean &amp;&amp; keyMean &gt; 0 &amp;&amp; keyMean &gt;= MIN_MEAN_LEVEL)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//Classify based on touch events (minimum of the two)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(keyMean &lt;= MAX_VERY_HIGH_MEAN_LEVEL)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(keyMean &lt;= MAX_HIGH_MEAN_LEVEL)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(keyMean &lt;= MAX_MED_HIGH_MEAN_LEVEL)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(keyMean &lt;= MAX_MED_MEAN_LEVEL)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(keyMean &lt;= MAX_LOW_MED_MEAN_LEVEL)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(keyMean &lt;= MAX_LOW_MEAN_LEVEL)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 = AppClassification.VeryLowInteraction;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//Should also look at standard deviation and alter accordingly here...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t>public static AppClassification powerAppClassifier(MiscParamInfo 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change these levels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MIN_PWR_LEVEL = 1; //mWatts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MAX_HIGH_PWR_LEVEL = 2; //mWatts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MAX_MED_PWR_LEVEL = 2; //mWatts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AppClassification classification =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CPU coefficient should change depending on operating 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Power is in mW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double power = 3.97*m.getAvgCpuUtil() + 150.31*m.getScreenOnPct() + 2.07*m.getScreenBrightnessPct()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389.97*m.getOffHookPct() + 522.67*m.getDataHasTrafficPct() + 3.47*m.getDataTraffic()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1.77*m.getWifiConnectedPct() + 658.93*m.getWifiHasTrafficPct() + 0.518*m.getWifiTraffic()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275.65*m.getAudioPlayingPct() + 169.08/*system idle?*/;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if (power &gt;= MIN_PWR_LEVEL)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//Classify based on power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if (power &lt;= MAX_HIGH_PWR_LEVEL)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change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classification = 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else if (power &lt;= MAX_MED_PWR_LEVEL)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change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classification = 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TODO: change 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classification = 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return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30" w:name="_Toc321168580"/>
      <w:r>
        <w:t>A.18 ApplicationDatabase.java (Strategy 1)</w:t>
      </w:r>
      <w:bookmarkEnd w:id="130"/>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java.io.FileNotFoundException;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java.io.FileOutputStream;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java.io.IOException;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java.io.ObjectOutputStream;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java.io.PrintWriter;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java.io.Serializable;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java.util.Calendar;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java.util.LinkedList;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public class ApplicationDatabase implements Serializable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//Serial Interface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long serialVersionUID = 2330475987385493970L;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//Attributes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LinkedList&lt;ApplicationInfo&gt; 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LinkedList&lt;ApplicationInfo&gt; 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LinkedList&lt;String&gt; ignoredApps;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String saveError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//Constructor(s)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ApplicationDatabase()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trainedApps = new LinkedList&lt;ApplicationInfo&gt;();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untrainedApps = new LinkedList&lt;ApplicationInfo&gt;();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ignoredApps = new LinkedList&lt;String&gt;();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//Methods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addUntrainedApp(ApplicationInfo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(!untrainedApps.contains(appInfo) &amp;&amp; !ignoredApps.contains(appInfo.getName()))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untrainedApps.add(appInfo);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addIgnoredApp(String 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untrainedApps.size();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(untrainedApps.get(i).getName().equals(appName))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untrainedApps.remove(i);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(trainedApps.get(i).getName().equals(appName))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trainedApps.remove(i);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(!ignoredApps.contains(appName))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ignoredApps.add(appName);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removeIgnoredApp(String 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(ignoredApps.contains(appName))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ignoredApps.remove(appName);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removeUntrainedApp(ApplicationInfo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(appInfo != null &amp;&amp; untrainedApps.contains(appInfo))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untrainedApps.remove(appInfo);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removeTrainedApp(ApplicationInfo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(appInfo != null &amp;&amp; trainedApps.contains(appInfo))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trainedApps.remove(appInfo);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markAppAsTrained(ApplicationInfo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if(appInfo != null &amp;&amp; untrainedApps.contains(appInfo) &amp;&amp; untrainedApps.remove(appInfo))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(trainedApps.contains(appInfo))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trainedApps.get(trainedApps.indexOf(appInfo)).setTrained(true);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appInfo.setTrained(true);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trainedApps.add(appInfo);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markAppAsUntrained(ApplicationInfo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if(appInfo != null &amp;&amp; trainedApps.contains(appInfo) &amp;&amp; trainedApps.remove(appInfo))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(untrainedApps.contains(appInfo))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untrainedApps.get(untrainedApps.indexOf(appInfo)).setTrained(false);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appInfo.setTrained(false);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untrainedApps.add(appInfo);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ApplicationInfo getApplicationInfo(String 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ApplicationInfo temp = new ApplicationInfo(appName,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(untrainedApps.contains(temp))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untrainedApps.get(untrainedApps.indexOf(temp));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(trainedApps.contains(temp))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trainedApps.get(trainedApps.indexOf(temp));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containsApplication(String 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getApplicationInfo(appName) !=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containsApplication(ApplicationInfo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containsApplication(appInfo.getName());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getNumberOfTrainedApps()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trainedApps.size();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getNumberOfUntrainedApps()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untrainedApps.size();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getNumberOfIgnoredApps()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ignoredApps.size();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LinkedList&lt;ApplicationInfo&gt; getUntrainedApps()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java.util.Collections.sort(untrainedApps);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LinkedList&lt;ApplicationInfo&gt; getTrainedApps()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java.util.Collections.sort(trainedApps);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LinkedList&lt;String&gt; getIgnoredAppNames()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java.util.Collections.sort(ignoredApps);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ignoredApps;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isApplicationTrained(String 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ApplicationInfo temp = getApplicationInfo(appName);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(temp !=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temp.isTrained();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save(String 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FileOutputStream fos = new FileOutputStream(String.format("%s/AppStats.ser", 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ObjectOutputStream out = new ObjectOutputStream(fos);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out.writeObject(this);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out.close();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untrainedApps.size();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untrainedApps.get(i).save(true);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trainedApps.get(i).save(true);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(FileNotFoundException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String.format("File path not found!\n%s", e.getMessage());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(IOException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String.format("Serialization Error!\n%s", e.getMessage());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backup(String 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FileOutputStream fos = new FileOutputStream(String.format("%s/AppStatsBackup.bak", 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ObjectOutputStream out = new ObjectOutputStream(fos);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out.writeObject(this);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out.close();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untrainedApps.size();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untrainedApps.get(i).save(true);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trainedApps.get(i).save(true);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(FileNotFoundException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String.format("File path not found!\n%s", e.getMessage());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(IOException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saveError = String.format("Serialization Error!\n%s", e.getMessage());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getSaveError()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saveError;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untrainedApps.size();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(untrainedApps.get(i).isDirty())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for (int i = 0; i &lt; 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(trainedApps.get(i).isDirty())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exportDatabase(String 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ApplicationInfo appInfo;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usageHist;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File file = new File(filePath);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PrintWriter writer = new PrintWriter(file);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Trained 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writer.println(String.format("%d/%d/%d - %d:%d:%d", Calendar.MONTH, Calendar.DAY_OF_MONTH, Calendar.YEAR, Calendar.HOUR, Calendar.MINUTE, Calendar.SECOND));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writer.println("TRAINED 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writer.println(String.format("Trained Apps = %d", getNumberOfTrainedApps()));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trainedApps.get(i);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writer.println(String.format("Name: %s", appInfo.getName()));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writer.println(String.format("Package: %s", appInfo.getPackage()));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Usage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Usage Time: %.3f s", appInfo.getUsageMean()));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Usage Time: %.3f s", appInfo.getUsageDev()));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Usage Time: %.3f s", appInfo.getUsageMedian()));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Usage Time: %.3f s", appInfo.getUsageMin()));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Usage Time: %.3f s", appInfo.getUsageMax()));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usageHist = appInfo.getUsageHistogram();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"Usage 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j = 0; j &lt; usageHist.length; 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String.format("%s %d", temp, usageHist[j]);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Usage 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//Write Touch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Touch Time: %.3f ms", appInfo.getTouchMean()));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Touch Time: %.3f ms", appInfo.getTouchStandardDeviation()));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Touch Time: %.3f ms", appInfo.getTouchMedian()));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Touch Time: %.3f ms", appInfo.getTouchMin()));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Touch Time: %.3f ms", appInfo.getTouchMax()));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Key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Key Time: %.3f ms", appInfo.getKeyMean()));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Key Time: %.3f ms", appInfo.getKeyStandardDeviation()));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Key Time: %.3f ms", appInfo.getKeyMedian()));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Key Time: %.3f ms", appInfo.getKeyMin()));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Key Time: %.3f ms", appInfo.getKeyMax()));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Untrained 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writer.println("UNTRAINED 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writer.println(String.format("Untrained Apps = %d", getNumberOfUntrainedApps()));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untrainedApps.size();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appInfo = untrainedApps.get(i);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writer.println(String.format("Name: %s", appInfo.getName()));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writer.println(String.format("Package: %s", appInfo.getPackage()));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Usage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Usage Time: %.3f s", appInfo.getUsageMean()));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Usage Time: %.3f s", appInfo.getUsageDev()));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Usage Time: %.3f s", appInfo.getUsageMedian()));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Usage Time: %.3f s", appInfo.getUsageMin()));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Usage Time: %.3f s", appInfo.getUsageMax()));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usageHist = appInfo.getUsageHistogram();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"Usage 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j = 0; j &lt; usageHist.length; 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String.format("%s %d", temp, usageHist[j]);</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Usage 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//Write Touch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Touch Time: %.3f ms", appInfo.getTouchMean()));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Touch Time: %.3f ms", appInfo.getTouchStandardDeviation()));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Touch Time: %.3f ms", appInfo.getTouchMedian()));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Touch Time: %.3f ms", appInfo.getTouchMin()));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Touch Time: %.3f ms", appInfo.getTouchMax()));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 Key Statistics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writer.println(String.format("Mean Key Time: %.3f ms", appInfo.getKeyMean()));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writer.println(String.format("Std Dev Key Time: %.3f ms", appInfo.getKeyStandardDeviation()));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writer.println(String.format("Median Key Time: %.3f ms", appInfo.getKeyMedian()));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writer.println(String.format("Min Key Time: %.3f ms", appInfo.getKeyMin()));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writer.println(String.format("Max Key Time: %.3f ms", appInfo.getKeyMax()));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31" w:name="_Toc321168581"/>
      <w:r>
        <w:t>A.19 ApplicationInfo.java (Strategy 1)</w:t>
      </w:r>
      <w:bookmarkEnd w:id="131"/>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java.io.Serializable;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java.lang.reflect.Array;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public class ApplicationInfo implements Comparable&lt;ApplicationInfo&gt;, Serializable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final long serialVersionUID = -7087509230873380357L;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final int MAXIMUM_DATA_SIZE = 25;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final int MAX_TR_DATA_SIZE = 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final int MAXIMUM_MISS_COUNT = 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static final int SMOOTHING_CONSTANT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usageHistogram = new int[24 * 4]; //15 minute resolution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String name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String pkg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missCount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AppClassification 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meanTouchTime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meanKeyTime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usageTime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devTouchTime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devKeyTime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medianTouchTime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medianKeyTime = new ArrayList&lt;Float&gt;();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ArrayList&lt;MiscParamInfo&gt; miscStats= new ArrayList&lt;MiscParamInfo&gt;();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ArrayList&lt;TrainingSetEntry&gt; trainingSet = new ArrayList&lt;TrainingSetEntry&gt;();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minFreq = 528000;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maxFreq = 528000;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defFreq = 528000;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mIsDynamic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mStaticTouchMean;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mStaticTouchDev;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mStaticKeyMean;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mStaticKeyDev;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journal additions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numStates = 22;    // 2 states (below nominal and nominal) * 11 eval intervals (0-9, &gt;9)</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numQStateDims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QStateDims;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double [] qValues;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Object qValuesTable;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actions = 2;    // number of actions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ApplicationInfo(String name, String pkg)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this.name = 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this.pkg = pkg;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isTrained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appClassification =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journal additions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QStateDims = new int[numQStateDims];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QStateDims[0]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QStateDims[1] = 11;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dims[] = {QStateDims[0], QStateDims[1], actions};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Create n-dimensional array with size given in stateDims array.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qValuesTable = Array.newInstance( double.class, dims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initQValues();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getShortName()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String temp = 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(temp.contains("."))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name.substring(name.lastIndexOf(".") + 1, name.length());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String getPackage()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pkg;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isTrained;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setTrained(boolean 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isTrained = trained;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(isTrained) //Classify app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classifyApplication(AppClassifier.rangeAppClassifier(getTouchMean(), 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getKeyMean(), 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//"Declassify" app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appClassification =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setTrainedWithClassification(AppClassification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isTrained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classifyApplication(classification);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setMinMaxDefaultFrequencies(int min, int max, int def)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(max &gt;= min &amp;&amp; def &lt;= max &amp;&amp; def &gt;= 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minFreq = 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maxFreq = 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defFreq = def;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setStatisticsMode(boolean 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mIsDynamic = 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setStaticStatistics(float touchMean, float touchDev, float keyMean, float keyDev)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mStaticTouchMean = 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mStaticTouchDev = touchDev;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mStaticKeyMean = 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mStaticKeyDev = keyDev;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getMinFrequency()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minFreq;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getMaxFrequency()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maxFreq;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getDefaultFrequency()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defFreq;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classifyApplication(AppClassification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appClassification =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AppClassification 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public int compareTo(ApplicationInfo another)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name.compareTo(another.getName());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equals(Object another)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(another instanceof ApplicationInfo)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ApplicationInfo appInfo = (ApplicationInfo)another;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name.equals(appInfo.getName());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super.equals(another);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addTouchStats(float meanTouch, float devTouch, float medianTouch)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(meanTouch &gt;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(meanTouchTime.size() &lt; MAXIMUM_DATA_SIZE)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meanTouchTime.add(meanTouch);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devTouchTime.add(devTouch);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medianTouchTime.add(medianTouch);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java.util.Collections.sort(meanTouchTime);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java.util.Collections.sort(devTouchTime);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java.util.Collections.sort(medianTouchTime);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midPoint = meanTouchTime.get(MAXIMUM_DATA_SIZE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meanDiff = Math.abs(meanTouch - midPoint);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minDiff = Math.abs(meanTouch - meanTouchTime.get(0));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maxDiff = Math.abs(meanTouch - meanTouchTime.get(meanTouchTime.size()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diff = Math.max(Math.max(meanDiff, minDiff), maxDiff);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(diff == minDiff) //Maximum deviation is from minimum 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meanTouchTime.remove(0);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devTouchTime.remove(0);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medianTouchTime.remove(0);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meanTouchTime.add(0, meanTouch);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devTouchTime.add(0, devTouch);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medianTouchTime.add(0, medianTouch);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(diff == maxDiff) //Maximum deviation is from maximum 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meanTouchTime.remove(MAXIMUM_DATA_SIZE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devTouchTime.remove(MAXIMUM_DATA_SIZE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medianTouchTime.remove(MAXIMUM_DATA_SIZE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meanTouchTime.add(meanTouch);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devTouchTime.add(devTouch);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medianTouchTime.add(medianTouch);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(missCount++ &gt; MAXIMUM_MISS_COUNT)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//Unmark app for retraining...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addKeyStats(float meanKey, float devKey, float medianKey)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(meanKey &gt;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(meanKeyTime.size() &lt; MAXIMUM_DATA_SIZE)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meanKeyTime.add(meanKey);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devKeyTime.add(devKey);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medianKeyTime.add(medianKey);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java.util.Collections.sort(meanKeyTime);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java.util.Collections.sort(devKeyTime);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java.util.Collections.sort(medianKeyTime);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midPoint = meanKeyTime.get(MAXIMUM_DATA_SIZE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meanDiff = Math.abs(meanKey - midPoint);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minDiff = Math.abs(meanKey - meanKeyTime.get(0));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maxDiff = Math.abs(meanKey - meanKeyTime.get(meanKeyTime.size()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diff = Math.max(Math.max(meanDiff, minDiff), maxDiff);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(diff == minDiff)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meanKeyTime.remove(0);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devKeyTime.remove(0);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medianKeyTime.remove(0);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meanKeyTime.add(0, meanKey);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devKeyTime.add(0, devKey);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medianKeyTime.add(0, medianKey);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(diff == maxDiff)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meanKeyTime.remove(MAXIMUM_DATA_SIZE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devKeyTime.remove(MAXIMUM_DATA_SIZE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medianKeyTime.remove(MAXIMUM_DATA_SIZE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meanKeyTime.add(meanKey);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devKeyTime.add(devKey);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medianKeyTime.add(medianKey);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addUsageStats(int startMinuteOfDay, int stopMinuteOfDay, float 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(upTimeSec &gt;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idx = startMinuteOfDay % 15;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(idx &gt;= 0 &amp;&amp; idx &lt;= (24 * 15 - 1))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usageHistogram[idx] = usageHistogram[idx]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(usageTime.size() &lt; MAXIMUM_DATA_SIZE)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usageTime.add(upTimeSec);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java.util.Collections.sort(usageTime);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midPoint = usageTime.get(MAXIMUM_DATA_SIZE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(upTimeSec &lt;= midPoint)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usageTime.add(0, 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usageTime.remove(MAXIMUM_DATA_SIZE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usageTime.add(upTimeSec);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isDirty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addMiscStats(float upTimeSec, int cpuTotalPct, int screenOn, int screenBrightness, int wifiConnected, int wifiHasTraffic,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wifiTraffic, int offHook, int dataHasTraffic, long dataTraffic, int audioPlaying, int bluetoothOn, int gpsEnabled)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(upTimeSec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avgCpuUtil = (int) (cpuTotalPct/upTimeSec);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screenOnPct = screenOn/upTimeSec;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wifiConnectedPct = wifiConnected/upTimeSec;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wifiHasTrafficPct = wifiHasTraffic/upTimeSec;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offHookPct = offHook/upTimeSec;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dataHasTrafficPct = dataHasTraffic/upTimeSec;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audioPlayingPct = audioPlaying/upTimeSec;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bluetoothOnPct = bluetoothOn/upTimeSec;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gpsEnabledPct = gpsEnabled/upTimeSec;</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MiscParamInfo m = new MiscParamInfo(upTimeSec, avgCpuUtil, screenOnPct, screenBrightness, wifiConnectedPct, wifiHasTrafficPct,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wifiTraffic, offHookPct, dataHasTrafficPct, dataTraffic, audioPlayingPct, bluetoothOnPct, gpsEnabledPct);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(miscStats.size() &lt; MAXIMUM_DATA_SIZE)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miscStats.add(m);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java.util.Collections.sort(miscStats);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midPoint = miscStats.get(MAXIMUM_DATA_SIZE / 2).getUpTimeSec();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(upTimeSec &lt;= midPoint)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miscStats.remove(0);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miscStats.add(0, 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miscStats.remove(MAXIMUM_DATA_SIZE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miscStats.add(m);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addTrainingSetEntry(String mean, String stdDev, String 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TrainingSetEntry t = new TrainingSetEntry(mean,stdDev,eventTime);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(trainingSet.size() &lt; MAX_TR_DATA_SIZE)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add training set entry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trainingSet.add(t);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delete oldest training set entry and add new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trainingSet.size()-1;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trainingSet.get(i).setMeanLevel(trainingSet.get(i+1).getMeanLevel());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trainingSet.get(i).setStdDevLevel(trainingSet.get(i+1).getStdDevLevel());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trainingSet.get(i).setEventTimeLevel(trainingSet.get(i+1).getEventTimeLevel());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trainingSet.remove(MAXIMUM_DATA_SIZE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trainingSet.add(t);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findTTProb(String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trainingSet.size();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(trainingSet.get(i).getEventTimeLevel().compareTo(etLevel)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count/(float)trainingSet.size();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findMeanAndTTProb(String mLevel, String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classCount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highObserved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medObserved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numAttrsObserved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trainingSet.size();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(trainingSet.get(i).getEventTimeLevel().compareTo(etLevel)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(trainingSet.get(i).getMeanLevel().compareTo(mLevel)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(highObserved == 0 &amp;&amp; trainingSet.get(i).getMeanLevel().compareTo("high")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(medObserved == 0 &amp;&amp; trainingSet.get(i).getMeanLevel().compareTo("med")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medObserved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(lowObserved == 0 &amp;&amp; trainingSet.get(i).getMeanLevel().compareTo("low")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numAttrsObserved = highObserved + medObserved + lowObserved;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(mCount+SMOOTHING_CONSTANT)/(float)(classCount + SMOOTHING_CONSTANT*numAttrsObserved);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float findSDAndTTProb(String sdLevel, String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classCount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sdCount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highObserved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medObserved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numAttrsObserved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trainingSet.size();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(trainingSet.get(i).getEventTimeLevel().compareTo(etLevel)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(trainingSet.get(i).getStdDevLevel().compareTo(sdLevel)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(highObserved == 0 &amp;&amp; trainingSet.get(i).getStdDevLevel().compareTo("high")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(medObserved == 0 &amp;&amp; trainingSet.get(i).getStdDevLevel().compareTo("med")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medObserved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(lowObserved == 0 &amp;&amp; trainingSet.get(i).getStdDevLevel().compareTo("low")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lowObserved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numAttrsObserved = highObserved + medObserved + lowObserved;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(sdCount+SMOOTHING_CONSTANT)/(float)(classCount + SMOOTHING_CONSTANT*numAttrsObserved);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ArrayList&lt;TrainingSetEntry&gt; getTrainingSet()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trainingSet;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ArrayList&lt;Float&gt; getTouchMeanList()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meanTouchTime;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ArrayList&lt;Float&gt; getKeyMeanList()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meanKeyTime;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calculateMean(meanTouchTime);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calculateMean(devTouchTime);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mStaticTouchDev;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getTouchMedian()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calculateMean(medianTouchTime);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getTouchMin()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(meanTouchTime.size()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java.util.Collections.min(meanTouchTime);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getTouchMax()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(meanTouchTime.size()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java.util.Collections.max(meanTouchTime);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getKeyMedian()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calculateMean(medianKeyTime);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getKeyMin()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(meanKeyTime.size()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java.util.Collections.min(meanKeyTime);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getKeyMax()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(meanKeyTime.size()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java.util.Collections.max(meanKeyTime);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calculateMean(devKeyTime);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mStaticKeyDev;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(mIsDynamic)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calculateMean(meanKeyTime);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mStaticKeyMean;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getUsageMean()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calculateMean(usageTime);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getUsageDev()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calculateStandardDev(usageTime, getUsageMean());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getUsageMedian()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calculateMedian(usageTime);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getUsageMin()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java.util.Collections.min(usageTime);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float getUsageMax()</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java.util.Collections.max(usageTime);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getUsageHistogram()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usageHistogram;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isDirty;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save(boolean wasSaved)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isDirty = !wasSaved;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calculateMean(ArrayList&lt;Float&gt; 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sum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(list.size()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list.size();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sum / list.size();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calculateStandardDev(ArrayList&lt;Float&gt; list, float 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sum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(list.size() &gt;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list.size();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Math.pow((list.get(i) - mean),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(float)Math.sqrt(sum / list.size());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calculateMedian(ArrayList&lt;Float&gt; 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(list.size() &gt; 1 &amp;&amp; (list.size() % 2) == 0) //Even number of points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first = list.get(list.size() / 2 - 1);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second = list.get(list.size()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(first + second)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(list.size() &gt; 1) //Odd number of points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list.get(list.size()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(list.size()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list.get(0);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 Q Learning functions start here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initQValues()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state[] = new int[QStateDims.length];</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j = 0 ; j &lt; numStates ; j++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(double[]) myQValues(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 i &lt; actions ; i++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qValues to all 0s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Array.setDouble( qValues, i, 0); //+ 0.0000000000000000001 * Math.random()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getNextState(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getNextState( int[] state )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actualdim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state[actualdim]++;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state[actualdim] &gt;= QStateDims[actualdim]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 actualdim &lt; QStateDims.length ) &amp;&amp; ( state[actualdim] &gt;= QStateDims[actualdim] )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actualdim++;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actualdim == QStateDims.length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state[actualdim]++;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 i &lt; actualdim ; i++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state[i]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actualdim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double[] myQValues( int[] state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 curTable = qValuesTable;</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 i &lt; QStateDims.length - 1; i++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//descend in each dimension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curTable = Array.get( curTable, state[i]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//at last dimension of Array get QValues.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(double[]) Array.get( curTable, state[i]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double[] getQValuesAt( int[] state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 curTable = qValuesTable;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returnValues;</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 i &lt; QStateDims.length - 1 ; i++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//descend in each dimension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curTable = Array.get( curTable, state[i]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//at last dimension of Array get QValues.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(double[]) Array.get( curTable, state[i]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returnValues = new double[ qValues.length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System.arraycopy( qValues, 0, returnValues, 0, qValues.length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returnValues;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setQValue( int[] state, int action, double newQValue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myQValues(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Array.setDouble( qValues, action, newQValue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double getMaxQValue( int[] state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maxQ = -Double.MAX_VALUE;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myQValues(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action = 0 ; action &lt; qValues.length ;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qValues[action] &gt;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maxQ = qValues[action];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maxQ;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double getQValue( int[] state, int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qValue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myQValues(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 = qValues[action];</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qValue;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getBestAction( int[] state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maxQ = -Double.MAX_VALUE;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selectedAction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doubleValues = new int[qValues.length];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maxDV = 0;</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myQValues(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action = 0 ; action &lt; qValues.length ;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//System.out.println( "STATE: [" + state[0] + "," + state[1] + "]"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//System.out.println( "action:qValue, maxQ " + action + ":" + qValues[action] + "," + maxQ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qValues[action] &gt;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maxQ = qValues[action];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maxDV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doubleValues[maxDV] = selectedAction;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qValues[action] ==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doubleValues[maxDV] = 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maxDV &gt; 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//System.out.println( "DOUBLE values, random selection, maxdv =" + maxDV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randomIndex = (int) ( Math.random() * ( maxDV + 1 )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doubleValues[ randomIndex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selectedAction == -1 )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//System.out.println("RANDOM Choice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(int) ( Math.random() * qValues.length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selectedAction;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double getBestAction( int[]state, int bestAction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double bestAction( int[] state, int bestAction )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maxQ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bestAction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qValues = getQValuesAt(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action = 0 ; action &lt; qValues.length ;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qValues[action] &gt;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bestAction = 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maxQ = qValues[action];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maxQ;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end Q Learning functions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32" w:name="_Toc321168582"/>
      <w:r>
        <w:t>A.20 AppMonitor.java (Strategy 1)</w:t>
      </w:r>
      <w:bookmarkEnd w:id="132"/>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package csu.research.AURA;</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java.io.FileInputStream;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java.io.FileNotFoundException;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java.io.ObjectInputStream;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java.io.PrintWriter;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java.lang.reflect.Array;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java.util.ArrayList;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java.util.Calendar;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java.util.Iterator;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java.util.Vector;</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android.app.AlertDialog;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android.app.Notification;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android.app.NotificationManager;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android.app.PendingIntent;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android.app.Service;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android.content.BroadcastReceiver;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android.content.ContentResolver;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android.content.Context;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android.content.DialogInterface;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android.content.IntentFilter;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android.content.pm.PackageManager;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android.hardware.SensorEventListener;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android.location.GpsSatellite;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android.location.GpsStatus;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android.location.LocationListener;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android.location.LocationProvider;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android.media.AudioManager;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android.net.ConnectivityManager;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android.net.wifi.WifiManager;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android.os.BatteryManager;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android.os.Binder;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android.os.Environment;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android.os.Handler;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android.os.IBinder;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android.os.PowerManager;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android.provider.Settings;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android.provider.Settings.SettingNotFoundException;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android.telephony.TelephonyManager;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android.view.Window;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android.view.WindowManager;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public class AppMonitor extends Service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static final int NUM_SATELLITES = 255;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GLOBAL_TOUCH_EVENT = "android.app.GLOBAL_TOUCH_EVENT";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GLOBAL_FOCUS_EVENT = "android.app.GLOBAL_FOCUS_EVENT";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SCREENBRIGHTNESS_CHANGE_EVENT = "android.app.SCREENBRIGHTNESS_CHANGE_EVENT";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GLOBAL_CONFIG_EVENT = "android.inputmethodservice.GLOBAL_CONFIG_EVENT";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GLOBAL_KEY_EVENT = "android.inputmethodservice.GLOBAL_KEY_EVENT";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GLOBAL_SOFTKEY_EVENT = "android.inputmethodservice.GLOBAL_SOFTKEY_EVENT";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APPMONITOR_GET_DATABASE_INFO_EVENT = "csu.research.AURA.APPMONITOR_GET_DATABASE_INFO_EVENT";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String APPMONITOR_DATABASE_INFO_EVENT = "csu.research.AURA.APPMONITOR_DATABASE_INFO_EVENT";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int APPMONITOR_NOTIFICATION_ID = 12345;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int EVENT_AVERAGE_WINDOW = 6;</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final static int NUM_EVENTS_CLASSIFIER = 10;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final IBinder mBinder = new AppMonitorBinder();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class AppMonitorBinder extends Binder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public AppMonitor getService()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AppMonitor.this;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isInitialized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isAlgorithmRunning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DVFSControl dvfs;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notificationsEnabled;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String currentFocusedAppName;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isHardKeyboardOpen;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touchEvents;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numLocChanges;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long previousTouchEventTime;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long previousKeyEventTime;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long eventStartTime;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ApplicationDatabase appDatabase;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ApplicationInfo currentFocusedApp;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ArrayList&lt;Long&gt; deltaTouchEventTimeList = new ArrayList&lt;Long&gt;();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ArrayList&lt;Long&gt; deltaKeyEventTimeList = new ArrayList&lt;Long&gt;();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startMinuteOfDay;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Thread mRunDVFSAlgorithm;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int mBatteryLevel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mTrackBatteryLevelChanges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mAverageWindowedEventTime = new ArrayList&lt;Float&gt;(EVENT_AVERAGE_WINDOW);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ArrayList&lt;Float&gt; mTimeAverageWindowedEventTime = new ArrayList&lt;Float&gt;(EVENT_AVERAGE_WINDOW);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journal additions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int numQStateDims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numActions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QState;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newQState;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action; // 1 = change state, 0 = don't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double epsilon;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alpha;</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gamma;</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lambda;</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reward;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epochs;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epochsdone;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Vector trace = new Vector();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saPair;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boolean randomEps;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@SuppressWarnings("unused")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boolean resetBrightness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highCount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lowCount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batteryLevelChanged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totalPowerSaved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totalPowerSavedTime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totalEnergySaved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totalSOCSaved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totalPowerNominal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avgPowerSavedPct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float avgCpuUtil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missCount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static int hitCount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Toast LastStatsToast = null;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ApplicationDatabase AppDatabase;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DVFSControl DVFSController;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static ControlAlgorithm Algorithm = ControlAlgorithm.NORMAL_MDP;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PackageManager mPackageManager;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NetInfo mNetInfo;</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PowerManager mPowerManager;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LocationManager mLocationManager;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ActivityManager mActivityManager;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NotificationManager mNotificationManager;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AudioManager mAudioM;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Handler mLogHandler;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mThreadDone;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mCpuTotalPct;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mScreenOn;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Thread mParamLogThread;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AppClassification previousClassification;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unchangedClassCount;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IBinder onBind(Intent intent)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mBinder;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int onStartCommand(Intent intent, int flags, int startId)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super.onStartCommand(intent, flags, startId);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START_STICKY;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setNotifications(boolean areEnabled)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notificationsEnabled = areEnabled;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areNotificationsEnabled()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notificationsEnabled;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resetStats()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mCpuTotalPct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mScreenOn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mScreenBrightness = 0;</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previousClassification = AppClassification.NotClassified;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unchangedClassCount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touchEvents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keyEvents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previousKeyEventTime = 0L;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previousTouchEventTime = 0L;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deltaTouchEventTimeList = new ArrayList&lt;Long&gt;();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deltaKeyEventTimeList = new ArrayList&lt;Long&gt;();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ApplicationDatabase getApplicationDatabase()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appDatabase;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isHardKeyboardOpen()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isHardKeyboardOpen;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onLowMemory()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setForeground(true);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Toast.makeText(getBaseContext(), "App Monitor Service Low Memory Warning!",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super.onLowMemory();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onDestroy()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Toast.makeText(getBaseContext(), "App Monitor Service Destroyed!",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(!saveDatabase())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Toast.makeText(getBaseContext(), "Error occurred saving application database!", Toast.LENGTH_LONG);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shutdown();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super.onDestroy();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public boolean onUnbind(Intent intent)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(intent.getAction().equals("KILL_APP_MONITOR"))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stopSelf();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super.onUnbind(intent);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void onCreate()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(!isInitialized)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initialize();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Toast.makeText(getBaseContext(), "App Monitor Service Created!",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AppDatabase = appDatabase;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DVFSController = dvfs;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Algorithm = ControlAlgorithm.NORMAL_MDP;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super.onCreate();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saveDatabase()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(appDatabase.isDirty() &amp;&amp; Environment.getExternalStorageState().equals(Environment.MEDIA_MOUNTED))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 Environment.getExternalStorageDirectory());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File(filePath).exists())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new File(filePath).mkdirs();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File(filePath).canWrite())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appDatabase.save(filePath);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boolean loadDatabase()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(Environment.getExternalStorageState().equals(Environment.MEDIA_MOUNTED))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String.format("%s/AppMonitor/AppStats.ser", Environment.getExternalStorageDirectory());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(new File(filePath).exists())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FileInputStream fis = new FileInputStream(filePath);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ObjectInputStream in = new ObjectInputStream(fis);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appDatabase = (ApplicationDatabase)in.readObject();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appDatabase = new ApplicationDatabase();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appDatabase = new ApplicationDatabase();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public boolean isAlgorithmActive()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isAlgorithmRunning;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initialize()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(!loadDatabase())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Toast.makeText(getBaseContext(), "Error occurred loading default database!",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mLogHandler = new Handler();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mPackageManager = getPackageManager();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mPowerManager = (PowerManager) getSystemService(Context.POWER_SERVICE);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mActivityManager = (ActivityManager)getSystemService(Context.ACTIVITY_SERVICE);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mNotificationManager = (NotificationManager)getSystemService(Context.NOTIFICATION_SERVICE);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WifiManager wifiManager = (WifiManager)getSystemService(WIFI_SERVICE);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TelephonyManager cellManager = (TelephonyManager)getSystemService(TELEPHONY_SERVICE);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ConnectivityManager connectivityManager = (ConnectivityManager)getSystemService(CONNECTIVITY_SERVICE);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mAudioM = (AudioManager)getSystemService(AUDIO_SERVICE);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 = new NetInfo(wifiManager, connectivityManager, cellManager);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mThreadDone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additions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 = new int[numQStateDims];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 = new int[numQStateDims];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epsilon = 0.1;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alpha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gamma = 0.1;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lambda = 0.1;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randomEps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dvfs = new DVFSControl();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resetDVFSThread();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setForeground(true);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notificationsEnabled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currentFocusedAppName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currentFocusedApp = new ApplicationInfo("",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isHardKeyboardOpen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IntentFilter filt = new IntentFilter();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filt.addAction(GLOBAL_CONFIG_EVENT);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filt.addAction(GLOBAL_FOCUS_EVENT);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filt.addAction(GLOBAL_KEY_EVENT);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filt.addAction(GLOBAL_SOFTKEY_EVENT);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filt.addAction(GLOBAL_TOUCH_EVENT);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filt.addAction(Intent.ACTION_SCREEN_OFF);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filt.addAction(Intent.ACTION_SCREEN_ON);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filt.addAction(Intent.ACTION_BATTERY_CHANGED);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registerReceiver(new BroadcastReceiver()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@Override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public void onReceive(Context context, Intent intent)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setForeground(true);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long currentTime = SystemClock.elapsedRealtime();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startMinuteOfDay = (Calendar.HOUR_OF_DAY * 3600) + Calendar.MINUTE;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(intent.getAction().equals(GLOBAL_CONFIG_EVENT))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isHardKeyboardOpen = intent.getBooleanExtra("ishardkeyboardopen",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(intent.getAction().equals(GLOBAL_FOCUS_EVENT) &amp;&amp; intent.getBooleanExtra("hasfocus",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activity = intent.getStringExtra("activity");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(activity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(!currentFocusedAppName.equals(activity))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(eventStartTime != 0L &amp;&amp; !appDatabase.getIgnoredAppNames().contains(currentFocusedAppName))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low = String.format("Low Frequency: %.1f %%", lowCount * 100F / Math.max((lowCount + highCount),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high = String.format("\nHigh Frequency: %.1f %%", highCount * 100F / Math.max((lowCount + highCount),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misses = String.format("\nMiss Ratio: %.1f %%", missCount * 100F / Math.max((missCount + hitCount),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power = String.format("\nPower Saved: %.2f mW", totalPowerSaved);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totalEnergySaved = (totalPowerSaved * totalPowerSavedTime)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energy = String.format("\nEnergy Saved: %.2f J", totalEnergySaved);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avgPowerSavedPct = totalPowerSaved*100 / totalPowerNominal;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powerPct = String.format("\nPower Avg Pct Saved: %.1f %%", avgPowerSavedPct);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powerNominal = String.format("\nTotal Power Nominal: %.2f mW", totalPowerNominal);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totalSOCSaved = BatteryModels.getPercentSOCSaved(totalPowerSaved);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soc = String.format("\nSOC Saved: %.3f %%", totalSOCSaved);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cpuUtil = String.format("\nAvg CPU Util: %.1f %%", avgCpuUtil / Math.max((lowCount + highCount),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batt = String.format("\nBattery SOC Changed: %d %%", batteryLevelChanged);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temp = low + high + misses + power + powerNominal + energy + powerPct + soc + cpuUtil + batt;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LastStatsToast = Toast.makeText(getApplicationContext(), temp, Toast.LENGTH_LONG);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LastStatsToast.show();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touchMean = calculateMean(deltaTouchEventTimeList);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keyMean = calculateMean(deltaKeyEventTimeList);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touchSD = calculateStandardDev(deltaTouchEventTimeList, 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keySD = calculateStandardDev(deltaKeyEventTimeList, 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touchMedian = calculateMedian(deltaTouchEventTimeList);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keyMedian = calculateMedian(deltaKeyEventTimeList);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currentMinuteOfDay = (Calendar.HOUR_OF_DAY * 3600) + Calendar.MINUTE;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currentFocusedApp.addTouchStats(touchMean, touchSD, touchMedian);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currentFocusedApp.addKeyStats(keyMean, keySD, keyMedian);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currentFocusedApp.addUsageStats(startMinuteOfDay, currentMinuteOfDay, (float)(currentTime - eventStartTime)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//currentFocusedApp.addMiscStats((float)(currentTime - eventStartTime) / 1000F,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mCpuTotalPct, mScreenOn, mScreenBrightness, mWifiConnected, mWifiHasTraffic, mWifiTraffic,</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mOffHook, mDataHasTraffic, mDataTraffic, mAudioPlaying, mBluetoothOn, mGpsEnabled);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temp = currentFocusedAppName.toUpperCase();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(temp.contains("."))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temp.substring(temp.lastIndexOf(".") + 1, temp.length());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(lowCount &gt; 0 || highCount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den = lowCount +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postNotification(String.format("%s - [%.1f, %.1f]!", temp, (lowCount * 100 / den), highCount * 100 / den), R.drawable.monitor_icon);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lowCount = 0; highCount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postNotification(String.format("%s Updated!", temp), R.drawable.monitor_icon);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String.format("%s/AppMonitor/TouchTimeCounts_%s.txt", Environment.getExternalStorageDirectory(),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File file = new File(filePath);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PrintWriter writer = new PrintWriter(file);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oneCount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twoCount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threeCount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fourCount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fiveCount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sixCount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int sevenCount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deltaTouchEventTimeList.size();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long touchTime = deltaTouchEventTimeList.get(i);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if (touchTime &gt; 0 &amp;&amp; touchTime &lt; 1500)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oneCount++;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&lt; 2500)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twoCount++;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&lt; 3500)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threeCount++;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&lt; 4500)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fourCount++;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&lt; 5500)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fiveCount++;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&lt; 6500)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sixCount++;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else if (touchTime &gt;= 6500)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sevenCount++;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writer.println(String.format("1000: %d", oneCount));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writer.println(String.format("2000: %d", twoCount));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writer.println(String.format("3000: %d", threeCount));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writer.println(String.format("4000: %d", fourCount));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writer.println(String.format("5000: %d", fiveCount));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writer.println(String.format("6000: %d", sixCount));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writer.println(String.format("7000+: %d", sevenCount));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writer.close();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 catch (FileNotFoundException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Auto-generated catch block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String filePath = String.format("%s/AppMonitor/TouchTimeline_%s.txt", Environment.getExternalStorageDirectory(),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File file = new File(filePath);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PrintWriter writer = new PrintWriter(file);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long touchTime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for (int i = 0; i &lt; deltaTouchEventTimeList.size();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touchTime = touchTime + deltaTouchEventTimeList.get(i);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writer.println(String.format("%d", touchTime));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writer.close();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catch (FileNotFoundException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 TODO Auto-generated catch block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pkg = intent.getStringExtra("package");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currentFocusedAppName = activity;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eventStartTime = currentTime;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(appDatabase.containsApplication(activity))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currentFocusedApp = appDatabase.getApplicationInfo(activity);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currentFocusedApp = new ApplicationInfo(activity, pkg);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appDatabase.addUntrainedApp(currentFocusedApp);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resetStats();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(currentFocusedApp.isTrained())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mAverageWindowedEventTime.clear();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(intent.getAction().equals(GLOBAL_TOUCH_EVENT))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touchEvents++;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(previousTouchEventTime != 0L)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long dT = getDeltaTime(previousTouchEventTime);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deltaTouchEventTimeList.add(dT);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synchronized(mAverageWindowedEventTime)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(mAverageWindowedEventTime.size() &gt;= EVENT_AVERAGE_WINDOW)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mAverageWindowedEventTime.add((float)dT);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mAverageWindowedEventTime.add((float)dT);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touchMean = calculateMean(deltaTouchEventTimeList);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touchSD = calculateStandardDev(deltaTouchEventTimeList, 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(currentFocusedApp.isTrained() ==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bayesianClassifier(touchMean, touchSD, 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if (currentFocusedApp.isTrained() ==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naiveNumEventClassifier();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previousTouchEventTime = currentTime;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interruptDVFSAlgorithm();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(intent.getAction().equals(GLOBAL_KEY_EVENT) || intent.getAction().equals(GLOBAL_SOFTKEY_EVENT))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(previousTouchEventTime != 0L)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long dT = getDeltaTime(previousTouchEventTime);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deltaTouchEventTimeList.add(dT);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synchronized(mAverageWindowedEventTime)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(mAverageWindowedEventTime.size() &gt;= EVENT_AVERAGE_WINDOW)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mAverageWindowedEventTime.add((float)dT);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mAverageWindowedEventTime.add((float)dT);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keyMean = calculateMean(deltaKeyEventTimeList);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float keySD = calculateStandardDev(deltaKeyEventTimeList, 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(currentFocusedApp.isTrained() ==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bayesianClassifier(keyMean, keySD, dT);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if (currentFocusedApp.isTrained() ==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naiveNumEventClassifier();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previousKeyEventTime = currentTime;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interruptDVFSAlgorithm();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(intent.getAction().equals(Intent.ACTION_SCREEN_OFF))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String filePath = String.format("%s/AppMonitor/AppDatabase.txt", Environment.getExternalStorageDirectory());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postNotification(String.format("Saved = %s, Exported = %s", saveDatabase(), appDatabase.exportDatabase(filePath)), R.drawable.save_icon);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setScreenOffDVFSLevel();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(intent.getAction().equals(Intent.ACTION_SCREEN_ON))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(currentFocusedApp != null &amp;&amp; currentFocusedApp.isTrained())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startDVFSAlgorithm();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setScreenOnDVFSLevel();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if (intent.getAction().equals(Intent.ACTION_BATTERY_CHANGED))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prev = mBatteryLevel;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mBatteryLevel = intent.getIntExtra(BatteryManager.EXTRA_LEVEL,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(prev &gt; 0 &amp;&amp; mTrackBatteryLevelChanges)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batteryLevelChanged += (prev - mBatteryLevel);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filt);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isInitialized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long getDeltaTime(long time)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SystemClock.elapsedRealtime() - 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calculateMean(ArrayList&lt;Long&gt; list)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long sum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(list.size()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(float)sum / list.size();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calculateStandardDev(ArrayList&lt;Long&gt; list, float 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sum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(list.size()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for (int i = 0; i &lt; 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sum += Math.pow((list.get(i) - mean),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(float)Math.sqrt(sum / list.size());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calculateMedian(ArrayList&lt;Long&gt; list)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ArrayList&lt;Long&gt; tempList = new ArrayList&lt;Long&gt;(list);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(tempList.size() &gt; 1 &amp;&amp; (tempList.size() % 2) == 0) {//Even number of points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java.util.Collections.sort(tempList);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first = tempList.get(tempList.size() / 2 - 1);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float second = tempList.get(tempList.size()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(first + second)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(tempList.size() &gt; 1) {//Odd number of points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java.util.Collections.sort(tempList);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tempList.get(tempList.size()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if (tempList.size() == 1)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tempList.get(0);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return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shutdown()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(dvfs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dvfs.setFrequencyGovernor(FrequencyGovernors.OnDemand);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(mThreadDone == false)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mThreadDone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(mNotificationManager != null)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mNotificationManager.cancel(APPMONITOR_NOTIFICATION_ID);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postNotification(String notificationText, int icon)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(notificationsEnabled)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In this sample, we'll use the same text for the ticker and the expanded notification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CharSequence text = "App Monitor";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Set the icon, scrolling text and time stamp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Notification notification = new Notification(icon, text, System.currentTimeMillis());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notification.flags |= Notification.FLAG_AUTO_CANCEL | Notification.FLAG_ONGOING_EVENT;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Intent notifyIntent = new Intent(this, AppMonitor.class);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Bundle bundle = new Bundle();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bundle.putString("action", "view");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notifyIntent.putExtras(bundle);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//notifyIntent.setFlags(Intent.FLAG_ACTIVITY_CLEAR_TOP | Intent.FLAG_ACTIVITY_SINGLE_TOP);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notifyIntent.setAction("csu.research.AURA.AppMonitor");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The PendingIntent to launch our activity if the user selects this notification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PendingIntent contentIntent = PendingIntent.getService(this, 0, notifyIntent,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Set the info for the views that show in the notification panel.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notification.setLatestEventInfo(this, "App Monitor" , notificationText, contentIntent);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Send the notification.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 We use a string id because it is a unique number.  We use it later to cancel.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mNotificationManager.notify(APPMONITOR_NOTIFICATION_ID, notification);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e.printStackTrace();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startDVFSAlgorithm()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(mRunDVFSAlgorithm == null || isAlgorithmRunning || mRunDVFSAlgorithm.isAlive())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interruptDVFSAlgorithm();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mRunDVFSAlgorithm.interrupt();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resetDVFSThread();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mRunDVFSAlgorithm.start();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mRunDVFSAlgorithm.start();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stopDVFSAlgorithm()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(isAlgorithmRunning || mRunDVFSAlgorithm.isAlive())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mTrackBatteryLevelChanges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interruptDVFSAlgorithm();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mRunDVFSAlgorithm.interrupt();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resetDVFSThread();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interruptDVFSAlgorithm()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mRunDVFSAlgorithm.notify();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resetBrightness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resetDVFSThread()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mRunDVFSAlgorithm = new Thread(new Runnable()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public void run()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(currentFocusedApp != null &amp;&amp; currentFocusedApp.isTrained())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lowCount = 0; highCount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totalPowerSaved = 0F; totalEnergySaved = 0F; totalSOCSaved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avgPowerSavedPct = 0F; totalPowerSavedTime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totalPowerNominal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batteryLevelChanged = 0; mTrackBatteryLevelChanges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hitCount = 0; missCount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avgCpuUtil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switch (Algorithm)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case POWERSAVER: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runPowerSaverAlgorithm();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CHANGE_BLINDNESS: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runChangeBlindnessAlgorithm();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Q_LEARNING: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runQLearningAlgorithm();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NORMAL_MDP: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runNormalMDPAlgorithm();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NORMAL_MDP_ADAPT: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runAdaptiveMDPAlgorithm();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case MOVING_AVERAGE: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runMovingAverageAlgorithm();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default: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Toast.makeText(getApplicationContext(), String.format("%s is not classified!", currentFocusedAppName),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catch (InterruptedException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catch (Exception 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isAlgorithmRunning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runPowerSaverAlgorithm()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245000;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prevEventCount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maxBrightness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minBrightness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mean, dev;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lowIntervalCount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highStateCount = 0, highStateLimit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(currentFocusedApp.getKeyMean() &lt; currentFocusedApp.getTouchMean())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2;</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3;</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0.3F;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4;</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0.25F;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5;</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0.2F;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6;</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7;</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highStateLimit = 8;</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prevEventCount)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prevEventCount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(lowIntervalCount &gt;= 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State.HIGH;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lowIntervalCount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highStateCount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(state == State.HIGH &amp;&amp; highStateCount++ &gt;= highStateLimit)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dvfs.setLowestCPUFrequency();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minBrightness)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AppUtil.saturate(currentBrightness - adjustScreenDown, minBrightness, maxBrightness);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mRunDVFSAlgorithm.wait(basePeriod);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lowIntervalCount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cpuUtil = CPUInfo.getCPUUtilizationPct();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avgCpuUtil +=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runChangeBlindnessAlgorithm()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691200;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prevEventCount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maxBrightness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minBrightness = 0.8F;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totalPowerSavedTime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dvfsCountDown = 30000;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screenCountDown = 40000;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adjustScreenEveryNms = 3000;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adjustDVFSEveryNms = 4000;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screenCounter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dvfsCounter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cpuUtilLowToHighThresh = 70;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cpuUtilHighToLowThresh = 70;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resetInterval = 30000;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resetCounter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30000;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27000;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24000;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20000;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17000;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14000;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resetInterval = 10000;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//MAY WANT TO CHANGE HOW WE DO STATS...........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prevEventCount)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 //Missed, so adjust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prevEventCount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//Update CPU Frequency Minimum 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(dvfsCountDown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dvfsCountDown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dvfsCounter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(dvfsCounter &gt;= adjustDVFSEveryNms)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(int)Math.max((0.7F + 0.3F *(dvfsCountDown / 40000F)) * nominalFreq, 499200);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step down levels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(lowFreq &gt;= 691200)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691200;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(lowFreq &gt;= 652800)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652800;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(lowFreq &gt;= 614400)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614400;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(lowFreq &gt;= 576000)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576000;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(lowFreq &gt;= 537600)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537600;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499200;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//Update Screen Minimum 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(screenCountDown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screenCountDown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screenCounter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(screenCounter &gt;= adjustScreenEveryNms)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AppUtil.saturate(currentBrightness - adjustScreenDown, minBrightness, maxBrightness);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 cpu min freq &amp; screen brightness every reset interval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resetCounter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(resetCounter &gt;= resetInterval)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resetCounter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lowFreq = 691200;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dvfsCountDown = 30000;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screenCountDown = 40000;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 CPU UTILIZATION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cpuUtil = CPUInfo.getCPUUtilizationPct();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avgCpuUtil +=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(cpuUtil &gt; cpuUtilLowToHighThresh)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729600;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(cpuUtil &lt; cpuUtilHighToLowThresh)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dvfs.setCPUFrequency(lowFreq);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Thread.sleep(basePeriod);</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timeSinceStartup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selectEGreedyAction( int[] Qstate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epsilon greedy 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qValues = currentFocusedApp.getQValuesAt( Qstate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selectedAction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randomEps = false;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maxQ = -Double.MAX_VALUE;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doubleValues = new int[qValues.length];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maxDV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//Explore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 Math.random() &lt; epsilon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randomEps = true;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action = 0 ; action &lt; qValues.length ;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qValues[action] &gt;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maxQ = qValues[action];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maxDV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doubleValues[maxDV] = selectedAction;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qValues[action] ==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maxDV++;</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doubleValues[maxDV] = 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maxDV &gt; 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randomIndex = (int) ( Math.random() * ( maxDV + 1 )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doubleValues[ randomIndex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Select random action if all qValues == 0 or exploring.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 selectedAction == -1 )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System.out.println( "Exploring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selectedAction = (int) (Math.random() * qValues.length);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selectedAction;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private double getMaxQValue( int[] state, int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maxQ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qValues = policy.getQValuesAt(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action = 0 ; action &lt; qValues.length ; action++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qValues[action] &gt; maxQ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maxQ = qValues[action];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maxQ;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runQLearningAlgorithm()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long basePeriod = 1000; //Default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245000;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lowNominalFreq = 537600;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mean, dev;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(currentFocusedApp.getKeyMean() &lt; currentFocusedApp.getTouchMean())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cov = dev / 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(cov &lt; 0.5) { //Low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&lt; 0.75) { //Med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&gt; 1) { //High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previousTouchKeyEvents;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this_Q;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max_Q;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new_Q;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Reset state to start state (nominal, eval interval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QState[0] = 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QState[1] = 0;</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(dev &gt; 0 &amp;&amp; mean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i = 0 ; i &lt; epochs ; i++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action = selectEGreedyAction( QState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next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(action == 1)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(QState[0]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newQState[0] = 1;   // change to 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newQState[0] = 0;   // change to below 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newQState[0] = QState[0];   // stay the same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(QState[1] &lt; 10)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newQState[1] = QState[1] + 1;   // increment eval interval 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newQState[1] = QState[1];   // don't increment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reward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reward is 0 if we don't change state and no touch is received,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0 if we do change state and a touch is received,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-1 for all other scenarios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previousTouchKeyEvents)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newQState[1] = 0;  // touch received, so reset counter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(newQState[0] == 0) {    // if predicted the low nominal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 // missed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reward = -1; // predicted incorrectly, so penalize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(newQState[0] == 1) {   // if we predicted the nominal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reward = 2; // predicted correctly, so reward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(newQState[0] == 0) {    // if we predicted the below nominal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reward = 0; // predicted correctly, so don't penalize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(newQState[0] == 1)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reward = -1; // predicted incorrectly, so penalize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update screen and CPU 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(QState[0]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(newQState[0]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stay in below nominal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adjust screen 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currentBrightness - adjustScreenDown;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change from below nominal to 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brightness to default 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CPU frequency to nominal 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(newQState[0]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change from nominal to below nominal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adjust screen 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currentBrightness - adjustScreenDown;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low CPU 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dvfs.setLowestCPUFrequency();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stay in nominal state (do nothing)</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this_Q = currentFocusedApp.getQValue( QState, 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max_Q = currentFocusedApp.getMaxQValue( newQState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new Value for 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new_Q = this_Q + alpha * ( reward + gamma * max_Q - this_Q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currentFocusedApp.setQValue( QState, action, new_Q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state to the new state.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QState[0] = newQState[0];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QState[1] = newQState[1];</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mRunDVFSAlgorithm.wait(basePeriod);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timeSinceStartup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postNotification("STAT ERROR",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runNormalMDPAlgorithm()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basePeriod = 1000; //Default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245000;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lowNominalFreq = 537600;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0.25F;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probOfEvent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mean, dev;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(currentFocusedApp.getKeyMean() &lt; currentFocusedApp.getTouchMean())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cov = dev / 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(cov &lt; 0.5) {//Low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&lt; 0.75) {//Med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&gt; 1) {//High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previousTouchKeyEvents;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timeSinceLastEvent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(dev &gt; 0 &amp;&amp; mean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while(isAlgorithmRunning)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//Predict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previousTouchKeyEvents)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 //Missed, so adjust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 CHANGED FOR PERFORMANCE ANALYSIS - NO HIT IF NO TOUCH 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Math.min(currentBrightness + adjustScreenUp,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timeSinceLastEvent = timeSinceStartup;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currentBrightness - adjustScreenDown;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cpuUtil = CPUInfo.getCPUUtilizationPct();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avgCpuUtil +=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diff = timeSinceStartup - timeSinceLastEvent;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&gt; lowToHighProb || diff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(probOfEvent &gt; lowStepUpProb || cpuUtil &gt;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(diff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&lt; highToLowProb &amp;&amp; cpuUtil &lt;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dvfs.setLowestCPUFrequency();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mRunDVFSAlgorithm.wait(basePeriod);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timeSinceStartup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postNotification("STAT ERROR",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runAdaptiveMDPAlgorithm()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basePeriod = 1000; //Default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245000;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lowNominalFreq = 537600;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0.25F;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probOfEvent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mean, dev;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(currentFocusedApp.getKeyMean() &lt; currentFocusedApp.getTouchMean())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cov = dev / 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(cov &lt; 0.5) {//Low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&lt; 0.75) {//Med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&gt; 1) {//High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previousTouchKeyEvents;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timeSinceLastEvent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(dev &gt; 0 &amp;&amp; mean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while(isAlgorithmRunning)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//Predict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previousTouchKeyEvents)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synchronized(mAverageWindowedEventTime)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(mAverageWindowedEventTime.size() &gt; (EVENT_AVERAGE_WINDOW / 2))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AppUtil.getMean(mAverageWindowedEventTime);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AppUtil.getStandardDeviation(mAverageWindowedEventTime);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 //Missed, so adjust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 CHANGED FOR PERFORMANCE ANALYSIS - NO HIT IF NO TOUCH 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Math.min(currentBrightness + adjustScreenUp,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timeSinceLastEvent = timeSinceStartup;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currentBrightness - adjustScreenDown;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cpuUtil = CPUInfo.getCPUUtilizationPct();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avgCpuUtil +=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diff = timeSinceStartup - timeSinceLastEvent;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&gt; lowToHighProb || diff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(probOfEvent &gt; lowStepUpProb || cpuUtil &gt;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(diff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&lt; highToLowProb &amp;&amp; cpuUtil &lt;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dvfs.setLowestCPUFrequency();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mRunDVFSAlgorithm.wait(basePeriod);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dvfs.getCPUFrequency();</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timeSinceStartup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postNotification("STAT ERROR",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runMovingAverageAlgorithm() throws InterruptedException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(dvfs != null &amp;&amp; (dvfs.getCurrentGovernor() == FrequencyGovernors.Userspace || dvfs.setFrequencyGovernor(FrequencyGovernors.Userspace)))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basePeriod = 1000; //Default milliseconds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729600;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lowFreq = 245000;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lowNominalFreq = 537600;    // changed for Nexus One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dvfs.getCPUFrequency();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0.7F;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550;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0.6F;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0.3F;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basePeriod =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lowToHighProb = 0.45F;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lowStepUpProb = 0.35F;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highToLowProb = 0.25F;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probOfEvent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mean, dev;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cpuUtil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adjustScreenDown = 0.1F;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(currentFocusedApp.getKeyMean() &lt; currentFocusedApp.getTouchMean())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currentFocusedApp.getTouchMean();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currentFocusedApp.getTouchStandardDeviation();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currentFocusedApp.getKeyMean();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 = currentFocusedApp.getKeyStandardDeviation();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cov = dev / mean;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(cov &lt; 0.5) {//Low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&lt; 0.75) {//Med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0.10F;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(cov &gt; 1) {//High variability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adjustScreenDown = 0.05F;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previousTouchKeyEvents;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timeSinceLastEvent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timeSinceStartup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brightnessIntent = new 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brightnessIntent.setAction(SCREENBRIGHTNESS_CHANGE_EVENT);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currentBrightness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defaultBrightness = getDefaultScreenBrightness();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defaultBrightnessPct = (int)defaultBrightness*100;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timeAvgWindow = (int)Math.max(1, (mean/basePeriod)*0.5F);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windowCounter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(dev &gt; 0 &amp;&amp; mean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while(isAlgorithmRunning)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//Predict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&gt; previousTouchKeyEvents)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missCount++; //Missed, so adjust hit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hitCount++; // CHANGED FOR PERFORMANCE ANALYSIS - NO HIT IF NO TOUCH 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previousTouchKeyEvents = touchEvents + keyEvents;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Math.min(currentBrightness + adjustScreenUp,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timeSinceLastEvent = timeSinceStartup;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 == State.LOW)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&gt;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currentBrightness - adjustScreenDown;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cpuUtil = CPUInfo.getCPUUtilizationPct();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avgCpuUtil +=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diff = timeSinceStartup - timeSinceLastEvent;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 (state)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&gt; lowToHighProb || diff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currentBrightness = defaultBrightness;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brightnessIntent.putExtra("brightness",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sendBroadcast(brightnessIntent);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(probOfEvent &gt; lowStepUpProb || cpuUtil &gt;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lowCount++;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(diff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probOfEvent = AppUtil.getNormProb(diff, mean, dev, 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(probOfEvent &lt; highToLowProb &amp;&amp; cpuUtil &lt; 80)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 State.LOW;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dvfs.setLowestCPUFrequency();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lowFreq;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highCount++;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synchronized(mRunDVFSAlgorithm)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mRunDVFSAlgorithm.wait(basePeriod);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//curFreq = dvfs.getCPUFrequency();</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PowerModels.getMWCPUPower(nominalFreq,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totalPowerNominal += PowerModels.getMWScreenPower(defaultBrightnessPct);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totalPowerSavedTime += (basePeriod / 1000F);</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(currentBrightness &lt; defaultBrightness)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PowerModels.getMWScreenPowerSavings(defaultBrightness, currentBrightness);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&lt; nominalFreq)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totalPowerSaved += PowerModels.getMWCPUPowerSavings(nominalFreq, curFreq, cpuUtil);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timeSinceStartup += basePeriod;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(notificationCount++ &gt;= 10)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postNotification(String.format("[%.3f mW, %.3f %%]", totalPowerSaved, totalSOCSaved) ,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(mTimeAverageWindowedEventTime.size() &gt;= EVENT_AVERAGE_WINDOW)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mTimeAverageWindowedEventTime.remove(0);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mTimeAverageWindowedEventTime.add((float)diff);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mTimeAverageWindowedEventTime.add((float)diff);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(windowCounter++ &gt;= timeAvgWindow)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windowMean = AppUtil.getMean(mTimeAverageWindowedEventTime);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switch(currentFocusedApp.getAppClassification())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journal changes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VeryLowInteraction: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(windowMean+1000))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Math.max(1000, mean-1000);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(windowMean-1000))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mean+1000;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(windowMean+850))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Math.max(850, mean-850);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(windowMean-850))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mean+850;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LowMedInteraction: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(windowMean+700))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Math.max(700, mean-700);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(windowMean-700))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mean+700;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(windowMean+550))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Math.max(500, mean-500);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mean+500;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(windowMean+400))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Math.max(400, mean-400);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(windowMean-400))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mean+400;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(windowMean+250))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Math.max(250, mean-250);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(windowMean-250))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mean+250;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(windowMean+100))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Math.max(100, mean-100);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(windowMean-100))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 = mean+100;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break;</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windowCounter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postNotification("STAT ERROR", R.drawable.cpu_icon);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setScreenOffDVFSLevel()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int nominalFreq = 528000;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 xml:space="preserve">    int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lowNominalFreq = 245760;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stopDVFSAlgorithm();</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(dvfs != null &amp;&amp; dvfs.getCurrentGovernor() == FrequencyGovernors.Userspace)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lowNominalFreq)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dvfs.setLowNominalCPUFrequency();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lowNominalFreq;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void setScreenOnDVFSLevel()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nominalFreq = 528000;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if (dvfs != null &amp;&amp; dvfs.getCurrentGovernor() == FrequencyGovernors.Userspace &amp;&amp; !isAlgorithmRunning)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ArrayList&lt;Integer&gt; freq = dvfs.getFrequencyScaleModes();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(freq != null &amp;&amp; freq.size()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(curFreq != nominalFreq)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dvfs.setNominalCPUFrequency();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nominalFreq;</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dvfs.setCPUFrequency(dvfs.getMaxCPUFrequency());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curFreq = dvfs.getMaxCPUFrequency();</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private float getDefaultScreenBrightness()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float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try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int brightness = (int) android.provider.Settings.System.getFloat(getContentResolver(), android.provider.Settings.System.SCREEN_BRIGHTNESS);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brightness / 255F;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if (temp &lt; 0.4F)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temp = 0.4F;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temp;</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catch (SettingNotFoundException 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r>
      <w:r w:rsidRPr="0036063F">
        <w:rPr>
          <w:rFonts w:ascii="Courier New" w:hAnsi="Courier New" w:cs="Courier New"/>
          <w:sz w:val="18"/>
          <w:szCs w:val="18"/>
        </w:rPr>
        <w:tab/>
        <w:t>return 1F;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ab/>
        <w: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naiveNumEventClassifier classifies apps after a specified number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of events by taking the average of all time between events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received thus far</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naiveNumEventClassifier()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totalTime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average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(touchEvents + keyEvents &lt; NUM_EVENTS_CLASSIFIER)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deltaTouchEventTimeList.size();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totalTime += deltaTouchEventTimeList.get(i);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 0; i &lt; deltaKeyEventTimeList.size(); i++)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totalTime += deltaKeyEventTimeList.get(i);</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average = totalTime / (deltaTouchEventTimeList.size() + deltaKeyEventTimeList.size());</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(average &lt;= 2000)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very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(average &lt;= 3000)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(average &lt;= 4000)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medium-high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(average &lt;= 5000)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medium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(average &lt;= 6000)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low-medium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classify as low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bayesianClassifier(float mean, float sd, long dT)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meanLevel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sdLevel =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etLevel = "";</w:t>
      </w:r>
    </w:p>
    <w:p w:rsidR="002549A1" w:rsidRPr="0036063F" w:rsidRDefault="002549A1" w:rsidP="002549A1">
      <w:pPr>
        <w:spacing w:after="0" w:line="240" w:lineRule="auto"/>
        <w:rPr>
          <w:rFonts w:ascii="Courier New" w:hAnsi="Courier New" w:cs="Courier New"/>
          <w:sz w:val="18"/>
          <w:szCs w:val="18"/>
        </w:rPr>
      </w:pP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posterior probabilities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postProbVeryFast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postProbFast = 0F;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postProbMedFast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postProbMed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postProbSlowMed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postProbSlow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postProbVerySlow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prior probabilities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priorProbVeryFast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priorProbFast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priorProbMedFast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priorProbMed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priorProbSlowMed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priorProbSlow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priorProbVerySlow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 likelihoods</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likelihoodMeanVeryFast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likelihoodSDVeryFast = 0F;    // journal addition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likelihoodMeanFast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likelihoodSDFast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likelihoodMeanMedFast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likelihoodSDMedFast = 0F;     // journal addition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likelihoodMeanMed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likelihoodSDMed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likelihoodMeanSlowMed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likelihoodSDSlowMed = 0F;     // journal addition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likelihoodMeanSlow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likelihoodSDSlow = 0F;</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likelihoodMeanVerySlow = 0F;  // journal addition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float likelihoodSDVerySlow = 0F;    // journal addition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&gt; 0 &amp;&amp; sd &gt; 0 &amp;&amp; dT &gt;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 &lt;= 1000)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"very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2000)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3000)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"med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4000)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5000)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"slow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(mean &lt;= 6000)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meanLevel = "very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(sd &lt;= 1000)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"very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(sd &lt;= 1500)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(sd &lt;= 2000)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(sd &lt;= 2500)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(sd &lt;= 3000)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"med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(sd &lt;= 3500)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sdLevel = "very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(dT &lt;= 1000)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"very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(dT &lt;= 2000)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(dT &lt;= 3000)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"med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(dT &lt;= 4000)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(dT &lt;= 5000)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"slow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(dT &lt;= 6000)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etLevel = "very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(meanLevel.compareTo("") != 0  &amp;&amp; sdLevel.compareTo("") != 0 &amp;&amp; etLevel.compareTo("") != 0)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priorProbVeryFast = currentFocusedApp.findTTProb("very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priorProbFast = currentFocusedApp.findTTProb("fast");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priorProbMedFast = currentFocusedApp.findTTProb("med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priorProbMed = currentFocusedApp.findTTProb("med");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priorProbSlowMed = currentFocusedApp.findTTProb("slow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priorProbSlow = currentFocusedApp.findTTProb("slow");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priorProbVerySlow = currentFocusedApp.findTTProb("very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likelihoodMeanVeryFast = currentFocusedApp.findMeanAndTTProb(meanLevel, "very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likelihoodSDVeryFast = currentFocusedApp.findSDAndTTProb(sdLevel, "very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likelihoodMeanFast = currentFocusedApp.findMeanAndTTProb(meanLevel,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likelihoodSDFast = currentFocusedApp.findSDAndTTProb(sdLevel,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likelihoodMeanMedFast = currentFocusedApp.findMeanAndTTProb(meanLevel, "med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likelihoodSDMedFast = currentFocusedApp.findSDAndTTProb(sdLevel, "med 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likelihoodMeanMed = currentFocusedApp.findMeanAndTTProb(meanLevel,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likelihoodSDMed = currentFocusedApp.findSDAndTTProb(sdLevel,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likelihoodMeanSlowMed = currentFocusedApp.findMeanAndTTProb(meanLevel, "slow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likelihoodSDSlowMed = currentFocusedApp.findSDAndTTProb(sdLevel, "slow 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likelihoodMeanSlow = currentFocusedApp.findMeanAndTTProb(meanLevel,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likelihoodSDSlow = currentFocusedApp.findSDAndTTProb(sdLevel,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likelihoodMeanVerySlow = currentFocusedApp.findMeanAndTTProb(meanLevel, "very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likelihoodSDVerySlow = currentFocusedApp.findSDAndTTProb(sdLevel, "very 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postProbVeryFast = priorProbVeryFast * likelihoodMeanVeryFast * likelihoodSDVeryFast;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postProbFast = priorProbFast * likelihoodMeanFast * likelihoodSDFast;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postProbMedFast = priorProbMedFast * likelihoodMeanMedFast * likelihoodSDMedFast;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postProbMed = priorProbMed * likelihoodMeanMed * likelihoodSDMed;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postProbSlowMed = priorProbSlowMed * likelihoodMeanSlowMed * likelihoodSDSlowMed;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postProbSlow = priorProbSlow * likelihoodMeanSlow * likelihoodSDSlow;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postProbVerySlow = priorProbVerySlow * likelihoodMeanVerySlow * likelihoodSDVerySlow;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(Float.isNaN(postProbVeryFast))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postProbVeryFast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postProbFast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(Float.isNaN(postProbMedFast))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postProbMedFast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postProbMed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postProbSlowMed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postProbSlow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(Float.isNaN(postProbVerySlow))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postProbVerySlow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(postProbVeryFast &gt;= postProbFast &amp;&amp; postProbVeryFast &gt;= postProbMedFast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postProbVeryFast &gt;= postProbMed &amp;&amp; postProbVeryFast &gt;= postProbSlowMed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postProbVeryFast &gt;= postProbSlow &amp;&amp; postProbVeryFast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probability of an event happening fast is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so classify app as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currentFocusedApp.classifyApplication(AppClassification.VeryHighInteraction);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(postProbFast &gt;= postProbVeryFast &amp;&amp; postProbFast &gt;= postProbMedFast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postProbFast &gt;= postProbMed &amp;&amp; postProbFast &gt;= postProbSlowMed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postProbFast &gt;= postProbSlow &amp;&amp; postProbFast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probability of an event happening fast is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so classify app as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(postProbMedFast &gt;= postProbVeryFast &amp;&amp; postProbMedFast &gt;= 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postProbMedFast &gt;= postProbMed &amp;&amp; postProbMedFast &gt;= postProbSlowMed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postProbMedFast &gt;= postProbSlow &amp;&amp; postProbMedFast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probability of an event happening fast is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so classify app as high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currentFocusedApp.classifyApplication(AppClassification.MedHighInteraction);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(postProbMed &gt;= postProbVeryFast &amp;&amp; postProbMed &gt;= 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postProbMed &gt;= postProbMedFast &amp;&amp; postProbMed &gt;= postProbSlowMed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postProbMed &gt;= postProbSlow &amp;&amp; postProbMed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(postProbSlowMed &gt;= postProbVeryFast &amp;&amp; postProbSlowMed &gt;= 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postProbSlowMed &gt;= postProbMedFast &amp;&amp; postProbSlowMed &gt;= postProbMed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postProbSlowMed &gt;= postProbSlow &amp;&amp; postProbSlowMed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currentFocusedApp.classifyApplication(AppClassification.LowMedInteraction);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(postProbSlow &gt;= postProbVeryFast &amp;&amp; postProbSlow &gt;= 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postProbSlow &gt;= postProbMedFast &amp;&amp; postProbSlow &gt;= postProbMed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postProbSlow &gt;= postProbSlowMed &amp;&amp; postProbSlow &gt;= postProbVerySlow)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probability of an event happening slow is high</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so classify app as low 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(postProbVerySlow &gt;= postProbVeryFast &amp;&amp; postProbVerySlow &gt;= postProbFast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postProbVerySlow &gt;= postProbMedFast &amp;&amp; postProbVerySlow &gt;= postProbMed</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postProbVerySlow &gt;= postProbSlowMed &amp;&amp; postProbVerySlow &gt;= postProbSlow)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currentFocusedApp.classifyApplication(AppClassification.VeryLowInteraction);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currentFocusedApp.addTrainingSetEntry(meanLevel, sdLevel, etLevel);</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(previousClassification != AppClassification.NotClassified)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(currentFocusedApp.getAppClassification() == previousClassification)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unchangedClassCount++;</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(unchangedClassCount &gt; 5)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app trained with current 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currentFocusedApp.setTrainedWithClassification(currentFocusedApp.getAppClassification());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classified as %s!", AppClassification.toString(currentFocusedApp.getAppClassification())),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unchangedClassCount = 0;</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previousClassification = currentFocusedApp.getAppClassification();</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String.format("app: %s\nmean: %.1f\nsd: %.1f\ntt: %d\nmeanLevel: %s\nsdLevel: %s\nttLevel: %s\ntrainingSet size: %d\npostProbHigh: %.1f\npostProbMed: %.1f\npostProbLow: %.1f\nunchangedClassCount: %d\nclassification: %s",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                              currentFocusedApp.getName(), mean, sd, et, meanLevel, sdLevel, etLevel, currentFocusedApp.getTrainingSet().size(), postProbFast, postProbMed, postProbSlow, unchangedClassCount, currentFocusedApp.getAppClassification().toString()), Toast.LENGTH_LONG).show();</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2549A1" w:rsidP="002549A1">
      <w:pPr>
        <w:spacing w:after="0" w:line="240" w:lineRule="auto"/>
        <w:rPr>
          <w:rFonts w:ascii="Courier New" w:hAnsi="Courier New" w:cs="Courier New"/>
          <w:sz w:val="18"/>
          <w:szCs w:val="18"/>
        </w:rPr>
      </w:pPr>
      <w:r w:rsidRPr="0036063F">
        <w:rPr>
          <w:rFonts w:ascii="Courier New" w:hAnsi="Courier New" w:cs="Courier New"/>
          <w:sz w:val="18"/>
          <w:szCs w:val="18"/>
        </w:rPr>
        <w:t>}</w:t>
      </w:r>
    </w:p>
    <w:p w:rsidR="002549A1" w:rsidRPr="002549A1" w:rsidRDefault="002549A1" w:rsidP="002549A1">
      <w:pPr>
        <w:pStyle w:val="Heading1"/>
      </w:pPr>
      <w:bookmarkStart w:id="133" w:name="_Toc321168583"/>
      <w:r>
        <w:t xml:space="preserve">A.21 </w:t>
      </w:r>
      <w:r w:rsidR="00382F30">
        <w:t>ContextLogger</w:t>
      </w:r>
      <w:r>
        <w:t xml:space="preserve">.java (Strategy </w:t>
      </w:r>
      <w:r w:rsidR="00382F30">
        <w:t>2</w:t>
      </w:r>
      <w:r>
        <w:t>)</w:t>
      </w:r>
      <w:bookmarkEnd w:id="133"/>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package csu.research;</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android.app.AlarmManager;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android.app.AlertDialog;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android.app.PendingIntent;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android.content.BroadcastReceiver;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android.content.DialogInterface;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android.content.IntentFilter;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android.os.Bundle;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android.os.Environment;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android.os.Handler;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android.util.Log;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android.view.KeyEvent;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android.view.Menu;</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android.view.MenuItem;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android.view.View;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android.widget.Button;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android.widget.Chronometer;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android.widget.TextView;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android.widget.ToggleButton;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java.io.File;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java.io.FileInputStream;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java.io.ObjectInputStream;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java.util.LinkedList;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public class ContextLogger extends Activity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final int OPTIONS_GROUP_DEFAULT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final int OPTIONS_GROUP_TEST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final int OPTIONS_MENU_SHOWLOCATIONS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LocationDatabase mLocDatabase;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TextView mMainTextView;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Button mStartButton;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Button mStopButton;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PendingIntent mAlarmSender;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mLoggingActive;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mLoggingInterval;   // Logging interval for periods of no user interaction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mLoggingInterval2;  // Logging interval when screen is 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BroadcastReceiver mScreenReceiver;</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Called when the activity is first created.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void onCreate(Bundle savedInstanceState)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super.onCreate(savedInstanceState);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setContentView(R.layout.main);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VARIABLES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mLoggingActive = false;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mLoggingInterval = 10 * 60 * 1000; // 10 minutes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mLoggingInterval2 = 60 * 1000; // 1 minute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UI ELEMENTS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mMainTextView = (TextView)findViewById(R.id.DisplayTextView);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registerForContextMenu(mMainTextView);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mStartButton = (Button)findViewById(R.id.StartButton);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mStartButton.setOnClickListener(new View.OnClickListener()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onClick(View v)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startLogging();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mStopButton = (Button)findViewById(R.id.StopButton);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mStopButton.setOnClickListener(new View.OnClickListener()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onClick(View v)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stopLogging();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Check if an alarm is already scheduled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i = new Intent(ContextLogger.this, ContextLoggerService.class);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mAlarmSender = PendingIntent.getService(ContextLogger.this, 0, i, PendingIntent.FLAG_NO_CREATE);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(mAlarmSender != null)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Service running (alarm already scheduled)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mLoggingActive =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mMainTextView.setText("Logging active!");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mStartButton.setEnabled(false);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Initialize screen broadcast 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IntentFilter filter = new IntentFilter(Intent.ACTION_SCREEN_ON);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filter.addAction(Intent.ACTION_SCREEN_OFF);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mScreenReceiver = new ScreenBroadcastReceiver();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registerReceiver(mScreenReceiver, filter);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mLoggingActive =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Create an IntentSender that will launch our service, to be scheduled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with the alarm 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mAlarmSender = PendingIntent.getService(ContextLogger.this, 0, i,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mMainTextView.setText("Logging disabled...");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mStopButton.setEnabled(false);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void onDestroy()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stopLogging();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super.onDestroy();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onCreateOptionsMenu(Menu menu)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menu.add(OPTIONS_GROUP_TEST, OPTIONS_MENU_SHOWLOCATIONS, 0, "Show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super.onCreateOptionsMenu(menu);</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onPrepareOptionsMenu(Menu menu)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menu.setGroupVisible(OPTIONS_GROUP_DEFAULT,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menu.setGroupVisible(OPTIONS_GROUP_TEST,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super.onPrepareOptionsMenu(menu);</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onOptionsItemSelected(MenuItem item)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switch (item.getItemId())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case OPTIONS_MENU_SHOWLOCATIONS: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Check for database and get lats and longs here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(loadDatabase())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intent = new Intent(this, LocationsViewer.class);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LinkedList&lt;Location&gt;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locations = mLocDatabase.getLocations();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numLocations = mLocDatabase.getNumberOfLocations();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lats = new double[numLocations];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double[] longs = new double[numLocations];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(int i = 0; i &lt; numLocations; i++)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lats[i] = locations.get(i).getLatitude();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longs[i] = locations.get(i).getLongitude();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intent.putExtra("latitudes", lats);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intent.putExtra("longitudes", longs);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startActivity(intent);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Toast.makeText(getApplicationContext(), "Locations N/A", Toast.LENGTH_LONG).show();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super.onOptionsItemSelected(item);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boolean onKeyDown(int keyCode, KeyEvent event)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(mLoggingActive &amp;&amp; keyCode == KeyEvent.KEYCODE_BACK)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AlertDialog.Builder builder = new AlertDialog.Builder(this);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builder.setMessage(String.format("Logging is currently active!\n"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"Please press CANCEL, then the HOME button if you would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"like the logger to run in the background. Otherwise, press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r w:rsidRPr="0036063F">
        <w:rPr>
          <w:rFonts w:ascii="Courier New" w:hAnsi="Courier New" w:cs="Courier New"/>
          <w:sz w:val="18"/>
          <w:szCs w:val="18"/>
        </w:rPr>
        <w:tab/>
      </w:r>
      <w:r w:rsidRPr="0036063F">
        <w:rPr>
          <w:rFonts w:ascii="Courier New" w:hAnsi="Courier New" w:cs="Courier New"/>
          <w:sz w:val="18"/>
          <w:szCs w:val="18"/>
        </w:rPr>
        <w:tab/>
        <w:t>"EXIT to stop logging and close the application."));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builder.setCancelable(true);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builder.setTitle("!EXIT WARNING!");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builder.setPositiveButton("Save/Exit", new DialogInterface.OnClickListener()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onClick(DialogInterface dialog, int id)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stopLogging(); //IMPLEMENT ADDITIONAL EXIT CODE IF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ContextLogger.this.finish();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builder.setNeutralButton("EXIT", new DialogInterface.OnClickListener()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onClick(DialogInterface dialog, int which)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ContextLogger.this.finish();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builder.setNegativeButton("CANCEL", new DialogInterface.OnClickListener()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onClick(DialogInterface dialog, int which)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dialog.cancel();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builder.show();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super.onKeyDown(keyCode, event);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startLogging()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mStartButton.setEnabled(false);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mStopButton.setEnabled(true);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mMainTextView.setText("Logging active!");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We want the alarm to go off immediately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firstTime = SystemClock.elapsedRealtime();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Toast.makeText(this, R.string.logging_started,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Toast.LENGTH_SHORT).show();</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Schedule the alarm with the faster logging interval (because the screen is 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AlarmManager am = (AlarmManager) getSystemService(ALARM_SERVICE);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am.setRepeating(AlarmManager.ELAPSED_REALTIME_WAKEUP, firstTime,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mLoggingInterval2, mAlarmSender);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Initialize screen broadcast 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IntentFilter filter = new IntentFilter(Intent.ACTION_SCREEN_ON);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filter.addAction(Intent.ACTION_SCREEN_OFF);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mScreenReceiver = new ScreenBroadcastReceiver();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registerReceiver(mScreenReceiver, filter);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mLoggingActive =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stopLogging()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mStartButton.setEnabled(true);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mStopButton.setEnabled(false);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mMainTextView.setText("Logging disabled...");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unregisterReceiver(mScreenReceiver);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Cancel the alarm.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AlarmManager am = (AlarmManager) getSystemService(ALARM_SERVICE);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am.cancel(mAlarmSender);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Toast.makeText(this, R.string.logging_stopped,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Toast.LENGTH_SHORT).show();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mLoggingActive =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loadDatabase()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(Environment.getExternalStorageState().equals(Environment.MEDIA_MOUNTED))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filePath = String.format("%s/ContextLogger/Locations.ser", Environment.getExternalStorageDirectory());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 File(filePath).exists())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FileInputStream fis = new FileInputStream(filePath);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ObjectInputStream in = new ObjectInputStream(fis);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(LocationDatabase)in.readObject();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in.close();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new LocationDatabase();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new LocationDatabase();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deleteDatabase()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(Environment.getExternalStorageState().equals(Environment.MEDIA_MOUNTED))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filePath = String.format("%s/ContextLogger", Environment.getExternalStorageDirectory());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 File(filePath).exists())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mLocDatabase.deleteDatabase(filePath);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mLocDatabase.deleteExport(filePath);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2549A1"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Default="00382F30" w:rsidP="00382F30">
      <w:pPr>
        <w:pStyle w:val="Heading1"/>
      </w:pPr>
      <w:bookmarkStart w:id="134" w:name="_Toc321168584"/>
      <w:r>
        <w:t>A.22 ContextLoggerService.java (Strategy 2)</w:t>
      </w:r>
      <w:bookmarkEnd w:id="134"/>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package csu.research;</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android.app.NotificationManager;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android.app.PendingIntent;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android.app.ActivityManager.RunningAppProcessInfo;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android.app.ActivityManager.RunningServiceInfo;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android.content.BroadcastReceiver;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android.content.IntentFilter;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android.content.pm.PackageManager;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android.hardware.SensorEvent;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android.hardware.SensorEventListener;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android.hardware.SensorManager;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android.location.LocationManager;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android.media.AudioManager;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android.net.ConnectivityManager;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android.net.wifi.WifiManager;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android.os.Binder;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android.os.Environment;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android.os.IBinder;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android.os.Parcel;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android.os.PowerManager;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android.os.RemoteException;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android.os.SystemClock;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android.provider.Settings;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android.provider.Settings.SettingNotFoundException;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android.telephony.TelephonyManager;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android.util.Log;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android.view.Display;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android.view.WindowManager;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android.widget.Toast;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java.io.BufferedWriter;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java.io.File;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java.io.FileInputStream;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java.io.FileWriter;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java.io.IOException;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java.io.ObjectInputStream;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java.util.Calendar;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java.util.Iterator;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java.util.List;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java.util.Map;</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This is an example of implementing an application service that will run 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response to an alarm, allowing us to move long duration work out of an intent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receiver.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public class ContextLoggerService extends Service implements AccelerometerListener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final String TAG = "ContextLoggerService";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LocationDatabase mLocDatabase;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NotificationManager mNM;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WifiManager mWM;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ConnectivityManager mCM;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TelephonyManager mTM;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LocationManager mLM;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ActivityManager mAM;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PackageManager mPackM;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PowerManager mPM;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AudioManager mAudioM;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AccelerometerManager mAccM;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NetInfo mNetInfo;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BatteryInfo mBattInfo;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SensorInfo mSensorInfo;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CpuInfo mCpuInfo;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LocationInfo mLocInfo;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mLocationCheck;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mMoving =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int mScreenBrightness;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onCreate()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SERVICES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mNM = (NotificationManager) getSystemService(NOTIFICATION_SERVICE);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mWM = (WifiManager) getSystemService(WIFI_SERVICE);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mCM = (ConnectivityManager) getSystemService(CONNECTIVITY_SERVICE);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mTM = (TelephonyManager) getSystemService(TELEPHONY_SERVICE);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mLM = (LocationManager) getSystemService(LOCATION_SERVICE);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mAM = (ActivityManager) getSystemService(Context.ACTIVITY_SERVICE);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mPM = (PowerManager) getSystemService(Context.POWER_SERVICE);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mPackM = getPackageManager();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mAudioM = (AudioManager)getSystemService(AUDIO_SERVICE);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mAccM = new AccelerometerManager(getApplicationContext());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 = new NetInfo(mWM, mCM, mTM);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mBattInfo = new BatteryInfo(getApplicationContext());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mSensorInfo = new SensorInfo(getApplicationContext());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 = new CpuInfo();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mLocInfo = new LocationInfo(mLM);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(!loadDatabase())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"New database created!", Toast.LENGTH_LONG).show();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VARIABLES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show the icon in the status bar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showNotification();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(!mPM.isScreenOn())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mLocationCheck = mLocInfo.checkForLocation();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Start accelerometer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(mAccM.isSupported())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mAccM.startListening(this);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IntentFilter filt = new IntentFilter();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filt.addAction(Intent.ACTION_SCREEN_OFF);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Start up the thread running the service. Note that we create 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separate thread because the service normally runs in the process's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main thread, which we don't want to block.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Thread thr = new Thread(null, mTask, "Context Logger 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thr.start();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The the user we started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Toast.makeText(this, R.string.alarm_service_started,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Toast.LENGTH_SHORT).show();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int onStartCommand(Intent intent, int flags, int startId)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We want this service to continue running until it is explicitly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stopped, so return sticky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START_STICKY;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onDestroy()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Cancel the notification -- we use the same ID that we had used to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start it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mNM.cancel(R.string.iconized);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(mAccM.isListening())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mAccM.stopListening();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mSensorInfo.unregisterListeners();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Tell the user we stopped.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Toast.makeText(this, R.string.alarm_service_stopped,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Toast.LENGTH_SHORT).show();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(!saveDatabase())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Toast.makeText(getBaseContext(), "Error occurred saving location database!", Toast.LENGTH_LONG);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The function that runs in our worker thread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Runnable mTask = new Runnable()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run()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foregroundApp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outputString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oldWifiTraffic;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newWifiTraffic;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wifiTrafficDiff;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Calendar calendar = Calendar.getInstance();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 log = new File(String.format("%s/ContextLogger", Environment.getExternalStorageDirectory()),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String.format("ContextLoggerLog_%d.txt",calendar.get(Calendar.DAY_OF_MONTH)));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BufferedWriter out = new BufferedWriter(new FileWriter(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log.getAbsolutePath(), log.exists()));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mCpuInfo.getCPUStats();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foregroundApp = getForegroundAppName();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ATTRIBUTES: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Day of Week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Time of Day (Minutes)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Latitude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Longitude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GPS Satellite Count (measure of GPS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Number of Wifi APs Available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WiFi RSSI (measure of WiFi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CDMA Data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EVDO Data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GSM Data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Call State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Battery Level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Battery 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CPU Utilization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Context Switches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Processes Created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Processes Running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Processes Blocked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Screen 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User Moving?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Ambient Light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TARGET VARIABLES: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Data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Coarse Location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Fine Location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MODIFY LOGGER TO LOG START/STOP OF INTERACTION SESSION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DURING INTERACTION SESSION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mScreenBrightness = (int) android.provider.Settings.System.getFloat(getContentResolver(), android.provider.Settings.System.SCREEN_BRIGHTNESS);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original traffic so difference can be calculated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oldWifiTraffic = mNetInfo.readWifiTraffic();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minuteOfDay = (calendar.get(Calendar.HOUR_OF_DAY) * 60) + calendar.get(Calendar.MINUTE);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(mLocationCheck == false)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wait for 20 seconds.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endTime = System.currentTimeMillis() + 20 * 1000;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(System.currentTimeMillis() &lt; endTime);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String.format("%d,%d,%s,%s",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calendar.get(Calendar.DAY_OF_WEEK),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minuteOfDay,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 latitude not available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 longitude not available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Location loc = mLocInfo.getCurrentLocation();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Check for best location for 20 seconds.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long endTime = System.currentTimeMillis() + 20 * 1000;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(loc == null &amp;&amp; System.currentTimeMillis() &lt; endTime)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 = mLocInfo.getCurrentLocation();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//Log.d(TAG, "loc = null");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mLocInfo.removeUpdates();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String.format("%d,%d",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calendar.get(Calendar.DAY_OF_WEEK),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minuteOfDay);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(loc != null)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add location to 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mLocDatabase.addLocation(loc);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outputString.concat(String.format(",%.6f,%.6f",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loc.getLatitude(),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loc.getLongitude()));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(mLocInfo.isGpsEnabled())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mLocInfo.getNumSatellites()));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(mNetInfo.isWifiEnabled())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mNetInfo.getNumAPs()));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(mNetInfo.isWifiConnected())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mNetInfo.getWifiSignalLevel()));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network data signal strengths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outputString.concat(String.format(",%d,%d,%d",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mNetInfo.getCdmaSigStrength(),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mNetInfo.getEvdoSigStrength(),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mNetInfo.getGsmSigStrength()));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outputString.concat(String.format(",%d,%d,%d,%.1f,%d,%d,%d,%d,%d,%d",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mNetInfo.getCallState(),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mBattInfo.getBatteryLevel(),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mBattInfo.getBatteryStatus(),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mCpuInfo.getUtilizationPct(),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mCpuInfo.getContextSwitches(),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mCpuInfo.getProcessesCreated(),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mCpuInfo.getProcessesRunning(),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mCpuInfo.getProcessesBlocked(),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mPM.isScreenOn() ? 1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mMoving ? 1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(mSensorInfo.getAmbientLight() == -1)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 mSensorInfo.getAmbientLight()));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Data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newWifiTraffic = mNetInfo.readWifiTraffic();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(oldWifiTraffic != -1 &amp;&amp; newWifiTraffic != -1)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wifiTrafficDiff = newWifiTraffic - oldWifiTraffic;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wifiTrafficDiff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(wifiTrafficDiff &gt; 5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mNetInfo.isNetworkDataActive() == true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internetBeingUsed())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Coarse Location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(coarseLocBeingUsed())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Fine Location Needed?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(fineLocBeingUsed())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outputString.concat(",1\n");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outputString.concat(",0\n");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outputString = outputString.concat(String.format(",%d,%d,%.1f,%.1f,%.1f,%d,%d,%d,%d,%s,%d,%d,%d",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mBattInfo.getBatteryLevel(),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mBattInfo.getBatteryStatus(),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mBattInfo.getBatteryTemperatureInDegF(),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mBattInfo.getBatteryVoltageInVolts(),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mCpuInfo.getUtilizationPct(),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mCpuInfo.getContextSwitches(),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mCpuInfo.getProcessesCreated(),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mCpuInfo.getProcessesRunning(),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mCpuInfo.getProcessesBlocked(),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foregroundApp == null ? "?" : foregroundApp,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mPM.isScreenOn() ? 1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mScreenBrightness,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mMoving ? 1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(mSensorInfo.getProximity() == -1)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outputString.concat(String.format(",%d", mSensorInfo.getProximity()));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(mSensorInfo.getAzimuth() == -1)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outputString.concat(String.format(",%d", mSensorInfo.getAzimuth()));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(mSensorInfo.getPitch() == -181)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outputString.concat(String.format(",%d", mSensorInfo.getPitch()));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(mSensorInfo.getRoll() == -91)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outputString.concat(String.format(",%d", mSensorInfo.getRoll()));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get call 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outputString.concat(String.format(",%d", mNetInfo.getCallStatus()));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get DSP (music on?) 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(mAudioM.isMusicActive() == true)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outputString.concat(String.format(",1\n"));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outputString = outputString.concat(String.format(",0\n"));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out.write(outputString);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out.close();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(IOException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Log.e("ContextLoggerService", "Exception appending to log file", 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catch (SettingNotFoundException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TODO Auto-generated catch block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e.printStackTrace();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sleep for 30 seconds.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long endTime = System.currentTimeMillis() + 15 * 1000;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while (System.currentTimeMillis() &lt; endTime)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synchronized (mBinder)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mBinder.wait(endTime - System.currentTimeMillis());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 catch (Exception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Done with our work... stop the 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ContextLoggerService.this.stopSelf();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AccelerometerListener callback methods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onShake(float force)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onAccelerationChanged(float x, float y, float z)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onMove(float metric)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mMoving =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void onStationary()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mMoving =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private boolean isRunningService(String processname){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if(processname==null)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RunningServiceInfo service;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List &lt;RunningServiceInfo&gt; l = mAM.getRunningServices(9999);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Iterator &lt;RunningServiceInfo&gt; i = 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while(i.hasNext()){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service = i.next();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if(service.process.equals(processname))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private String getForegroundAppName()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RunningAppProcessInfo result=null, info=null;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List &lt;RunningAppProcessInfo&gt; l = mAM.getRunningAppProcesses();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Iterator &lt;RunningAppProcessInfo&gt; i = 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while(i.hasNext()){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info = i.next();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if(info.importance == RunningAppProcessInfo.IMPORTANCE_FOREGROUND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&amp;&amp; !isRunningService(info.processName)){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result=info;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break;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if (result != null)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return result.processName;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else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return null;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fineLocBeingUsed()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RunningAppProcessInfo info=null;</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List &lt;RunningAppProcessInfo&gt; l = mAM.getRunningAppProcesses();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Iterator &lt;RunningAppProcessInfo&gt; i = 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while(i.hasNext()){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info = i.next();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if(info.importance == RunningAppProcessInfo.IMPORTANCE_FOREGROUND){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(mPackM.checkPermission(android.Manifest.permission.ACCESS_FINE_LOCATION, info.processName) == PackageManager.PERMISSION_GRANTED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!info.processName.equals("com.android.phone")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!info.processName.equals("com.android.systemui")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!info.processName.equals("csu.research"))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coarseLocBeingUsed()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RunningAppProcessInfo info=null;</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List &lt;RunningAppProcessInfo&gt; l = mAM.getRunningAppProcesses();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Iterator &lt;RunningAppProcessInfo&gt; i = 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while(i.hasNext()){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info = i.next();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if(info.importance == RunningAppProcessInfo.IMPORTANCE_FOREGROUND){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(mPackM.checkPermission(android.Manifest.permission.ACCESS_COARSE_LOCATION, info.processName) == PackageManager.PERMISSION_GRANTED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!info.processName.equals("com.android.phone")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!info.processName.equals("com.android.systemui")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!info.processName.equals("csu.research"))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internetBeingUsed()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RunningAppProcessInfo info=null;</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List &lt;RunningAppProcessInfo&gt; l = mAM.getRunningAppProcesses();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Iterator &lt;RunningAppProcessInfo&gt; i = l.iterator();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while(i.hasNext()){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info = i.next();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if(info.importance == RunningAppProcessInfo.IMPORTANCE_FOREGROUND){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(mPackM.checkPermission(android.Manifest.permission.INTERNET, info.processName) == PackageManager.PERMISSION_GRANTED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!info.processName.equals("com.android.phone")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!info.processName.equals("com.android.systemui")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&amp;&amp; !info.processName.equals("csu.research"))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LocationDatabase getLocationDatabase()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mLocDatabase;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saveDatabase()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(Environment.getExternalStorageState().equals(Environment.MEDIA_MOUNTED))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filePath = String.format("%s/ContextLogger", Environment.getExternalStorageDirectory());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 File(filePath).exists())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 File(filePath).mkdirs();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 File(filePath).canWrite())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mLocDatabase.save(filePath);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boolean loadDatabase()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try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(Environment.getExternalStorageState().equals(Environment.MEDIA_MOUNTED))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String filePath = String.format("%s/ContextLogger/Locations.ser", Environment.getExternalStorageDirectory());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(new File(filePath).exists())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FileInputStream fis = new FileInputStream(filePath);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ObjectInputStream in = new ObjectInputStream(fis);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(LocationDatabase)in.readObject();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in.close();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new LocationDatabase();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catch (Exception 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mLocDatabase = new LocationDatabase();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public IBinder onBind(Intent intent)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mBinder;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Show a notification while this service is running.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void showNotification()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 this sample, we'll use the same text for the ticker and the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expanded 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CharSequence text = getText(R.string.app_name);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the icon, scrolling text and timestamp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 notification = new Notification(R.drawable.plan_48,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text, System.currentTimeMillis());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Intent notifyIntent = new Intent(this, ContextLogger.class);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notifyIntent.setFlags(Intent.FLAG_ACTIVITY_CLEAR_TOP | Intent.FLAG_ACTIVITY_SINGLE_TOP);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The PendingIntent to launch our activity if the user selects this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PendingIntent contentIntent = PendingIntent.getActivity(this,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notifyIntent, 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Set the info for the views that show in the notification panel.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notification.setLatestEventInfo(this, getText(R.string.iconized),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text, contentIntent);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Send the 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We use a layout id because it is a unique number. We use it later to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cancel.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mNM.notify(R.string.iconized, notification);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This is the object that receives interactions from clients. See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RemoteService for a more complete example.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private final IBinder mBinder = new Binder()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@Override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protected boolean onTransact(int code, Parcel data, Parcel reply,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int flags) throws RemoteException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super.onTransact(code, data, reply, flags);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Default="00382F30" w:rsidP="00382F30">
      <w:pPr>
        <w:pStyle w:val="Heading1"/>
      </w:pPr>
      <w:bookmarkStart w:id="135" w:name="_Toc321168585"/>
      <w:r>
        <w:t>A.23 ContextPrediction.py (Strategy 2)</w:t>
      </w:r>
      <w:bookmarkEnd w:id="135"/>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IMPORTS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numpy as np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matplotlib.pyplot as plt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mpl_toolkits.mplot3d as plt3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neuralNet as 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random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gradientDescent as gd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mvsom as mvsom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kNearestNeighbor as 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time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PARAMETERS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trainingFraction = 0.8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nModels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nHiddenUnits = 18</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SYNTHETIC_USER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OVERWRITE_STATES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PARTITION_NN_INPUTS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RUN_LLR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RUN_NN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RUN_MVSOM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RUN_KNN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RUN_QDA_LDA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RUN_QDA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PLOT_ERRORS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PLOT_LOC_VS_TIME = 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LOCATION_PRECISION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LOCATION_THRESHOLD = 60 #minutes (Lump all locations where time spent is &lt; x min)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REAL_USER_INPUT_FILE = '/home/brad/Dropbox/CS 545/Final Assignment/ContextLoggerData/BradsMom3/ContextLoggerLog_BradsMom3.csv'</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SYNTHETIC_USER_INPUT_FILE = '/home/brad/Dropbox/CS 545/Final Assignment/Synthetic User Stuff/TheBusyTraveler_SyntheticUser_1.csv'</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FUNCTIONS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#Returns radial location distance precision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getDistanceRadius(units='m', disp=True):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#Default units = meters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(LOCATION_PRECISION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0.78224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(LOCATION_PRECISION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13.85617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(LOCATION_PRECISION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139.8210749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(LOCATION_PRECISION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1399.436513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(LOCATION_PRECISION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13992.21037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(LOCATION_PRECISION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139578.8669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1226391.488</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#Convert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(units == 'ft'):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3.2808399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(units == 'mi'):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0.000621371192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(units == 'km'):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0.001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(units == 'in'):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39.3700787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 #If we get here, than input units were not defined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units = 'm'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(disp):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'Radial Location Precision (%d) = %.6f %s'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(LOCATION_PRECISION, rad, units)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rad</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#Plot Location Count Distribution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plotLocationDistribution(loccounts):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 all key location distributions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title = 'Unique Location Distribution\n(%s)'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('Radial Accuracy = %.5f %s' % (getDistanceRadius(units='mi', disp=False), 'mi'))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plt.suptitle(title, fontweight='bold', fontsize=14)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plt.pie(loccounts, autopct='%1.1f%%', colors=('r', 'g', 'b', 'y', 'w', 'm', 'c'), shadow=True)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 threshold based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(threshlocs, _) = np.where(loccounts &gt;= LOCATION_THRESHOLD)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title = 'Unique Location Distribution\nTime Spent &gt;= %d Minutes\n(Radial Accuracy = %.5f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(LOCATION_THRESHOLD, getDistanceRadius(units='mi', disp=False), 'mi')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plt.suptitle(title, fontweight='bold', fontsize=14)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plt.pie(loccounts[threshlocs], autopct='%1.1f%%', colors=('r', 'g', 'b', 'y', 'w', 'm', 'c'), shadow=True)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#Plot Location vs 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plotLocationVsTime(time, locmap, loccounts, color='g*'):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plt.plot(time, locmap, color)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plt.suptitle('Unique Location vs Time', fontweight='bold', fontsize=14)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plt.xlabel('Time')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plt.ylabel('Unique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plt.grid()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plt.bar(range(loccounts.shape[0]), loccounts)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#Plot Targets vs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plotTargetsVsLocation(X, T, K, loccol=2, legend=[]):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plt.plot(X[:,loccol], T, 'r*')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plt.ylim(0, 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plt.suptitle('Target vs Unique Location', fontweight='bold', fontsize=14)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plt.xlabel('Unique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plt.ylabel('States')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plt.yticks(K, legend, rotation=17)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plt.grid()</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plotScreenOnVsLocation(X, loccol=2, sccol=16, color='r*'):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indicesscreenon = np.where(X[:,sccol] == 1)[0]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indicesscreenoff = np.where(X[:,sccol] == 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unqLocs = np.unique(X[:,loccol]).reshape((-1,1))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histon = np.zeros(unqLocs.shape)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histoff = np.zeros(unqLocs.shape)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idx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loc in unqLocs: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locindices = set(np.where(X[:,loccol] == loc)[0])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histon[idx,0] = len(set(indicesscreenon).intersection(locindices))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histoff[idx,0] = len(set(indicesscreenoff).intersection(locindices))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idx +=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p1 = plt.bar(unqLocs, histoff, color='b')</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p2 = plt.bar(unqLocs, histon, color='r', bottom=histoff)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plt.suptitle('Screen Usage vs Unique Location', fontweight='bold', fontsize=14)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plt.xlabel('Unique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plt.ylabel('Screen Usage')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plt.legend( (p1[0], p2[0]), ('Off', 'On')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plt.grid()</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#Gets number of unique locations and respective distributions based on a given precision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uniqueLocations(X, cols=(2,3), disp=True, fwrite=True):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locs = np.around(X[:,cols], decimals=LOCATION_PRECISION)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unique = locs[0,:]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#Get number of unique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range(1, X.shape[0]):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 np.any(unique == locs[i,:])):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unique = np.vstack((unique, locs[i,:]))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locmap = np.zeros((X.shape[0],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loccounts = np.zeros((unique.shape[0],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range(unique.shape[0]):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(indices, _) = np.where(locs == unique[i,:])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loccounts[i] = indices.size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locmap[indices,:] = i</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(fwrite):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 = open(NameOfUniqueLocFile,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f.write('Latitude,Longitude\n')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disp == 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(disp):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'Number of unique locations = %d out of %d' % (unique.shape[0], X.shape[0])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'Percent of unique locations = %.1f %%' % float(unique.shape[0] * float(100) / X.shape[0])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undefinedLocs = np.where(locs == np.array([0, 0]))[0].shape[0]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'Number of undefined locations = %d (%.1f %%)' % (undefinedLocs, float(undefinedLocs) * 100 / locs.shape[0])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range(unique.shape[0]):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'%.4f  %.4f  -  %d' %(unique[i,0], unique[i,1], loccounts[i])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(fwrite):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f.write('%.4f,%.4f\n' % (unique[i,0], unique[i,1]))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(fwrite):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f.close()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(unique, locmap, loccounts)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#Converts Latitude and Longitude to unique location integer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convertLocations(X, locmap, loccols=(2,3)):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np.hstack((X[:,:loccols[0]], np.hstack((locmap, X[:,(loccols[1]+1):]))))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Print Defined/Undefined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printStates(T):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states = np.unique(targetToStates(T))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(states is None or states.size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'No Available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0, Coarse = 0, Fine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0, Coarse = 0, Fine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0, Coarse = 1, Fine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0, Coarse = 1, Fine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1, Coarse = 0, Fine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1, Coarse = 0, Fine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1, Coarse = 1, Fine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'Data = 1, Coarse = 1, Fine =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printStateDistributions(T):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targetToStates(T)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unq = np.unique(T).reshape((-1,1))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 = np.zeros(unq.shape)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idx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state in unq:</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hist[idx,0] = np.where(T == state)[0].size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'State %d = %d of %d (%.2f %%)' % (state, hist[idx,0].astype(int), T.shape[0],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hist[idx,0] * float(100) / 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idx +=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getStateNames(T):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states = np.unique(targetToStates(T))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(states is None or states.size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'No Available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0, C = 0, F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0, C = 0, F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0, C = 1, F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0,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0, C = 1, F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1, C = 0, F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1, C = 0, F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1, C = 1, F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#State 1,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np.any(states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names.append('D = 1, C = 1, F =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names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#Horizontally stack LDA/QDA discriminants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appendDiscriminant(disc, 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(disc is 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np.hstack((disc, 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disc</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Targets to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1 = 0,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2 = 0,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3 = 0,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4 = 0,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5 = 1, 0,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6 = 1, 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7 = 1, 1,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State 8 = 1, 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targetToStates(T):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(T.shape[1]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np.dot(T, np.array([4, 2, 1]).reshape(3,1))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(T.shape[1]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np.dot(T, np.array([2, 1]).reshape(2,1))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 + 1).reshape(-1,1)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createStatesMap(T):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np.any(T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map.append(8)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map</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reduceStateSpace(T, data=True, coarseloc=True, fineloc=False):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Tnew = np.zeros((T.shape[0],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Tnew = np.hstack((Tnew, T[:,:1]))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(coarseloc):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Tnew = np.hstack((Tnew, T[:,1:2]))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(fineloc):</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Tnew = np.hstack((Tnew, T[:,2:]))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Tnew[:,1:]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Partition into training and testing sets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partitionSets(X, T, trainFraction):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nSamples = X.shape[0]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allI = xrange(nSamples)                       # indices for all data rows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nTrain = int(round(nSamples*trainFraction))   # number of training samples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trainI = list(set(random.sample(allI,nTrain)))  # row indices for training samples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testI = list(set(allI).difference(set(trainI))) # row indices for testing samples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lists of indices to select appropriate rows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Xtrain = X[trainI,:]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Ttrain = T[trainI,:]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Xtest = X[testI,:]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Ttest = T[testI,:]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((Xtrain, Xtest), (Ttrain, Ttest))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makeStandardize(X):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means = X.mean(axis=0)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stds = X.std(axis=0)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standardize(origX):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(origX - means) / stds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unstandardize(stdX):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stds * stdX + means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(standardize, unstandardize)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Add constant column of 1's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addOnes(A):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np.hstack((np.ones((A.shape[0],1)),A))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makeIndicatorVars(T):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Make sure T is two-dimensional. Should be nSamples x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T.ndim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T.reshape((-1,1))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(T == np.unique(T)).astype(int)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getMuAndSigma(X):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(X.shape[0]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X.shape[1]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np.mean(X[0],axis=0)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np.mean(X,axis=0).reshape(-1,1)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np.cov(X.T)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(mu,Sigma)</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discQDA(X, mu, Sigma, prior):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Assumes X is already standardized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Xc = np.asarray(X) - np.asarray(mu).reshape(1,-1)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Sigma.size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np.asarray(Sigma).reshape((1,1))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SigmaInv = np.linalg.inv(Sigma)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-0.5 * np.log(np.linalg.det(Sigma))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- 0.5 * np.sum(np.dot(Xc,SigmaInv) * Xc, axis=1)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np.log(prior)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discLDA(X, mu, Sigma, prior):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Assumes X is already standardized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np.asarray(mu).reshape(1,-1)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Sigma.size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np.asarray(Sigma).reshape((1,1))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SigmaInv = np.linalg.inv(Sigma)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np.dot(np.dot(mu,SigmaInv), X.T) - 0.5 * np.dot(np.dot(mu,SigmaInv), mu.T) + np.log(prior)</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For multiple samples, for any dimension, including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normald(X, mu=None, sigma=None):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normald: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 contains samples, one per row, NxD.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is mean vector, Dx1.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is covariance matrix, DxD.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X.shape[1]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np.any(mu == 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np.zeros((d,1))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np.any(sigma == 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np.eye(d)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detSigma = 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sigmaI = 1.0/sigma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detSigma = np.linalg.det(sigma)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sigmaI = np.linalg.inv(sigma)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normConstant = 1.0 / np.sqrt((2*np.pi)**d * detSigma)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diffv = X - mu.T # change column vector mu to be row vector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normConstant * np.exp(-0.5 * np.sum(np.dot(diffv, sigmaI) * diffv, axis=1))[:,np.newaxis]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percentCorrect(Tpred,T):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 _) = np.where(Tpred == 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res.size * float(100) / T.shape[0]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falsePosNeg(Tpred,T):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(pos, _) = np.where(Tpred == 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notPos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pos: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T[i]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notPos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(neg, _) = np.where(Tpred == 0)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notNeg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neg: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T[i]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notNeg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falsePos = notPos * float(100) / 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falseNeg = notNeg * float(100) / 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(falsePos, falseNeg)</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g(X,beta):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fs = np.exp(np.dot(X, beta))  # N x K-1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1 + np.sum(fs,axis=1)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denom.reshape(-1,1)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fs / denom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np.hstack((gs,1/denom))</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packBeta(beta):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beta.flatten()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unpackBeta(beta):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Assumes XtrainStd1 and TtrainInd are defined in calling 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beta.reshape( (XtrainStd1.shape[1],TtrainInd.shape[1]-1)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objectivef(beta):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Assumes XtrainStd1 and TtrainInd are defined in calling 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betaUnpacked = unpackBeta(beta)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g(XtrainStd1,betaUnpacked)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-np.mean(TtrainInd * np.log(gs))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gradf(beta):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Assumes XtrainStd1 and TtrainInd are defined in calling context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betaUnpacked = unpackBeta(beta)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g(XtrainStd1,betaUnpacked)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betaNew = -np.dot(XtrainStd1.T, TtrainInd[:,:-1] - gs[:,:-1])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packBeta(betaNew)</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setup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plt.ioff() # turn off interactive mode to view...</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missingFloatIsNan(s):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np.nan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missingFloatIsNegInf(s):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float(-1000)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missingStringIsNan(s):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np.nan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missingFloatIsZero(s):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def available(s):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float(1)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NameOfUniqueLocFile = '/home/brad/Dropbox/CS 545/Final Assignment/Unique Locations/UniqueLocs.csv'</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NameOfOutputStatesFile = '/home/brad/Dropbox/CS 545/Final Assignment/OutputStates.csv'</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SYNTHETIC_USER: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inputNames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'Bias',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'Day',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'Satellites',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 RSSI',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'Network 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outputNames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'Coarse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inputData = np.loadtxt(SYNTHETIC_USER_INPUT_FILE, skiprows=1, delimiter = ',', usecols=(0,1,2,3,4,5,6,7,8,9))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inputData[:,:7]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inputData[:,7:]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inputNames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'Bias',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'Day',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'Satellites',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 APs',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'WiFi RSSI',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'Network Signal Strength',</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'Call State',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'Battery Level',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'Battery Status',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'CPU Utilization',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'Context Switches',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'Processes Created',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'Processes Running',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'Processes Blocked',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'Screen 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'Device Moving?',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'Ambient Light'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outputNames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'Coarse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'Fine Location?'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inputData = np.loadtxt(REAL_USER_INPUT_FILE, skiprows=1, delimiter =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usecols=(0,1,2,3,4,5,6,7,8,9,10,11,12,13,14,15,16,17,18,19,20,21),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converters={6: missingFloatIsNegInf,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2: missingFloatIsNan,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3: missingFloatIsNan,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4: missingFloatIsZero,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5: missingFloatIsZero,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18: missingFloatIsZero})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inputData[:,:19]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inputData[:,19:]</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remove rows with location = 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notNans = np.isnan(X) == False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goodRowsMask = notNans.all(axis=1)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X[goodRowsMask,:]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T[goodRowsMask,:]</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 = reduceStateSpace(T, data=True, coarseloc=True, fineloc=True)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stateNames = getStateNames(T)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#Get unique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(uniqueloc, locmap, loccounts) = uniqueLocations(X)</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#Convert Locations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X = convertLocations(X, locmap)</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Partition data into training and testing sets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((Xtrain, Xtest), (Ttrain, Ttest)) = partitionSets(X, T, trainingFraction)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nTrain = float(Xtrain.shape[0])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nTrainAttr = Xtrain.shape[1]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nTest = float(Xtest.shape[0])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nAttrs = X.shape[1]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nSamples = X.shape[0]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#Standardize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(standardize, _) = makeStandardize(Xtrain)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XtrainStd = standardize(Xtrain)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XtestStd = standardize(Xtest)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Ttrain = targetToStates(Ttrain)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Ttest = targetToStates(Ttest)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OVERWRITE_STATES: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xrange(Ttrain.shape[0]):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random.random() &gt; 0.3: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Xtrain[i,15]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Ttrain[i]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random.random() &gt; 0.3: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Xtest[i,15]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Ttest[i] =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statesMap = createStatesMap(Ttrain)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#Convert to indicator vars (e.g. 1,2,3 --&gt; 1,0,0 - 0,1,0 - 0,0,1)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TtrainInd = makeIndicatorVars(Ttrain)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RUN_LLR: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XtrainStd1 = addOnes(XtrainStd)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XtestStd1 = addOnes(XtestStd)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 = np.zeros((XtrainStd1.shape[1],TtrainInd.shape[1]-1))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Steepest descent for LLR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alpha = 0.001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for step in range(1000)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gs = g(XtrainStd1,beta)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beta = beta + alpha * np.dot(XtrainStd1.T, TtrainInd[:,:-1] - gs[:,:-1])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likelihoodPerSample = np.exp(np.sum(TtrainInd * np.log(gs)) / XtrainStd1.shape[0])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print "Step",step," l =",likelihoodPerSample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logregOutput = g(XtrainStd1,beta)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predictedTrain = np.argmax(logregOutput,axis=1).reshape(-1,1)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print "Percent correct: Train %.2f" % percentCorrect(predictedTrain,Ttrain-1)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logregOutput = g(XtestStd1,beta)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predictedTest = np.argmax(logregOutput,axis=1).reshape(-1,1)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SCG for LLR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g(XtrainStd1,beta)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scgresult = gd.scg(packBeta(beta),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objectivef,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gradf,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 = 1000,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 = 1.e-10,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fPrecision = 1.e-10,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ftracep=True)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scgresultx = scgresult['x']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scgresultxUnpacked = unpackBeta(scgresultx)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 = scgresult['reason']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errorTrace = scgresult['ftrace']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 = scgresult['xtrace']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numberOfIterations = len(errorTrace)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stopped after",numberOfIterations,"iterations:",reason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SCG result on testing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logregOutput = g(XtestStd1,scgresultxUnpacked)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llrPredictedTest = np.argmax(logregOutput,axis=1).reshape(-1,1)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llrTime = time.time() - startTime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Map predicted states back to actual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llrPredictedTest[i] = statesMap[llrPredictedTest[i]]</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llrPercentCorrectTest = percentCorrect(llrPredictedTest,Ttest)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"LLR percent correct: Test %.2f" % llrPercentCorrectTest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"LLR time: %.5f" % llrTime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outputFile.write('LLR\n')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llrPredictedTest[i]))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RUN_NN: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NONLINEAR (NEURAL NETWORK) LOGISTIC REGRESSION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PARTITION_NN_INPUTS: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Partition input data into temporal, spatial, and device subsets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XtemporalTrain = Xtrain[:,(0,1)]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XspatialTrain = Xtrain[:,(2,3,4,5,6,16,17)]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XdeviceTrain = Xtrain[:,(7,8,9,10,11,12,13,14,15)]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XtemporalTest = Xtest[:,(0,1)]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XspatialTest = Xtest[:,(2,3,4,5,6,16,17)]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XdeviceTest = Xtest[:,(7,8,9,10,11,12,13,14,15)]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nTemporalInputs = XtemporalTrain.shape[1]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nSpatialInputs = XspatialTrain.shape[1]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nDeviceInputs = XdeviceTrain.shape[1]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nOutputs = TtrainInd.shape[1] # nOutputs = number of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temporalNnet = nn.NeuralNetClassifier(nTemporalInputs,nHiddenUnits,nOutputs)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Train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temporalNnet.train(XtemporalTrain,TtrainInd,nTrain,weightPrecision=1.e-8,errorPrecision=1.e-8,nIterations=2000)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stopped after",temporalNnet.getNumberOfIterations(),"iterations:",temporalNnet.reason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nnXtrace = temporalNnet.getXTrace()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neural network on test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(nnTemporalPredictedTest,Ztest) = temporalNnet.use(XtemporalTest, allOutputs=True)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Map predicted states back to actual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nnTemporalPredictedTest[i] = statesMap[nnTemporalPredictedTest[i]]</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nnTemporalPercentCorrectTest = percentCorrect(nnTemporalPredictedTest,Ttest)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spatialNnet = nn.NeuralNetClassifier(nSpatialInputs,nHiddenUnits,nOutputs)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Train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spatialNnet.train(XspatialTrain,TtrainInd,nTrain,weightPrecision=1.e-8,errorPrecision=1.e-8,nIterations=2000)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stopped after",spatialNnet.getNumberOfIterations(),"iterations:",spatialNnet.reason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nnXtrace = spatialNnet.getXTrace()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neural network on test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(nnSpatialPredictedTest,Ztest) = spatialNnet.use(XspatialTest, allOutputs=True)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Map predicted states back to actual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nnSpatialPredictedTest[i] = statesMap[nnSpatialPredictedTest[i]]</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nnSpatialPercentCorrectTest = percentCorrect(nnSpatialPredictedTest,Ttest)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deviceNnet = nn.NeuralNetClassifier(nDeviceInputs,nHiddenUnits,nOutputs)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Train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deviceNnet.train(XdeviceTrain,TtrainInd,nTrain,weightPrecision=1.e-8,errorPrecision=1.e-8,nIterations=2000)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stopped after",deviceNnet.getNumberOfIterations(),"iterations:",deviceNnet.reason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nnXtrace = deviceNnet.getXTrace()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neural network on test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(nnDevicePredictedTest,Ztest) = deviceNnet.use(XdeviceTest, allOutputs=True)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Map predicted states back to actual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nnDevicePredictedTest[i] = statesMap[nnDevicePredictedTest[i]]</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nnDevicePercentCorrectTest = percentCorrect(nnDevicePredictedTest,Ttest)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"Temporal NN percent correct: Test %.2f" % nnTemporalPercentCorrectTest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"Spatial NN percent correct: Test %.2f" % nnSpatialPercentCorrectTest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"Device NN percent correct: Test %.2f" % nnDevicePercentCorrectTest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temporalError = temporalNnet.getErrorTrace()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spatialError = spatialNnet.getErrorTrace()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deviceError = deviceNnet.getErrorTrace()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minError = min(temporalError[-1],spatialError[-1],deviceError[-1])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(minError == temporalError[-1]):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nnMinErrorPredictedTest = nnTemporalPredictedTest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(minError == spatialError[-1]):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nnMinErrorPredictedTest = nnSpatialPredictedTest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(minError == deviceError[-1]):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nnMinErrorPredictedTest = nnDevicePredictedTest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Perform Voting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 = np.zeros(Ttest.shape)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(nnTemporalPredictedTest[i] == nnSpatialPredictedTest[i]):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nnPredictedTest[i] = nnTemporalPredictedTest[i]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(nnTemporalPredictedTest[i] == nnDevicePredictedTest[i]):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nnPredictedTest[i] = nnTemporalPredictedTest[i]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(nnSpatialPredictedTest[i] == nnDevicePredictedTest[i]):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nnPredictedTest[i] = nnSpatialPredictedTest[i]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Choose output with lowest error (or highest percent correct???)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nnPredictedTest[i] = nnMinErrorPredictedTest[i]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nnPercentCorrectTest = percentCorrect(nnPredictedTest,Ttest)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"Combined NN percent correct: Test %.2f" % nnPercentCorrectTest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nInputs = Xtrain.shape[1]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nOutputs = TtrainInd.shape[1] # nOutputs = number of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nnetVs = np.zeros((nModels,nAttrs+1))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nnetTestPctCorrect = np.zeros((nModels,1))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Bootstrap to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booti in xrange(nModels):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 = nn.NeuralNetClassifier(nInputs,nHiddenUnits,nOutputs)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Train neural network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nnet.train(Xtrain,TtrainInd,nTrain,weightPrecision=1.e-8,errorPrecision=1.e-8,nIterations=2000)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stopped after",nnet.getNumberOfIterations(),"iterations:",nnet.reason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sum the absolute values of the hidden unit weights for each input attribute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nnetVs[booti,:] = np.sum(np.abs(nnet.getV()),axis=1).reshape(1,-1)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nnXtrace = nnet.getXTrace()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Use neural network on test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(nnPredictedTest,Ztest) = nnet.use(Xtest, allOutputs=True)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Map predicted states back to actual states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xrange(0, 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nnPredictedTest[i] = statesMap[nnPredictedTest[i]]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nnTime = time.time() - startTime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nnPercentCorrectTest = percentCorrect(nnPredictedTest,Ttest)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"NN percent correct: Test %.2f" % nnPercentCorrectTest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nnetTestPctCorrect[booti,0] = nnPercentCorrectTest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"NN time: %.5f" % nnTime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outputFile.write('NN\n')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nnPredictedTest[i]))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######################Resample#############################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Partition data into training and testing sets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((Xtrain, Xtest), (Ttrain, Ttest)) = partitionSets(X, T, trainingFraction)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nTrain = float(Xtrain.shape[0])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nTrainAttr = Xtrain.shape[1]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nTest = float(Xtest.shape[0])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nAttrs = X.shape[1]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nSamples = X.shape[0]</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#Standardize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(standardize, _) = makeStandardize(Xtrain)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XtrainStd = standardize(Xtrain)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XtestStd = standardize(Xtest)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Ttrain = targetToStates(Ttrain)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Ttest = targetToStates(Ttest)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######################Resample#############################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'Average Test Percent Correct over %d models = %.2f %%' % (nModels, np.mean(nnetTestPctCorrect))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plt.subplot(2,1,1)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nnet.plotErrors()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plt.subplot(2,1,2)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plt.plot(nnXtrace)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plt.ylabel("Weights")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plt.xlabel("Iterations")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plt.boxplot(nnetVs)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plt.xlabel("Attribute")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plt.xticks(np.arange(1, nAttrs+2),inputNames,rotation=17)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plt.title('Distribution of Weight Values')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plt.show()</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RUN_MVSOM: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MISSING-VALUES SELF-ORGANIZING MAP (MVSOM))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 = mvsom.SOM(20,20,nAttrs)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som.learn(XtrainStd,Ttrain,epochs=10000)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somPredictedTest = som.use(XtestStd).astype('int')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somTime = time.time() - startTime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somPercentCorrectTest = percentCorrect(somPredictedTest,Ttest)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(somFalsePos, somFalseNeg) = falsePosNeg(somPredictedTest,Ttest)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"SOM percent correct: Test %.2f" % somPercentCorrectTest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print "False Pos: %.2f, False Neg: %.2f" % (somFalsePos, somFalseNeg)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"SOM time: %.5f" % somTime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outputFile.write('MVSOM\n')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somPredictedTest[i]))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RUN_KNN: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 = knn.kNN()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kNN.train(XtrainStd, Ttrain, 30)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knnPredictedTest = kNN.classifySet(XtestStd)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knnTime = time.time() - startTime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knnPercentCorrectTest = percentCorrect(knnPredictedTest,Ttest)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(knnFalsePos, knnFalseNeg) = falsePosNeg(knnPredictedTest,Ttest)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"KNN percent correct: Test %.2f" % knnPercentCorrectTest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print "False Pos: %.2f, False Neg: %.2f" % (knnFalsePos, knnFalseNeg)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"KNN time: %.5f" % knnTime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outputFile.write('KNN\n')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knnPredictedTest[i]))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RUN_QDA_LDA: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#####################-----QDA-----####################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 Attributes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c1train = Xtrain[np.where(Ttrain == 1)[0],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c2train = Xtrain[np.where(Ttrain == 2)[0],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c3train = Xtrain[np.where(Ttrain == 3)[0],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c4train = Xtrain[np.where(Ttrain == 4)[0],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c5train = Xtrain[np.where(Ttrain == 5)[0],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c6train = Xtrain[np.where(Ttrain == 6)[0],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c7train = Xtrain[np.where(Ttrain == 7)[0], :].reshape(-1, nTrainAttr)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c8train = Xtrain[np.where(Ttrain == 8)[0], :].reshape(-1, nTrainAttr)</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 likelihood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#p(Class = k) = Nk / 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prior1 = c1train.shape[0]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prior2 = c2train.shape[0]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prior3 = c3train.shape[0]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prior4 = c4train.shape[0]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prior5 = c5train.shape[0]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prior6 = c6train.shape[0]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prior7 = c7train.shape[0] / nTrain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prior8 = c8train.shape[0] / nTrain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#Use QDA discrimant to calculate probability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(mu1, Sigma1) = getMuAndSigma(standardize(c1train))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(mu2, Sigma2) = getMuAndSigma(standardize(c2train))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(mu3, Sigma3) = getMuAndSigma(standardize(c3train))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(mu4, Sigma4) = getMuAndSigma(standardize(c4train))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(mu5, Sigma5) = getMuAndSigma(standardize(c5train))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(mu6, Sigma6) = getMuAndSigma(standardize(c6train))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(mu7, Sigma7) = getMuAndSigma(standardize(c7train))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(mu8, Sigma8) = getMuAndSigma(standardize(c8train))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None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RUN_QDA: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 = np.unique(Ttrain)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QDA Discriminants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d1 = discQDA(XtestStd, mu1, Sigma1, prior1).reshape(-1,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d2 = discQDA(XtestStd, mu2, Sigma2, prior2).reshape(-1,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d3 = discQDA(XtestStd, mu3, Sigma3, prior3).reshape(-1,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d4 = discQDA(XtestStd, mu4, Sigma4, prior4).reshape(-1,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d5 = discQDA(XtestStd, mu5, Sigma5, prior5).reshape(-1,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d6 = discQDA(XtestStd, mu6, Sigma6, prior6).reshape(-1,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d7 = discQDA(XtestStd, mu7, Sigma7, prior7).reshape(-1,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d8 = discQDA(XtestStd, mu8, Sigma8, prior8).reshape(-1,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Predicted class from QDA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qdaPredictedTest = np.argmax(disc, axis=1).reshape(-1,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qdaTime = time.time() - startTime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qdaPercentCorrectTest = percentCorrect(K[qdaPredictedTest,:],Ttest)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"QDA percent correct: Test %.2f" % qdaPercentCorrectTest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"QDA time: %.5f" % qdaTime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outputFile.write('QDA\n')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K[qdaPredictedTest[i]]))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 = np.unique(Ttrain)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Sigma1 * prior1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Sigma2 * prior2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Sigma3 * prior3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Sigma4 * prior4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Sigma5 * prior5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Sigma6 * prior6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Sigma7 * prior7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Sigma8 * prior8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startTime = time.time()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LDA Discriminants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d1 = discLDA(XtestStd, mu1, Sigma, prior1).reshape(-1,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d2 = discLDA(XtestStd, mu2, Sigma, prior2).reshape(-1,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d2)</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d3 = discLDA(XtestStd, mu3, Sigma, prior3).reshape(-1,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d3)</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d4 = discLDA(XtestStd, mu4, Sigma, prior4).reshape(-1,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d4)</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d5 = discLDA(XtestStd, mu5, Sigma, prior5).reshape(-1,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d5)</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d6 = discLDA(XtestStd, mu6, Sigma, prior6).reshape(-1,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d6)</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d7 = discLDA(XtestStd, mu7, Sigma, prior7).reshape(-1,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d7)</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np.any(K == 8):</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d8 = discLDA(XtestStd, mu8, Sigma, prior8).reshape(-1,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disc = appendDiscriminant(disc, d8)</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Predicted class from LDA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ldaPredictedTest = np.argmax(disc, axis=1).reshape(-1,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ldaTime = time.time() - startTime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ldaPercentCorrectTest = percentCorrect(K[ldaPredictedTest,:],Ttest)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"LDA percent correct: Test %.2f" % ldaPercentCorrectTest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"LDA time: %.5f" % ldaTime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 = open(NameOfOutputStatesFile, 'w')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outputFile.write('LDA\n')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outputFile.write('Actual,Predicted\n')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xrange(Ttest.shape[0]):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outputFile.write('%d,%d\n' % (Ttest[i], K[ldaPredictedTest[i]]))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outputFile.close()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PLOT_LOC_VS_TIME: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rad = getDistanceRadius(units='mi')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time = (X[:,0] - 1) * 1440 + X[:,1]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#plotLocationVsTime(time, locmap, loccounts)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#plotTargetsVsLocation(X, targetToStates(T), K, legend=stateNames)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printStateDistributions(T)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plotScreenOnVsLocation(X, sccol=X.shape[1]-1)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#plotLocationDistribution(loccounts)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printStates(T)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plt.show()</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#if PLOT_ERRORS: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plt.figure()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ind = np.arange(3)    # the x locations for the groups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width = 0.35       # the width of the bars: can also be len(x) sequence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correct = (nnPercentCorrectTest,somPercentCorrectTest,knnPercentCorrectTest)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falseP = (nnFalsePos,somFalsePos,knnFalsePos)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falseN = (nnFalseNeg,somFalseNeg,knnFalseNeg)</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falseNbottom = (nnPercentCorrectTest+nnFalsePos,somPercentCorrectTest+somFalsePos,knnPercentCorrectTest+knnFalsePos)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p1 = plt.bar(ind, correct, width, color='b')</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p2 = plt.bar(ind, falseP, width, color='g', bottom=correct)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p3 = plt.bar(ind, falseN, width, color='r', bottom=falseNbottom)</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plt.ylabel('Percent')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plt.title('WiFi Availability Prediction Results')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plt.xticks(ind+width/2., ('NN', 'SOM', 'KNN')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plt.yticks(np.arange(60,101,10))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plt.ylim(60,100)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plt.legend( (p1[0], p2[0], p3[0]), ('Correct', 'False Pos.', 'False Neg.'), loc='lower right'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plt.show()</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raw_input('...')</w:t>
      </w:r>
    </w:p>
    <w:p w:rsidR="00382F30" w:rsidRDefault="00382F30" w:rsidP="00F35387">
      <w:pPr>
        <w:pStyle w:val="Heading1"/>
      </w:pPr>
      <w:bookmarkStart w:id="136" w:name="_Toc321168586"/>
      <w:r>
        <w:t>A.24 k</w:t>
      </w:r>
      <w:r w:rsidR="00F35387">
        <w:t>NearestNeighbor.py (Strategy 2)</w:t>
      </w:r>
      <w:bookmarkEnd w:id="136"/>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#!/usr/bin/env python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This code is part of the Biopython distribution and governed by its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license.  Please see the LICENSE file that should have been included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as part of this package.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This module provides code for doing k-nearest-neighbors classification.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k Nearest Neighbors is a supervised learning algorithm that classifies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a new observation based the classes in its surrounding neighborhood.</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Glossary: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distance   The distance between two points in the feature space.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weight     The importance given to each point for classification. </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kNN           Holds information for a nearest neighbors classifier.</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Functions: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train        Train a new kNN classifier.</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calculate    Calculate the probabilities of each class, given an observation.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classify     Classify an observation into a class.</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Weighting Functions: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equal_weight    Every example is given a weight of 1.</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import numpy as np</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class 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"""Holds information necessary to do nearest neighbors classification.</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Members: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classes  Set of the possible 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xs       List of the neighbors.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ys       List of the classes that the neighbors belong to.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        Number of neighbors to look at.</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__init__(self):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self.classes = set()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self.xs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self.ys =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self.k = None</w:t>
      </w:r>
    </w:p>
    <w:p w:rsidR="00382F30" w:rsidRPr="0036063F" w:rsidRDefault="00382F30" w:rsidP="00382F30">
      <w:pPr>
        <w:spacing w:after="0" w:line="240" w:lineRule="auto"/>
        <w:rPr>
          <w:rFonts w:ascii="Courier New" w:hAnsi="Courier New" w:cs="Courier New"/>
          <w:sz w:val="18"/>
          <w:szCs w:val="18"/>
        </w:rPr>
      </w:pP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equal_weight(self, x, y):</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"""equal_weight(x, y) -&gt;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everything gets 1 vote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train(self, xs, ys, k, typecode=None):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"""train(xs, ys, k) -&gt; kNN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Train a k nearest neighbors classifier on a training set.  xs is 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list of observations and ys is a list of the class assignments.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Thus, xs and ys should contain the same number of elements.  k 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the number of neighbors that should be examined when doing the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classification.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self.classes = set(ys.flat)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self.xs = np.asarray(xs, typecode)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self.ys = ys.flat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self.k = 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calculate(self, x, weight_fn=equal_weight, distance_fn=None):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"""calculate(knn, x[, weight_fn][, distance_fn]) -&gt; weight dict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Calculate the probability for each class.  knn is a kNN object.  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is the observed data.  weight_fn is an optional function that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takes x and a training example, and returns a weight.  distance_fn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is an optional function that takes two points and returns the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distance between them.  If distance_fn is None (the default), the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Euclidean distance is used.  Returns a dictionary of the class to</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the weight given to the 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np.asarray(x)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order = []  # list of (distance, index)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distance_fn: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range(len(self.xs)):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dist = distance_fn(x, self.xs[i])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order.append((dist, 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Default: Use a fast implementation of the Euclidean distance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 = np.zeros(len(x))</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Predefining temp allows reuse of this array, making this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function about twice as fast.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range(len(self.xs)):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temp[:] = x - self.xs[i]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dist = np.sqrt(np.dot(temp,temp))</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order.append((dist, 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order.sort()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 first 'k' are the ones I want.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weights = {}  # class -&gt; number of votes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k in self.classes: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weights[k] = 0.0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dist, i in order[:self.k]:</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klass = self.ys[i]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weights[klass] = weights[klass] + weight_fn(self, x, self.xs[i])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weights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classify(self, x, weight_fn=equal_weight, distance_fn=None):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"""classify(knn, x[, weight_fn][, distance_fn]) -&gt; 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Classify an observation into a class.  If not specified, weight_fn will</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give all neighbors equal weight.  distance_fn is an optional function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that takes two points and returns the distance between them.  If</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distance_fn is None (the default), the Euclidean distance is used.</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weights = self.calculate(x, weight_fn=weight_fn, distance_fn=distance_fn)</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most_class = 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most_weight = None</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klass, weight in weights.items():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most_class is None or weight &gt; most_weight: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most_class = klass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most_weight = weight</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most_class</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classifySet(self, data):</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predictions = np.zeros((data.shape[0],1))</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xrange(data.shape[0]):</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predictions[i,0] = self.classify(data[i,:])</w:t>
      </w:r>
    </w:p>
    <w:p w:rsidR="00382F30" w:rsidRPr="0036063F" w:rsidRDefault="00382F30" w:rsidP="00382F30">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predictions</w:t>
      </w:r>
    </w:p>
    <w:p w:rsidR="00382F30" w:rsidRDefault="00F35387" w:rsidP="002315E9">
      <w:pPr>
        <w:pStyle w:val="Heading1"/>
      </w:pPr>
      <w:bookmarkStart w:id="137" w:name="_Toc321168587"/>
      <w:r>
        <w:t>A.25 mvsom.py (Strategy 2)</w:t>
      </w:r>
      <w:bookmarkEnd w:id="137"/>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Missing Value Self-Organizing Map</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Brad Donohoo</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September 26, 2011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IMPORTS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import numpy as np</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class SOM:</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Self-organizing map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__init__(self, *args):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som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self.refVectors = np.zeros(args)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self.predictions = np.zeros((args[0],args[1]))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self.reset()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reset(self):</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Reset weights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self.refVectors = np.random.random(self.refVectors.shape)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self.predictions = np.random.random(self.predictions.shape)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Subtract function that handles missing values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subtract(self, data):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sub = self.refVectors - data;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Convert all nans to 0s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sub = np.nan_to_num(sub)</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sub</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Returns a euclidean distance from the passed data to all nodes on the SOM grid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euclidean(self, data):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np.sqrt((self.subtract(data)**2).sum(axis=-1))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fromdistance(self, fn, shape, center=None, dtype=float):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distance(*args):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0</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range(len(shape)):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((args[i]-center[i])/float(max(1,shape[i]-1)))**2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np.sqrt(d)/np.sqrt(len(shape))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center == None: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center = np.array(list(shape))//2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fn(np.fromfunction(distance,shape,dtype=dtype))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Gaussian(self,shape,center,sigma=0.5):</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np.exp(-x**2/sigma**2)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self.fromdistance(g,shape,center)</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def learn(self, samples, epochs=10000, sigma=(10, 0.01), lrate=(0.5,0.005)):</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learn(self, X, T, epochs=10000):</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Learn samples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sigma_i, sigma_f = sigma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lrate_a, lrate_b = lrate</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scalingParam = 0.0  # c</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maxDataBMUdist = 0.0</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initialNhRadius = 1  # Half the size of the SOM grid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xrange(epochs):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Adjust learning rate and neighborhood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t = i/float(epochs)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lrate = lrate_a * math.exp(-(lrate_b * 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sigma = sigma_i*(sigma_f/float(sigma_i))**t</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random sample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index = np.random.randint(0,X.shape[0])</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 = X[index]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 = T[index]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Euclidean distance from data to nodes on the grid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gridDataDist = self.euclidean(data)</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index of BMU, or nearest node (minimum Euclidean distance)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BMUindex = np.unravel_index(np.argmin(gridDataDist), gridDataDist.shape)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distance from new data sample to BMU</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dataBMUdist = gridDataDist[BMUindex]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Find max distance from new sample to BMU thus far</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maxDataBMUdist &lt; dataBMUdist: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maxDataBMUdist = dataBMUdist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scalingParam = dataBMUdist / maxDataBMUdist  # E(i)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lrate = scalingParam  # lr(i)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distance from BMU to nodes on the grid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gridBMUdist = self.euclidean(self.refVectors[BMUindex])</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nh(d,i) = e^( -(d^2) / (E(i)*c)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nh = np.exp( -( (gridBMUdist**2) / (scalingParam * initialNhRadius) ) )</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Generate a Gaussian centered on winner</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nh = self.Gaussian(gridBMUdist.shape, BMUindex)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nh = np.nan_to_num(nh)</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Move nodes towards sample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delta = self.subtract(data)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for n in xrange(self.refVectors.shape[-1]):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m_n(i+1) = m_n(i) + lr(i) * nh(d,i) * (x(i) - m_n(i))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self.refVectors[...,n] -= np.dot(lrate, np.dot(nh, delta[...,n]))</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self.predictions -= np.dot(lrate, np.dot(nh, (self.predictions - pred)))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n in xrange(self.refVectors.shape[-1]):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self.refVectors[...,n] -= lrate * nh * delta[...,n]</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self.predictions -= lrate * nh * (self.predictions - pred)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use(self, data):</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predictions = np.zeros((data.shape[0],1))</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i in xrange(data.shape[0]):</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euclidean distance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dist = self.euclidean(data[i,:])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index of nearest node (minimum euclidean distance)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BMUindex = np.unravel_index(np.argmin(dist), dist.shape)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 Get prediction from BMU</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predictions[i,0] = round(self.predictions[BMUindex])</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predictions</w:t>
      </w:r>
    </w:p>
    <w:p w:rsidR="00F35387" w:rsidRPr="0036063F" w:rsidRDefault="00F35387" w:rsidP="00F35387">
      <w:pPr>
        <w:spacing w:after="0" w:line="240" w:lineRule="auto"/>
        <w:rPr>
          <w:rFonts w:ascii="Courier New" w:hAnsi="Courier New" w:cs="Courier New"/>
          <w:sz w:val="18"/>
          <w:szCs w:val="18"/>
        </w:rPr>
      </w:pP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Example: 2d uniform distribution (1d)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print 'One-dimensional SOM over two-dimensional uniform square'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som = SOM(100,2)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 = np.random.random((10000,2))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learn(som, samples)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Example: 2d uniform distribution (2d)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print 'Two-dimensional SOM over two-dimensional uniform square'</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som = SOM(10,10,2)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 = np.random.random((10000,2))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learn(som, samples)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Example: 2d non-uniform distribution (2d)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print 'Two-dimensional SOM over two-dimensional non-uniform disc'</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som = SOM(10,10,2)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 = np.random.normal(loc=.5, scale=.2,size=(10000,2))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learn(som, samples)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Example: 2d non-uniform disc distribution (2d)</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 -------------------------------------------------------------------------</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print 'Two-dimensional SOM over two-dimensional non-uniform ring'</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som = SOM(10,10,2)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angles = np.random.random(10000)*2*np.pi</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radius = 0.25+np.random.random(10000)*.25</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 = np.zeros((10000,2))</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samples[:,0] = 0.5+radius*np.cos(angles)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samples[:,1] = 0.5+radius*np.sin(angles)</w:t>
      </w:r>
    </w:p>
    <w:p w:rsidR="00F35387" w:rsidRPr="0036063F" w:rsidRDefault="00F35387" w:rsidP="00F35387">
      <w:pPr>
        <w:spacing w:after="0" w:line="240" w:lineRule="auto"/>
        <w:rPr>
          <w:rFonts w:ascii="Courier New" w:hAnsi="Courier New" w:cs="Courier New"/>
          <w:sz w:val="18"/>
          <w:szCs w:val="18"/>
        </w:rPr>
      </w:pPr>
      <w:r w:rsidRPr="0036063F">
        <w:rPr>
          <w:rFonts w:ascii="Courier New" w:hAnsi="Courier New" w:cs="Courier New"/>
          <w:sz w:val="18"/>
          <w:szCs w:val="18"/>
        </w:rPr>
        <w:t>#    learn(som, samples)</w:t>
      </w:r>
    </w:p>
    <w:p w:rsidR="00F35387" w:rsidRDefault="002315E9" w:rsidP="00F65975">
      <w:pPr>
        <w:pStyle w:val="Heading1"/>
      </w:pPr>
      <w:bookmarkStart w:id="138" w:name="_Toc321168588"/>
      <w:r>
        <w:t>A.26 neuralNet.py (Strategy 2)</w:t>
      </w:r>
      <w:bookmarkEnd w:id="138"/>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import numpy as np</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import matplotlib.pyplot as plt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import gradientDescent as gd</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class NeuralNet: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Neural network with one hidden layer.</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nonlinear regression (prediction of real-valued outputs)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 = NeuralNet(ni,nh,no)            # ni is number of attributes each sample,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nh is number of hidden units,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no is number of output components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net.train(X,T,                       # X is nSamples x ni, T is nSamples x 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nIterations=1000,           # maximum number of SCG iterations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weightPrecision=1e-8,       # SCG terminates when weight change magnitudes fall below this,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errorPrecision=1e-8)        # SCG terminates when objective function change magnitudes fall below this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Y,Z = net.use(Xtest,allOutputs=True) # Y is nSamples x no, Z is nSamples x nh</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__init__(self,ni,nh,no):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Initialize weights to uniformly distributed values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between small normally-distributed between -0.1 and 0.1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self.V = np.random.uniform(-0.1,0.1,size=(1+ni,nh))</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self.W = np.random.uniform(-0.1,0.1,size=(1+nh,no))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self.ni,self.nh,self.no = ni,nh,no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self.standardize =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self.standardizeT =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self.unstandardizeT =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train(self,X,T,nSamples,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nIterations=100,weightPrecision=0.0001,errorPrecision=0.0001):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self.standardize is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self.standardize,_ = self.makeStandardize(X)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self.standardize(X)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X1 = self.addOnes(X)</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self.standardizeT is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self.standardizeT,self.unstandardizeT = self.makeStandardize(T)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T = self.standardizeT(T)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Local functions used by gradientDescent.scg()</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pack(V,W):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np.hstack((V.flat,W.flat))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self.V[:] = w[:(self.ni+1)*self.nh].reshape( (self.ni+1, self.nh)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self.W[:] = w[(self.ni+1)*self.nh:].reshape( (self.nh+1, self.no)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objectiveF(w):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np.dot( self.addOnes(np.tanh(np.dot(X1,self.V))), self.W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0.5 * np.mean((Y - T)**2)</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gradF(w):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 = np.tanh(np.dot(X1,self.V))</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Z1 = self.addOnes(Z)</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np.dot( Z1, self.W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error = (Y - T) / (nSamples * self.no)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dV = np.dot( X1.T, np.dot(error,self.W[1:,:].T) * (1-Z**2)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dW = np.dot( Z1.T, error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pack(dV,dW)</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scgresult = gd.scg(pack(self.V,self.W), objectiveF, gradF,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 = weightPrecision,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fPrecision = errorPrecision,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 = nIterations,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ftracep=True)</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unpack(scgresult['x'])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self.reason = scgresult['reason']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self.errorTrace = scgresult['ftrace']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self.xTrace = scgresult['xtrace']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self.numberOfIterations = len(self.errorTrace)</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getNumberOfIterations(self):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self.numberOfIterations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getXTrace(self):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self.xTrace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getErrorTrace(self):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self.errorTrace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use(self,X,allOutputs=False):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self.standardize(X)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X1 = self.addOnes(X)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 = np.tanh(np.dot(X1,self.V))</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Z1 = self.addOnes(Z)</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self.unstandardizeT( np.dot( Z1, self.W )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(Y,Z) if allOutputs else Y</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plotErrors(self):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plt.plot(self.errorTrace)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plt.ylabel("RMSE")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plt.xlabel("Iterations")</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addOnes(self,A):</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np.hstack((np.ones((A.shape[0],1)),A))</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makeStandardize(self,X):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means = X.mean(axis=0)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stds = X.std(axis=0)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standardize(origX):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(origX - means) / stds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unStandardize(stdX):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stds * stdX + means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(standardize, unStandardize)</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draw(self, inputNames = None, outputNames = None, gray = False):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isOdd(x):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 % 2 != 0</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 = [self.V, self.W]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nLayers = 2</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xlim and ylim for whole network plot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Assume 4 characters fit between each wire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-0.5 is to leave 0.5 spacing before first wire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xlim = max(map(len,inputNames))/4.0 if inputNames else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ylim = 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range(nLayers):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ni,no = W[li].shape  #no means number outputs this layer</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 isOdd(li):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ylim += ni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xlim += ni + 0.5</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ni,no = W[nLayers-1].shape  #no means number outputs this layer</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isOdd(nLayers):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xlim += no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ylim += no + 0.5</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Add space for output 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outputNames: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isOdd(nLayers):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ylim += 0.25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xlim += round(max(map(len,outputNames))/4.0)</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 = plt.gca()</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x0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y0 = 0 # to allow for constant input to first layer</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First Layer</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inputNames: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#addx = max(map(len,inputNames))*0.1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0.55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n in inputNames: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ax.text(x0-len(n)*0.2, y, 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x0 = max([1,max(map(len,inputNames))/4.0])</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range(nLayers):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Wi = W[li]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ni,no = Wi.shape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not isOdd(li):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Odd layer index. Vertical layer. Origin is upper left.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Constant input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ax.text(x0-0.2, y0+0.5,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ax.plot((x0,x0+no-0.5), (y0+li+0.5, y0+li+0.5),color='gray')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output lines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ax.plot((x0+1+li-0.5, x0+1+li-0.5), (y0, y0+ni+1),color='gray')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cell "bodies"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xs = x0 + np.arange(no)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ys = np.array([y0+ni+0.5]*no)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ax.scatter(xs,ys,marker='v',s=1000,c='gray')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weights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colors = np.array(["black","gray"])[(Wi.flat &gt;= 0)+0]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colors = np.array(["red","green"])[(Wi.flat &gt;= 0)+0]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xs = np.arange(no)+ x0+0.5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ys = np.arange(ni)+ y0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aWi = abs(Wi)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aWi = aWi / np.max(aWi) * 50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coords = np.meshgrid(xs,ys)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#ax.scatter(coords[0],coords[1],marker='o',s=2*np.pi*aWi**2,c=colors)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ax.scatter(coords[0],coords[1],marker='s',s=aWi**2,c=colors)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y0 += ni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x0 += -1 ## shift for next layer's constant input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Even layer index. Horizontal layer. Origin is upper left.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Constant input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ax.text(x0+0.5, y0-0.2,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input lines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range(ni):</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ax.plot((x0+li+0.5,  x0+li+0.5), (y0,y0+no-0.5),color='gray')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output lines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li in range(no):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ax.plot((x0, x0+ni+1), (y0+li+0.5, y0+li+0.5),color='gray')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cell "bodies"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xs = np.array([x0 + ni + 0.5]*no)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ys = y0 + 0.5 + np.arange(no)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ax.scatter(xs,ys,marker='&gt;',s=1000,c='gray')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weights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Wiflat = Wi.T.flatten()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gray: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colors = np.array(["black","gray"])[(Wiflat &gt;= 0)+0]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colors = np.array(["red","green"])[(Wiflat &gt;= 0)+0]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xs = np.arange(ni)+x0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ys = np.arange(no)+y0 + 0.5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coords = np.meshgrid(xs,ys)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aWi = abs(Wiflat)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aWi = aWi / np.max(aWi) * 50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#ax.scatter(coords[0],coords[1],marker='o',s=2*np.pi*aWi**2,c=colors)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ax.scatter(coords[0],coords[1],marker='s',s=aWi**2,c=colors)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x0 += ni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y0 -= 1 ##shift to allow for next layer's constant input</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Last layer output labels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outputNames: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isOdd(nLayers):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x0+1.5</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n in outputNames: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ax.text(x, y0+0.5, 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y0+0.6</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for n in outputNames: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ax.text(x0+0.2, y, 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ax.axis([0,xlim, ylim,0])</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ax.axis('off')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class NeuralNetClassifier(NeuralNet):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g(self,Y):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fs = np.exp(Y)  # N x K-1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1 + np.sum(fs,axis=1)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denom.reshape(-1,1)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fs / denom</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gs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return np.hstack((gs,1/denom))</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train(self,X,TI,nSamples,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nIterations=100,weightPrecision=0.0001,errorPrecision=0.0001):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self.standardize is None: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self.standardize,_ = self.makeStandardize(X)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self.standardize(X)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X1 = self.addOnes(X)</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NOTE: TI does not need to be (should not be) standardized</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Local functions used by gradientDescent.scg()</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pack(V,W):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np.hstack((V.flat,W.flat))</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self.V[:] = w[:(self.ni+1)*self.nh].reshape( (self.ni+1, self.nh)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self.W[:] = w[(self.ni+1)*self.nh:].reshape( (self.nh+1, self.no)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objectiveF(w):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np.dot( self.addOnes(np.tanh(np.dot(X1,self.V))), self.W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self.g(Y)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ll = -np.sum(TI * np.log(gs))  # log likelihood</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return 0.5 * np.mean((Y - T)**2)</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ll</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gradF(w):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unpack(w)</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 = np.tanh(np.dot(X1,self.V))</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Z1 = self.addOnes(Z)</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np.dot( Z1, self.W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self.g(Y)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error = (TI - gs) / (nSamples * self.no)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dV = -np.dot( X1.T, np.dot(error,self.W[1:,:].T) * (1-(Z**2))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dW = -np.dot( Z1.T, error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error = (Y - T) / (nSamples * self.no)</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dV = np.dot( X1.T, np.dot(error,self.W[1:,:].T) * (1-Z**2)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dW = np.dot( Z1.T, error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pack(dV,dW)</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scgresult = gd.scg(pack(self.V,self.W), objectiveF, gradF,</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 = weightPrecision,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fPrecision = errorPrecision,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 = nIterations,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ftracep=True)</w:t>
      </w:r>
    </w:p>
    <w:p w:rsidR="00F65975" w:rsidRPr="0036063F" w:rsidRDefault="00F65975" w:rsidP="00F65975">
      <w:pPr>
        <w:spacing w:after="0" w:line="240" w:lineRule="auto"/>
        <w:rPr>
          <w:rFonts w:ascii="Courier New" w:hAnsi="Courier New" w:cs="Courier New"/>
          <w:sz w:val="18"/>
          <w:szCs w:val="18"/>
        </w:rPr>
      </w:pP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unpack(scgresult['x'])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self.reason = scgresult['reason']</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self.errorTrace = scgresult['ftrace']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self.xTrace = scgresult['xtrace']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self.numberOfIterations = len(self.errorTrace)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use(self,X,allOutputs=False):</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fs = np.exp(Y)  # N x K-1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1 + np.sum(fs,axis=1)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denom = denom.reshape(-1,1)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fs / denom</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np.hstack((gs,1/denom))</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self.standardize(X)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X1 = self.addOnes(X)</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 = np.tanh(np.dot(X1,self.V))</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Z1 = self.addOnes(Z)</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 Y does not need to be unstandardized</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Y = np.dot( Z1, self.W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gs = self.g(Y)</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predictedClasses = np.argmax(gs,axis=1).reshape(-1,1)</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(predictedClasses,Z) if allOutputs else predictedClasses</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F65975" w:rsidRPr="0036063F" w:rsidRDefault="00F65975" w:rsidP="00F65975">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getV(self):</w:t>
      </w:r>
    </w:p>
    <w:p w:rsidR="00F65975" w:rsidRPr="00F65975" w:rsidRDefault="00F65975" w:rsidP="00F65975">
      <w:pPr>
        <w:spacing w:after="0" w:line="240" w:lineRule="auto"/>
        <w:rPr>
          <w:sz w:val="20"/>
          <w:szCs w:val="20"/>
        </w:rPr>
      </w:pPr>
      <w:r w:rsidRPr="0036063F">
        <w:rPr>
          <w:rFonts w:ascii="Courier New" w:hAnsi="Courier New" w:cs="Courier New"/>
          <w:sz w:val="18"/>
          <w:szCs w:val="18"/>
        </w:rPr>
        <w:t xml:space="preserve">        return self.V</w:t>
      </w:r>
    </w:p>
    <w:p w:rsidR="00F65975" w:rsidRPr="008935A6" w:rsidRDefault="008935A6" w:rsidP="008935A6">
      <w:pPr>
        <w:pStyle w:val="Heading1"/>
      </w:pPr>
      <w:bookmarkStart w:id="139" w:name="_Toc321168589"/>
      <w:r>
        <w:t>A.27 gradientDescent.py (Strategy 2)</w:t>
      </w:r>
      <w:bookmarkEnd w:id="139"/>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by Chuck Anderson, for CS545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http://www.cs.colostate.edu/~anderson/cs545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You may use, but please credit the source.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Steepest descent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from copy import copy</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import numpy as np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import sys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from math import sqrt, ceil</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floatPrecision = sys.float_info.epsilon</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def steepest(x, f,gradf, *fargs, **params):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"""steepest: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Example: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parabola(x,xmin,s):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x - xmin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np.dot( np.dot(d.T, s),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parabolaGrad(x,xmin,s):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x - xmin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2 * np.dot(s,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center = np.array([5,5])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 = np.array([[5,4],[4,5]])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firstx = np.array([-1.0,2.0])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 = steepest(firstx, parabola, parabolaGrad, center, 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stepsize=0.01,xPrecision=0.001, nIterations=1000)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print('Optimal: point',r[0],'f',r[1])"""</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stepsize= params.pop("stepsize",0.1)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evalFunc = params.pop("evalFunc",lambda x: "Eval "+str(x))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 = params.pop("nIterations",1000)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 = params.pop("xPrecision",0.001 * np.mean(x))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fPrecision = params.pop("fPrecision",0.001 * np.mean(f(x,*fargs)))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xtracep = params.pop("xtracep",False)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 = params.pop("ftracep",False)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xtracep = True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 = True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 = 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 = np.zeros((nIterations+1,len(x)))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xtrace[0,:] = 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 = None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oldf = f(x,*fargs)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 = np.zeros(nIterations+1)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ftrace[0] = f(x,*fargs)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 = None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i &lt;= nIterations: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 = gradf(x,*fargs)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newx = x - stepsize * g</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newf = f(newx,*fargs)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(i % (nIterations/10)) ==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"Steepest: Iteration",i,"Error",evalFunc(newf)</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xtrace[i,:] = newx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ftrace[i] = newf</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np.any(newx == np.nan) or newf == np.nan: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raise ValueError("Error: Steepest descent produced newx that is NaN. Stepsize may be too large.")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np.any(newx==np.inf) or  newf==np.inf:</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raise ValueError("Error: Steepest descent produced newx that is NaN. Stepsize may be too large.")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max(abs(newx - x)) &lt; xPrecision: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{'x':newx, 'f':newf, 'nIterations':i, 'xtrace':xtrace[:i,:], 'ftrace':ftrace[:i],</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'reason':"limit on x 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abs(newf - oldf) &lt; fPrecision: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{'x':newx, 'f':newf, 'nIterations':i, 'xtrace':xtrace[:i,:], 'ftrace':ftrace[:i],</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'reason':"limit on f 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newx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oldf = newf</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 += 1</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{'x':newx, 'f':newf, 'nIterations':i, 'xtrace':xtrace[:i,:], 'ftrace':ftrace[:i], 'reason':"did not converge"}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Scaled Conjugate Gradient algorithm from</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"A Scaled Conjugate Gradient Algorithm for Fast Supervised Learning"</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by Martin F. Moller</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Neural Networks, vol. 6, pp. 525-533, 1993</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Adapted by Chuck Anderson from the Matlab implementation by Nabney</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as part of the netlab library.</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Call as   scg()  to see example use.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def scg(x, f,gradf, *fargs, **params):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"""scg:</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Example: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parabola(x,xmin,s):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x - xmin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np.dot( np.dot(d.T, s),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def parabolaGrad(x,xmin,s):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x - xmin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2 * np.dot(s,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center = np.array([5,5])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 = np.array([[5,4],[4,5]])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firstx = np.array([-1.0,2.0])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 = scg(firstx, parabola, parabolaGrad, center, 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xPrecision=0.001, nIterations=1000)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print('Optimal: point',r[0],'f',r[1])"""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params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evalFunc = params.pop("evalFunc",lambda x: "Eval "+str(x))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nIterations = params.pop("nIterations",1000)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xPrecision = params.pop("xPrecision",0.001 * np.mean(x))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fPrecision = params.pop("fPrecision",0.001 * np.mean(f(x,*fargs)))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xtracep = params.pop("xtracep",False)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 = params.pop("ftracep",False)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xtracep = True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ftracep = True</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from Nabney's netlab matlab library</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nvars = len(x)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sigma0 = 1.0e-4</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fold = f(x, *fargs)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fnow = fold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gradnew = gradf(x, *fargs)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gradold = copy(gradnew)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-gradnew                # Initial search direction.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success = True                # Force calculation of directional derivs.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nsuccess = 0                # nsuccess counts number of successes.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 = 1.0                # Initial scale parameter.</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betamin = 1.0e-15             # Lower bound on scale.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betamax = 1.0e100            # Upper bound on scale.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j = 1                # j counts number of iterations.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 = np.zeros((nIterations+1,len(x)))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xtrace[0,:] = 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 = None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 = np.zeros(nIterations+1)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ftrace[0] = fold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 = None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Main optimization loop.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while j &lt;= nIterations:</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first and second directional derivatives.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success: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np.dot(d,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mu==np.nan: print "mu is NaN"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mu &gt;=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mu = np.dot(d,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kappa = np.dot(d,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kappa &lt; floatPrecision: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{'x':x, 'f':fnow, 'nIterations':j, 'xtrace':xtrace[:j,:], 'ftrace':ftrace[:j],</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'reason':"limit on machine 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sigma = sigma0/sqrt(kappa)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xplus = x + sigma *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gplus = gradf(xplus, *fargs)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theta = np.dot(d, gplus - gradnew)/sigma</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Increase effective curvature and evaluate step size alpha.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delta = theta + beta * kappa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delta is np.nan: print "delta is NaN"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delta &lt;=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delta = beta * kappa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 = beta - theta/kappa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alpha = -mu/delta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Calculate the comparison ratio.</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xnew = x + alpha * 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fnew = f(xnew, *fargs)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Delta = 2 * (fnew - fold) / (alpha*mu)</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Delta is not np.nan and Delta  &gt;=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success = True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nsuccess += 1</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 = xnew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fnow = fnew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success = False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fnow = fold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xtracep: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xtrace[j,:] = 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ftracep:</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ftrace[j] = fnew</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j % ceil(nIterations/10) ==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"SCG: Iteration",j,"fValue",evalFunc(fnow),"Scale",beta</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success: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Test for termination</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##print(c(max(abs(alpha*d)),max(abs(fnew-fold))))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max(abs(alpha*d)) &lt; xPrecision: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{'x':x, 'f':fnow, 'nIterations':j, 'xtrace':xtrace[:j,:], 'ftrace':ftrace[:j],</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'reason':"limit on x 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abs(fnew-fold) &lt; fPrecision: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{'x':x, 'f':fnow, 'nIterations':j, 'xtrace':xtrace[:j,:], 'ftrace':ftrace[:j],</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'reason':"limit on f Precision"}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else: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Update variables for new position</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fold = fnew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gradold =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gradnew = gradf(x, *fargs)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"gradold",gradold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"gradnew",gradnew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If the gradient is zero then we are done.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np.dot(gradnew, gradnew) ==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{'x':x, 'f':fnow, 'nIterations':j, 'xtrace':xtrace[:j,:], 'ftrace':ftrace[:j],</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'reason':"zero gradient"}</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Adjust beta according to comparison ratio.</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Delta is np.nan or Delta &lt; 0.25: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 = min(4.0*beta, betamax)</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Delta &gt; 0.75:</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beta = max(0.5*beta, betamin)</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Update search direction using Polak-Ribiere formula, or re-start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in direction of negative gradient after nparams steps.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if nsuccess == nvars: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nsuccess = 0</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elif success:</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gamma = np.dot(gradold - gradnew, gradnew/mu)</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"gamma",gamma</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d = gamma * d - gradnew</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 "end d",d</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j += 1</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If we get here, then we haven't terminated in the given number of </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 iterations.</w:t>
      </w:r>
    </w:p>
    <w:p w:rsidR="008935A6" w:rsidRPr="0036063F" w:rsidRDefault="008935A6" w:rsidP="008935A6">
      <w:pPr>
        <w:spacing w:after="0" w:line="240" w:lineRule="auto"/>
        <w:rPr>
          <w:rFonts w:ascii="Courier New" w:hAnsi="Courier New" w:cs="Courier New"/>
          <w:sz w:val="18"/>
          <w:szCs w:val="18"/>
        </w:rPr>
      </w:pP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##print("Did not converge.")</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return {'x':x, 'f':fnow, 'nIterations':j, 'xtrace':xtrace[:j,:], 'ftrace':ftrace[:j],</w:t>
      </w:r>
    </w:p>
    <w:p w:rsidR="008935A6" w:rsidRPr="0036063F" w:rsidRDefault="008935A6" w:rsidP="008935A6">
      <w:pPr>
        <w:spacing w:after="0" w:line="240" w:lineRule="auto"/>
        <w:rPr>
          <w:rFonts w:ascii="Courier New" w:hAnsi="Courier New" w:cs="Courier New"/>
          <w:sz w:val="18"/>
          <w:szCs w:val="18"/>
        </w:rPr>
      </w:pPr>
      <w:r w:rsidRPr="0036063F">
        <w:rPr>
          <w:rFonts w:ascii="Courier New" w:hAnsi="Courier New" w:cs="Courier New"/>
          <w:sz w:val="18"/>
          <w:szCs w:val="18"/>
        </w:rPr>
        <w:t xml:space="preserve">            'reason':"did not converge"}</w:t>
      </w:r>
    </w:p>
    <w:p w:rsidR="008935A6" w:rsidRPr="00F65975" w:rsidRDefault="008935A6" w:rsidP="008935A6">
      <w:pPr>
        <w:spacing w:after="0" w:line="240" w:lineRule="auto"/>
        <w:rPr>
          <w:sz w:val="20"/>
          <w:szCs w:val="20"/>
        </w:rPr>
        <w:sectPr w:rsidR="008935A6" w:rsidRPr="00F65975" w:rsidSect="003C2992">
          <w:type w:val="continuous"/>
          <w:pgSz w:w="12240" w:h="15840"/>
          <w:pgMar w:top="1440" w:right="1440" w:bottom="1440" w:left="2160" w:header="720" w:footer="720" w:gutter="0"/>
          <w:cols w:space="720"/>
          <w:docGrid w:linePitch="360"/>
        </w:sectPr>
      </w:pPr>
    </w:p>
    <w:p w:rsidR="003C2992" w:rsidRPr="00E162E3" w:rsidRDefault="00766307" w:rsidP="00E162E3">
      <w:pPr>
        <w:pStyle w:val="Title"/>
        <w:framePr w:wrap="auto" w:vAnchor="margin" w:yAlign="inline"/>
        <w:sectPr w:rsidR="003C2992" w:rsidRPr="00E162E3" w:rsidSect="003C2992">
          <w:pgSz w:w="12240" w:h="15840"/>
          <w:pgMar w:top="2880" w:right="1440" w:bottom="1440" w:left="2160" w:header="720" w:footer="720" w:gutter="0"/>
          <w:cols w:space="720"/>
          <w:docGrid w:linePitch="360"/>
        </w:sectPr>
      </w:pPr>
      <w:bookmarkStart w:id="140" w:name="_Toc321168590"/>
      <w:r w:rsidRPr="000D5D13">
        <w:t>ABBREVIATIONS</w:t>
      </w:r>
      <w:bookmarkEnd w:id="140"/>
    </w:p>
    <w:p w:rsidR="006E3241" w:rsidRDefault="006E3241" w:rsidP="006E3241">
      <w:r>
        <w:t>3D</w:t>
      </w:r>
      <w:r>
        <w:tab/>
      </w:r>
      <w:r>
        <w:tab/>
      </w:r>
      <w:r>
        <w:tab/>
        <w:t>3-Dimensional</w:t>
      </w:r>
    </w:p>
    <w:p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rsidR="006E3241" w:rsidRDefault="006E3241" w:rsidP="006E3241">
      <w:r>
        <w:t>AP</w:t>
      </w:r>
      <w:r>
        <w:tab/>
      </w:r>
      <w:r>
        <w:tab/>
      </w:r>
      <w:r>
        <w:tab/>
        <w:t>Access Point</w:t>
      </w:r>
    </w:p>
    <w:p w:rsidR="006E3241" w:rsidRDefault="006E3241" w:rsidP="006E3241">
      <w:r>
        <w:t>API</w:t>
      </w:r>
      <w:r>
        <w:tab/>
      </w:r>
      <w:r>
        <w:tab/>
      </w:r>
      <w:r>
        <w:tab/>
        <w:t>Application Programming Interface</w:t>
      </w:r>
    </w:p>
    <w:p w:rsidR="006E3241" w:rsidRDefault="006E3241" w:rsidP="006E3241">
      <w:r>
        <w:t>ARM</w:t>
      </w:r>
      <w:r>
        <w:tab/>
      </w:r>
      <w:r>
        <w:tab/>
      </w:r>
      <w:r>
        <w:tab/>
        <w:t>Advanced RISC Machine</w:t>
      </w:r>
    </w:p>
    <w:p w:rsidR="006E3241" w:rsidRDefault="006E3241" w:rsidP="006E3241">
      <w:r>
        <w:t>AURA</w:t>
      </w:r>
      <w:r>
        <w:tab/>
      </w:r>
      <w:r>
        <w:tab/>
      </w:r>
      <w:r>
        <w:tab/>
        <w:t>Application and User interaction Aware (framework)</w:t>
      </w:r>
    </w:p>
    <w:p w:rsidR="006E3241" w:rsidRDefault="006E3241" w:rsidP="006E3241">
      <w:r>
        <w:t>CHBL</w:t>
      </w:r>
      <w:r>
        <w:tab/>
      </w:r>
      <w:r>
        <w:tab/>
      </w:r>
      <w:r>
        <w:tab/>
        <w:t>Change Blindness</w:t>
      </w:r>
    </w:p>
    <w:p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rsidR="006E3241" w:rsidRDefault="006E3241" w:rsidP="006E3241">
      <w:r>
        <w:t>D(V)FS</w:t>
      </w:r>
      <w:r>
        <w:tab/>
      </w:r>
      <w:r>
        <w:tab/>
        <w:t>Dynamic (Voltage) Frequency Scaling</w:t>
      </w:r>
    </w:p>
    <w:p w:rsidR="006E3241" w:rsidRDefault="006E3241" w:rsidP="006E3241">
      <w:r>
        <w:t>EDGE</w:t>
      </w:r>
      <w:r>
        <w:tab/>
      </w:r>
      <w:r>
        <w:tab/>
      </w:r>
      <w:r>
        <w:tab/>
        <w:t>Enhanced Data rates for GSM Evolution</w:t>
      </w:r>
    </w:p>
    <w:p w:rsidR="006E3241" w:rsidRDefault="006E3241" w:rsidP="006E3241">
      <w:r>
        <w:t>GPS</w:t>
      </w:r>
      <w:r>
        <w:tab/>
      </w:r>
      <w:r>
        <w:tab/>
      </w:r>
      <w:r>
        <w:tab/>
        <w:t>Global Positioning System</w:t>
      </w:r>
    </w:p>
    <w:p w:rsidR="006E3241" w:rsidRDefault="006E3241" w:rsidP="006E3241">
      <w:r>
        <w:t>GPU</w:t>
      </w:r>
      <w:r>
        <w:tab/>
      </w:r>
      <w:r>
        <w:tab/>
      </w:r>
      <w:r>
        <w:tab/>
        <w:t>Graphics Processing Unit</w:t>
      </w:r>
    </w:p>
    <w:p w:rsidR="006E3241" w:rsidRDefault="006E3241" w:rsidP="006E3241">
      <w:r>
        <w:t>GSM</w:t>
      </w:r>
      <w:r>
        <w:tab/>
      </w:r>
      <w:r>
        <w:tab/>
      </w:r>
      <w:r>
        <w:tab/>
        <w:t>Global System for Mobile communications</w:t>
      </w:r>
    </w:p>
    <w:p w:rsidR="006E3241" w:rsidRDefault="006E3241" w:rsidP="006E3241">
      <w:r>
        <w:t>HBLP</w:t>
      </w:r>
      <w:r>
        <w:tab/>
      </w:r>
      <w:r>
        <w:tab/>
      </w:r>
      <w:r>
        <w:tab/>
        <w:t>High Burst Long Pause</w:t>
      </w:r>
    </w:p>
    <w:p w:rsidR="006E3241" w:rsidRDefault="006E3241" w:rsidP="006E3241">
      <w:r>
        <w:t>HTC</w:t>
      </w:r>
      <w:r>
        <w:tab/>
      </w:r>
      <w:r>
        <w:tab/>
      </w:r>
      <w:r>
        <w:tab/>
        <w:t>High Tech Computer corporation</w:t>
      </w:r>
    </w:p>
    <w:p w:rsidR="006E3241" w:rsidRDefault="006E3241" w:rsidP="006E3241">
      <w:r>
        <w:t>KNN</w:t>
      </w:r>
      <w:r>
        <w:tab/>
      </w:r>
      <w:r>
        <w:tab/>
      </w:r>
      <w:r>
        <w:tab/>
        <w:t>K-Nearest Neighbor</w:t>
      </w:r>
    </w:p>
    <w:p w:rsidR="006E3241" w:rsidRDefault="006E3241" w:rsidP="006E3241">
      <w:r>
        <w:t>LBA</w:t>
      </w:r>
      <w:r>
        <w:tab/>
      </w:r>
      <w:r>
        <w:tab/>
      </w:r>
      <w:r>
        <w:tab/>
        <w:t>Location-Based Application</w:t>
      </w:r>
    </w:p>
    <w:p w:rsidR="006E3241" w:rsidRDefault="006E3241" w:rsidP="006E3241">
      <w:r>
        <w:t>LCD</w:t>
      </w:r>
      <w:r>
        <w:tab/>
      </w:r>
      <w:r>
        <w:tab/>
      </w:r>
      <w:r>
        <w:tab/>
        <w:t>Liquid Crystal Display</w:t>
      </w:r>
    </w:p>
    <w:p w:rsidR="006E3241" w:rsidRDefault="006E3241" w:rsidP="006E3241">
      <w:r>
        <w:t>LDA</w:t>
      </w:r>
      <w:r>
        <w:tab/>
      </w:r>
      <w:r>
        <w:tab/>
      </w:r>
      <w:r>
        <w:tab/>
        <w:t>Linear Discriminant Analysis</w:t>
      </w:r>
    </w:p>
    <w:p w:rsidR="006E3241" w:rsidRDefault="006E3241" w:rsidP="006E3241">
      <w:r>
        <w:t>LLR</w:t>
      </w:r>
      <w:r>
        <w:tab/>
      </w:r>
      <w:r>
        <w:tab/>
      </w:r>
      <w:r>
        <w:tab/>
        <w:t>Linear Logistic Regression</w:t>
      </w:r>
    </w:p>
    <w:p w:rsidR="006E3241" w:rsidRDefault="006E3241" w:rsidP="006E3241">
      <w:r>
        <w:t>MDP</w:t>
      </w:r>
      <w:r>
        <w:tab/>
      </w:r>
      <w:r>
        <w:tab/>
      </w:r>
      <w:r>
        <w:tab/>
        <w:t>Markov Decision Process</w:t>
      </w:r>
    </w:p>
    <w:p w:rsidR="004A6AA2" w:rsidRDefault="004A6AA2" w:rsidP="006E3241">
      <w:r>
        <w:t>MEMS</w:t>
      </w:r>
      <w:r>
        <w:tab/>
      </w:r>
      <w:r>
        <w:tab/>
      </w:r>
      <w:r>
        <w:tab/>
        <w:t>MicroElectroMechanical System</w:t>
      </w:r>
    </w:p>
    <w:p w:rsidR="006E3241" w:rsidRDefault="006E3241" w:rsidP="006E3241">
      <w:r>
        <w:t>MHz/GHz</w:t>
      </w:r>
      <w:r>
        <w:tab/>
      </w:r>
      <w:r>
        <w:tab/>
        <w:t>MegaHertz/GigaHertz</w:t>
      </w:r>
    </w:p>
    <w:p w:rsidR="006E3241" w:rsidRDefault="006E3241" w:rsidP="006E3241">
      <w:r>
        <w:t>MVSOM</w:t>
      </w:r>
      <w:r>
        <w:tab/>
      </w:r>
      <w:r>
        <w:tab/>
        <w:t>Missing Values Self-Organizing Map</w:t>
      </w:r>
    </w:p>
    <w:p w:rsidR="006E3241" w:rsidRDefault="006E3241" w:rsidP="006E3241">
      <w:r>
        <w:t>mW</w:t>
      </w:r>
      <w:r>
        <w:tab/>
      </w:r>
      <w:r>
        <w:tab/>
      </w:r>
      <w:r>
        <w:tab/>
        <w:t>milliWatts</w:t>
      </w:r>
    </w:p>
    <w:p w:rsidR="006E3241" w:rsidRDefault="006E3241" w:rsidP="006E3241">
      <w:r>
        <w:t>NN</w:t>
      </w:r>
      <w:r>
        <w:tab/>
      </w:r>
      <w:r>
        <w:tab/>
      </w:r>
      <w:r>
        <w:tab/>
        <w:t>Neural Network</w:t>
      </w:r>
    </w:p>
    <w:p w:rsidR="006E3241" w:rsidRDefault="006E3241" w:rsidP="006E3241">
      <w:r>
        <w:t>OLED</w:t>
      </w:r>
      <w:r>
        <w:tab/>
      </w:r>
      <w:r>
        <w:tab/>
      </w:r>
      <w:r>
        <w:tab/>
        <w:t>Organic Light-Emitting Diode</w:t>
      </w:r>
    </w:p>
    <w:p w:rsidR="006E3241" w:rsidRDefault="006E3241" w:rsidP="006E3241">
      <w:r>
        <w:t xml:space="preserve">OS </w:t>
      </w:r>
      <w:r>
        <w:tab/>
      </w:r>
      <w:r>
        <w:tab/>
      </w:r>
      <w:r>
        <w:tab/>
        <w:t>Operating System</w:t>
      </w:r>
    </w:p>
    <w:p w:rsidR="006E3241" w:rsidRDefault="006E3241" w:rsidP="006E3241">
      <w:r>
        <w:t>PC</w:t>
      </w:r>
      <w:r>
        <w:tab/>
      </w:r>
      <w:r>
        <w:tab/>
      </w:r>
      <w:r>
        <w:tab/>
        <w:t>Personal Computer</w:t>
      </w:r>
    </w:p>
    <w:p w:rsidR="001F60B8" w:rsidRDefault="001F60B8" w:rsidP="006E3241">
      <w:r>
        <w:t>PCA</w:t>
      </w:r>
      <w:r>
        <w:tab/>
      </w:r>
      <w:r>
        <w:tab/>
      </w:r>
      <w:r>
        <w:tab/>
        <w:t>Principle Component Analysis</w:t>
      </w:r>
    </w:p>
    <w:p w:rsidR="00EA60D1" w:rsidRDefault="00EA60D1" w:rsidP="006E3241">
      <w:r>
        <w:t>PCB</w:t>
      </w:r>
      <w:r>
        <w:tab/>
      </w:r>
      <w:r>
        <w:tab/>
      </w:r>
      <w:r>
        <w:tab/>
        <w:t>Printed Circuit Board</w:t>
      </w:r>
    </w:p>
    <w:p w:rsidR="00BD6382" w:rsidRDefault="00BD6382" w:rsidP="006E3241">
      <w:r>
        <w:t>PCM</w:t>
      </w:r>
      <w:r>
        <w:tab/>
      </w:r>
      <w:r>
        <w:tab/>
      </w:r>
      <w:r>
        <w:tab/>
        <w:t>Phase Change Memory</w:t>
      </w:r>
    </w:p>
    <w:p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rsidR="006E3241" w:rsidRDefault="006E3241" w:rsidP="006E3241">
      <w:pPr>
        <w:rPr>
          <w:rFonts w:cs="Times New Roman"/>
        </w:rPr>
      </w:pPr>
      <w:r>
        <w:rPr>
          <w:rFonts w:cs="Times New Roman"/>
        </w:rPr>
        <w:t>QoS</w:t>
      </w:r>
      <w:r>
        <w:rPr>
          <w:rFonts w:cs="Times New Roman"/>
        </w:rPr>
        <w:tab/>
      </w:r>
      <w:r>
        <w:rPr>
          <w:rFonts w:cs="Times New Roman"/>
        </w:rPr>
        <w:tab/>
      </w:r>
      <w:r>
        <w:rPr>
          <w:rFonts w:cs="Times New Roman"/>
        </w:rPr>
        <w:tab/>
        <w:t>Quality of Service</w:t>
      </w:r>
    </w:p>
    <w:p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rsidR="006E3241" w:rsidRDefault="006E3241" w:rsidP="006E3241">
      <w:r>
        <w:t>RIM</w:t>
      </w:r>
      <w:r>
        <w:tab/>
      </w:r>
      <w:r>
        <w:tab/>
      </w:r>
      <w:r>
        <w:tab/>
        <w:t>Research In Motion</w:t>
      </w:r>
    </w:p>
    <w:p w:rsidR="006E3241" w:rsidRDefault="006E3241" w:rsidP="006E3241">
      <w:r>
        <w:t>RISC</w:t>
      </w:r>
      <w:r>
        <w:tab/>
      </w:r>
      <w:r>
        <w:tab/>
      </w:r>
      <w:r>
        <w:tab/>
        <w:t>Reduced Instruction Set</w:t>
      </w:r>
    </w:p>
    <w:p w:rsidR="006E3241" w:rsidRDefault="006E3241" w:rsidP="006E3241">
      <w:r>
        <w:t>RSSI</w:t>
      </w:r>
      <w:r>
        <w:tab/>
      </w:r>
      <w:r>
        <w:tab/>
      </w:r>
      <w:r>
        <w:tab/>
        <w:t>Received Signal Strength Indicator</w:t>
      </w:r>
    </w:p>
    <w:p w:rsidR="006E3241" w:rsidRDefault="006E3241" w:rsidP="006E3241">
      <w:r>
        <w:t>SCG</w:t>
      </w:r>
      <w:r>
        <w:tab/>
      </w:r>
      <w:r>
        <w:tab/>
      </w:r>
      <w:r>
        <w:tab/>
        <w:t>Scaled Conjugate Gradient</w:t>
      </w:r>
    </w:p>
    <w:p w:rsidR="006E3241" w:rsidRDefault="006E3241" w:rsidP="006E3241">
      <w:r>
        <w:t>SDK</w:t>
      </w:r>
      <w:r>
        <w:tab/>
      </w:r>
      <w:r>
        <w:tab/>
      </w:r>
      <w:r>
        <w:tab/>
        <w:t>Software Development Kit</w:t>
      </w:r>
    </w:p>
    <w:p w:rsidR="006E3241" w:rsidRDefault="006E3241" w:rsidP="006E3241">
      <w:r>
        <w:t>SMS</w:t>
      </w:r>
      <w:r>
        <w:tab/>
      </w:r>
      <w:r>
        <w:tab/>
      </w:r>
      <w:r>
        <w:tab/>
        <w:t>Short Message Service</w:t>
      </w:r>
    </w:p>
    <w:p w:rsidR="001F60B8" w:rsidRDefault="001F60B8" w:rsidP="006E3241">
      <w:r>
        <w:t>SVM</w:t>
      </w:r>
      <w:r>
        <w:tab/>
      </w:r>
      <w:r>
        <w:tab/>
      </w:r>
      <w:r>
        <w:tab/>
        <w:t>Support Vector Machine</w:t>
      </w:r>
    </w:p>
    <w:p w:rsidR="006E3241" w:rsidRDefault="006E3241" w:rsidP="006E3241">
      <w:r>
        <w:t>UI</w:t>
      </w:r>
      <w:r>
        <w:tab/>
      </w:r>
      <w:r>
        <w:tab/>
      </w:r>
      <w:r>
        <w:tab/>
        <w:t>User Interface</w:t>
      </w:r>
    </w:p>
    <w:p w:rsidR="006E3241" w:rsidRDefault="006E3241" w:rsidP="006E3241">
      <w:r>
        <w:t>UMTS</w:t>
      </w:r>
      <w:r>
        <w:tab/>
      </w:r>
      <w:r>
        <w:tab/>
      </w:r>
      <w:r>
        <w:tab/>
        <w:t>Universal Mobile Telecommunications System</w:t>
      </w:r>
    </w:p>
    <w:p w:rsidR="006E3241" w:rsidRDefault="006E3241" w:rsidP="006E3241">
      <w:r>
        <w:t>VM</w:t>
      </w:r>
      <w:r>
        <w:tab/>
      </w:r>
      <w:r>
        <w:tab/>
      </w:r>
      <w:r>
        <w:tab/>
        <w:t>Virtual Machine</w:t>
      </w:r>
    </w:p>
    <w:p w:rsidR="006E3241" w:rsidRDefault="006E3241" w:rsidP="006E3241">
      <w:r>
        <w:t>VRL</w:t>
      </w:r>
      <w:r>
        <w:tab/>
      </w:r>
      <w:r>
        <w:tab/>
      </w:r>
      <w:r>
        <w:tab/>
        <w:t>Variable Rate Logging</w:t>
      </w:r>
    </w:p>
    <w:p w:rsidR="006E3241" w:rsidRDefault="006E3241" w:rsidP="006E3241">
      <w:r>
        <w:t>WiFi</w:t>
      </w:r>
      <w:r>
        <w:tab/>
      </w:r>
      <w:r>
        <w:tab/>
      </w:r>
      <w:r>
        <w:tab/>
        <w:t>Wireless Fidelity</w:t>
      </w:r>
    </w:p>
    <w:p w:rsidR="006E3241" w:rsidRDefault="006E3241" w:rsidP="004C4AC0">
      <w:pPr>
        <w:rPr>
          <w:rFonts w:cs="Times New Roman"/>
        </w:rPr>
        <w:sectPr w:rsidR="006E3241" w:rsidSect="004C4AC0">
          <w:type w:val="continuous"/>
          <w:pgSz w:w="12240" w:h="15840"/>
          <w:pgMar w:top="2880" w:right="1440" w:bottom="1440" w:left="2160" w:header="720" w:footer="720" w:gutter="0"/>
          <w:cols w:space="720"/>
          <w:docGrid w:linePitch="360"/>
        </w:sectPr>
      </w:pPr>
    </w:p>
    <w:p w:rsidR="004C4AC0" w:rsidRDefault="004C4AC0" w:rsidP="006E3241"/>
    <w:sectPr w:rsidR="004C4AC0" w:rsidSect="003C2992">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DDC" w:rsidRDefault="00F81DDC" w:rsidP="00CF7C06">
      <w:pPr>
        <w:spacing w:after="0" w:line="240" w:lineRule="auto"/>
      </w:pPr>
      <w:r>
        <w:separator/>
      </w:r>
    </w:p>
  </w:endnote>
  <w:endnote w:type="continuationSeparator" w:id="0">
    <w:p w:rsidR="00F81DDC" w:rsidRDefault="00F81DDC"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7AE" w:rsidRDefault="00DD57AE">
    <w:pPr>
      <w:pStyle w:val="Footer"/>
      <w:jc w:val="center"/>
    </w:pPr>
  </w:p>
  <w:p w:rsidR="00DD57AE" w:rsidRDefault="00DD57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7955"/>
      <w:docPartObj>
        <w:docPartGallery w:val="Page Numbers (Bottom of Page)"/>
        <w:docPartUnique/>
      </w:docPartObj>
    </w:sdtPr>
    <w:sdtEndPr/>
    <w:sdtContent>
      <w:p w:rsidR="00DD57AE" w:rsidRDefault="00DD57AE">
        <w:pPr>
          <w:pStyle w:val="Footer"/>
          <w:jc w:val="center"/>
        </w:pPr>
        <w:r>
          <w:fldChar w:fldCharType="begin"/>
        </w:r>
        <w:r>
          <w:instrText xml:space="preserve"> PAGE   \* MERGEFORMAT </w:instrText>
        </w:r>
        <w:r>
          <w:fldChar w:fldCharType="separate"/>
        </w:r>
        <w:r w:rsidR="00207A1B">
          <w:rPr>
            <w:noProof/>
          </w:rPr>
          <w:t>32</w:t>
        </w:r>
        <w:r>
          <w:rPr>
            <w:noProof/>
          </w:rPr>
          <w:fldChar w:fldCharType="end"/>
        </w:r>
      </w:p>
    </w:sdtContent>
  </w:sdt>
  <w:p w:rsidR="00DD57AE" w:rsidRDefault="00DD57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DDC" w:rsidRDefault="00F81DDC" w:rsidP="00CF7C06">
      <w:pPr>
        <w:spacing w:after="0" w:line="240" w:lineRule="auto"/>
      </w:pPr>
      <w:r>
        <w:separator/>
      </w:r>
    </w:p>
  </w:footnote>
  <w:footnote w:type="continuationSeparator" w:id="0">
    <w:p w:rsidR="00F81DDC" w:rsidRDefault="00F81DDC" w:rsidP="00CF7C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0640"/>
    <w:multiLevelType w:val="multilevel"/>
    <w:tmpl w:val="A32A1B28"/>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7"/>
  </w:num>
  <w:num w:numId="4">
    <w:abstractNumId w:val="5"/>
  </w:num>
  <w:num w:numId="5">
    <w:abstractNumId w:val="6"/>
  </w:num>
  <w:num w:numId="6">
    <w:abstractNumId w:val="8"/>
  </w:num>
  <w:num w:numId="7">
    <w:abstractNumId w:val="1"/>
  </w:num>
  <w:num w:numId="8">
    <w:abstractNumId w:val="4"/>
  </w:num>
  <w:num w:numId="9">
    <w:abstractNumId w:val="11"/>
  </w:num>
  <w:num w:numId="10">
    <w:abstractNumId w:val="3"/>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B47"/>
    <w:rsid w:val="00016D94"/>
    <w:rsid w:val="000217E2"/>
    <w:rsid w:val="00022295"/>
    <w:rsid w:val="00022A54"/>
    <w:rsid w:val="00024DBD"/>
    <w:rsid w:val="00025C55"/>
    <w:rsid w:val="0003034F"/>
    <w:rsid w:val="0003066E"/>
    <w:rsid w:val="000319B5"/>
    <w:rsid w:val="00036078"/>
    <w:rsid w:val="000365B7"/>
    <w:rsid w:val="000368ED"/>
    <w:rsid w:val="00040E03"/>
    <w:rsid w:val="0004127A"/>
    <w:rsid w:val="00043D1D"/>
    <w:rsid w:val="00046E08"/>
    <w:rsid w:val="00051A42"/>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4ED"/>
    <w:rsid w:val="000948D4"/>
    <w:rsid w:val="00096F2F"/>
    <w:rsid w:val="000A1551"/>
    <w:rsid w:val="000A319E"/>
    <w:rsid w:val="000A4F12"/>
    <w:rsid w:val="000A57CF"/>
    <w:rsid w:val="000B2699"/>
    <w:rsid w:val="000B2706"/>
    <w:rsid w:val="000B2A5D"/>
    <w:rsid w:val="000B30FF"/>
    <w:rsid w:val="000B3F4C"/>
    <w:rsid w:val="000B4911"/>
    <w:rsid w:val="000B55F4"/>
    <w:rsid w:val="000B576F"/>
    <w:rsid w:val="000B78D8"/>
    <w:rsid w:val="000B7CAA"/>
    <w:rsid w:val="000C346B"/>
    <w:rsid w:val="000C3C88"/>
    <w:rsid w:val="000C5882"/>
    <w:rsid w:val="000C78A3"/>
    <w:rsid w:val="000C7F29"/>
    <w:rsid w:val="000D2694"/>
    <w:rsid w:val="000D39D7"/>
    <w:rsid w:val="000D5D13"/>
    <w:rsid w:val="000D5DF6"/>
    <w:rsid w:val="000D5FDD"/>
    <w:rsid w:val="000D6F63"/>
    <w:rsid w:val="000D70BA"/>
    <w:rsid w:val="000D78D3"/>
    <w:rsid w:val="000D7D50"/>
    <w:rsid w:val="000E0BE3"/>
    <w:rsid w:val="000E3DC5"/>
    <w:rsid w:val="000E4AA6"/>
    <w:rsid w:val="000E517E"/>
    <w:rsid w:val="000F09D0"/>
    <w:rsid w:val="000F1896"/>
    <w:rsid w:val="000F18C2"/>
    <w:rsid w:val="000F1B0C"/>
    <w:rsid w:val="000F2C7E"/>
    <w:rsid w:val="000F4172"/>
    <w:rsid w:val="000F7D5A"/>
    <w:rsid w:val="0010019D"/>
    <w:rsid w:val="0010099A"/>
    <w:rsid w:val="00100F69"/>
    <w:rsid w:val="001013E3"/>
    <w:rsid w:val="001015F5"/>
    <w:rsid w:val="00101693"/>
    <w:rsid w:val="00101969"/>
    <w:rsid w:val="0010243B"/>
    <w:rsid w:val="00103EFB"/>
    <w:rsid w:val="001067D5"/>
    <w:rsid w:val="00106833"/>
    <w:rsid w:val="00107C5A"/>
    <w:rsid w:val="00107E6C"/>
    <w:rsid w:val="00110275"/>
    <w:rsid w:val="00110E4B"/>
    <w:rsid w:val="00111309"/>
    <w:rsid w:val="0011131E"/>
    <w:rsid w:val="00111CBA"/>
    <w:rsid w:val="00112DD3"/>
    <w:rsid w:val="00112DDC"/>
    <w:rsid w:val="00114EB0"/>
    <w:rsid w:val="00115D86"/>
    <w:rsid w:val="001230F9"/>
    <w:rsid w:val="00124139"/>
    <w:rsid w:val="00125100"/>
    <w:rsid w:val="00125D4F"/>
    <w:rsid w:val="001265EA"/>
    <w:rsid w:val="001308F2"/>
    <w:rsid w:val="00131AD3"/>
    <w:rsid w:val="00131C25"/>
    <w:rsid w:val="00132084"/>
    <w:rsid w:val="001348E4"/>
    <w:rsid w:val="0013538D"/>
    <w:rsid w:val="001374BD"/>
    <w:rsid w:val="00140562"/>
    <w:rsid w:val="00140B84"/>
    <w:rsid w:val="0014112C"/>
    <w:rsid w:val="001416E9"/>
    <w:rsid w:val="00142A97"/>
    <w:rsid w:val="001453DA"/>
    <w:rsid w:val="00145FCD"/>
    <w:rsid w:val="001465A0"/>
    <w:rsid w:val="00146B17"/>
    <w:rsid w:val="00147796"/>
    <w:rsid w:val="00153812"/>
    <w:rsid w:val="00153D55"/>
    <w:rsid w:val="00154978"/>
    <w:rsid w:val="00155471"/>
    <w:rsid w:val="00156339"/>
    <w:rsid w:val="001564BD"/>
    <w:rsid w:val="0015679F"/>
    <w:rsid w:val="0015697D"/>
    <w:rsid w:val="00156C7D"/>
    <w:rsid w:val="0015749B"/>
    <w:rsid w:val="00157F75"/>
    <w:rsid w:val="001610EF"/>
    <w:rsid w:val="00162444"/>
    <w:rsid w:val="001633F3"/>
    <w:rsid w:val="001663BF"/>
    <w:rsid w:val="001674F4"/>
    <w:rsid w:val="00170196"/>
    <w:rsid w:val="00170318"/>
    <w:rsid w:val="001711EB"/>
    <w:rsid w:val="001720AF"/>
    <w:rsid w:val="00172AF5"/>
    <w:rsid w:val="00173432"/>
    <w:rsid w:val="001751EF"/>
    <w:rsid w:val="00175D2A"/>
    <w:rsid w:val="001813D0"/>
    <w:rsid w:val="0018162B"/>
    <w:rsid w:val="0018604E"/>
    <w:rsid w:val="00186A9E"/>
    <w:rsid w:val="00186CAC"/>
    <w:rsid w:val="0019087C"/>
    <w:rsid w:val="00191E05"/>
    <w:rsid w:val="001926B8"/>
    <w:rsid w:val="00193449"/>
    <w:rsid w:val="00193CDC"/>
    <w:rsid w:val="00194F2F"/>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485D"/>
    <w:rsid w:val="001B6F18"/>
    <w:rsid w:val="001B7909"/>
    <w:rsid w:val="001C1357"/>
    <w:rsid w:val="001C2C34"/>
    <w:rsid w:val="001C47D2"/>
    <w:rsid w:val="001C54F4"/>
    <w:rsid w:val="001C6ACD"/>
    <w:rsid w:val="001C765E"/>
    <w:rsid w:val="001C7901"/>
    <w:rsid w:val="001D0452"/>
    <w:rsid w:val="001D0A7F"/>
    <w:rsid w:val="001D0C0A"/>
    <w:rsid w:val="001D107A"/>
    <w:rsid w:val="001D252C"/>
    <w:rsid w:val="001D31C9"/>
    <w:rsid w:val="001D4C35"/>
    <w:rsid w:val="001D6826"/>
    <w:rsid w:val="001D6FB9"/>
    <w:rsid w:val="001D7502"/>
    <w:rsid w:val="001E04CD"/>
    <w:rsid w:val="001E0A4D"/>
    <w:rsid w:val="001E0E47"/>
    <w:rsid w:val="001E24A3"/>
    <w:rsid w:val="001E261D"/>
    <w:rsid w:val="001E3733"/>
    <w:rsid w:val="001E4EBD"/>
    <w:rsid w:val="001E58C5"/>
    <w:rsid w:val="001E6025"/>
    <w:rsid w:val="001E63BE"/>
    <w:rsid w:val="001E63C6"/>
    <w:rsid w:val="001F1AB7"/>
    <w:rsid w:val="001F1C34"/>
    <w:rsid w:val="001F30AA"/>
    <w:rsid w:val="001F47B7"/>
    <w:rsid w:val="001F60B8"/>
    <w:rsid w:val="001F63FB"/>
    <w:rsid w:val="001F695F"/>
    <w:rsid w:val="00202D54"/>
    <w:rsid w:val="00202E7E"/>
    <w:rsid w:val="002050FB"/>
    <w:rsid w:val="002069F9"/>
    <w:rsid w:val="00207A1B"/>
    <w:rsid w:val="00207B78"/>
    <w:rsid w:val="00210381"/>
    <w:rsid w:val="00210AAE"/>
    <w:rsid w:val="00213908"/>
    <w:rsid w:val="00214820"/>
    <w:rsid w:val="00214AC0"/>
    <w:rsid w:val="00215258"/>
    <w:rsid w:val="0021604C"/>
    <w:rsid w:val="00216206"/>
    <w:rsid w:val="0021654C"/>
    <w:rsid w:val="00216E37"/>
    <w:rsid w:val="00217FA0"/>
    <w:rsid w:val="00220351"/>
    <w:rsid w:val="002244A0"/>
    <w:rsid w:val="00225B32"/>
    <w:rsid w:val="002315DA"/>
    <w:rsid w:val="002315E9"/>
    <w:rsid w:val="00233AF2"/>
    <w:rsid w:val="002346B9"/>
    <w:rsid w:val="00235FDF"/>
    <w:rsid w:val="002364CC"/>
    <w:rsid w:val="00237749"/>
    <w:rsid w:val="00237BA1"/>
    <w:rsid w:val="00237E64"/>
    <w:rsid w:val="0024039F"/>
    <w:rsid w:val="00244E67"/>
    <w:rsid w:val="00251AD7"/>
    <w:rsid w:val="00251D33"/>
    <w:rsid w:val="002527BB"/>
    <w:rsid w:val="00252AFB"/>
    <w:rsid w:val="00253516"/>
    <w:rsid w:val="002549A1"/>
    <w:rsid w:val="00255B59"/>
    <w:rsid w:val="00256012"/>
    <w:rsid w:val="0025602D"/>
    <w:rsid w:val="0025741B"/>
    <w:rsid w:val="00257F1C"/>
    <w:rsid w:val="002623D3"/>
    <w:rsid w:val="002625D1"/>
    <w:rsid w:val="002626D5"/>
    <w:rsid w:val="00262A6A"/>
    <w:rsid w:val="00264E34"/>
    <w:rsid w:val="00270E7F"/>
    <w:rsid w:val="002717A8"/>
    <w:rsid w:val="00272F34"/>
    <w:rsid w:val="00280EED"/>
    <w:rsid w:val="002812D3"/>
    <w:rsid w:val="00281677"/>
    <w:rsid w:val="00281D51"/>
    <w:rsid w:val="00281E4E"/>
    <w:rsid w:val="002825A3"/>
    <w:rsid w:val="002831BD"/>
    <w:rsid w:val="00283805"/>
    <w:rsid w:val="00283D3C"/>
    <w:rsid w:val="00287285"/>
    <w:rsid w:val="00291AAF"/>
    <w:rsid w:val="0029253C"/>
    <w:rsid w:val="00292CA2"/>
    <w:rsid w:val="00292DA9"/>
    <w:rsid w:val="002944AB"/>
    <w:rsid w:val="00294F83"/>
    <w:rsid w:val="002950CD"/>
    <w:rsid w:val="0029558A"/>
    <w:rsid w:val="00297070"/>
    <w:rsid w:val="002977FA"/>
    <w:rsid w:val="002A0193"/>
    <w:rsid w:val="002A1352"/>
    <w:rsid w:val="002A1B92"/>
    <w:rsid w:val="002A2231"/>
    <w:rsid w:val="002A2E92"/>
    <w:rsid w:val="002A3429"/>
    <w:rsid w:val="002A67D5"/>
    <w:rsid w:val="002A7605"/>
    <w:rsid w:val="002A79E5"/>
    <w:rsid w:val="002B022A"/>
    <w:rsid w:val="002B12E8"/>
    <w:rsid w:val="002B14D8"/>
    <w:rsid w:val="002B1C58"/>
    <w:rsid w:val="002B1FEF"/>
    <w:rsid w:val="002B2C4E"/>
    <w:rsid w:val="002B3AB2"/>
    <w:rsid w:val="002B45A8"/>
    <w:rsid w:val="002B4CE0"/>
    <w:rsid w:val="002B6C78"/>
    <w:rsid w:val="002B6D0A"/>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88"/>
    <w:rsid w:val="0030402F"/>
    <w:rsid w:val="003044FA"/>
    <w:rsid w:val="003075D2"/>
    <w:rsid w:val="00310436"/>
    <w:rsid w:val="00310EFA"/>
    <w:rsid w:val="00311E63"/>
    <w:rsid w:val="0031250E"/>
    <w:rsid w:val="003125DA"/>
    <w:rsid w:val="00313D82"/>
    <w:rsid w:val="00314D1D"/>
    <w:rsid w:val="00314D99"/>
    <w:rsid w:val="00316BD3"/>
    <w:rsid w:val="00317199"/>
    <w:rsid w:val="003174FD"/>
    <w:rsid w:val="0031767E"/>
    <w:rsid w:val="003209B2"/>
    <w:rsid w:val="00320A62"/>
    <w:rsid w:val="00321B1E"/>
    <w:rsid w:val="00321E73"/>
    <w:rsid w:val="00322127"/>
    <w:rsid w:val="0032329E"/>
    <w:rsid w:val="00323680"/>
    <w:rsid w:val="00324950"/>
    <w:rsid w:val="003253DA"/>
    <w:rsid w:val="0032734E"/>
    <w:rsid w:val="0032774F"/>
    <w:rsid w:val="00330123"/>
    <w:rsid w:val="00330A05"/>
    <w:rsid w:val="00332111"/>
    <w:rsid w:val="00332D95"/>
    <w:rsid w:val="00335E1B"/>
    <w:rsid w:val="003408D0"/>
    <w:rsid w:val="00344C4E"/>
    <w:rsid w:val="00344CFA"/>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5178"/>
    <w:rsid w:val="0039580E"/>
    <w:rsid w:val="00395885"/>
    <w:rsid w:val="00395890"/>
    <w:rsid w:val="00396071"/>
    <w:rsid w:val="00396410"/>
    <w:rsid w:val="0039641C"/>
    <w:rsid w:val="003A108E"/>
    <w:rsid w:val="003A13AE"/>
    <w:rsid w:val="003A14EF"/>
    <w:rsid w:val="003A17F7"/>
    <w:rsid w:val="003A242E"/>
    <w:rsid w:val="003A2A2F"/>
    <w:rsid w:val="003A3E38"/>
    <w:rsid w:val="003A4F50"/>
    <w:rsid w:val="003A5B88"/>
    <w:rsid w:val="003A623A"/>
    <w:rsid w:val="003A703B"/>
    <w:rsid w:val="003A706C"/>
    <w:rsid w:val="003A7B43"/>
    <w:rsid w:val="003B00C1"/>
    <w:rsid w:val="003B01D9"/>
    <w:rsid w:val="003B3DB7"/>
    <w:rsid w:val="003B6494"/>
    <w:rsid w:val="003B721D"/>
    <w:rsid w:val="003C062C"/>
    <w:rsid w:val="003C2992"/>
    <w:rsid w:val="003C4E19"/>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FFC"/>
    <w:rsid w:val="003E54D6"/>
    <w:rsid w:val="003E7C90"/>
    <w:rsid w:val="003F05D2"/>
    <w:rsid w:val="003F09C5"/>
    <w:rsid w:val="003F0D18"/>
    <w:rsid w:val="003F2976"/>
    <w:rsid w:val="003F4885"/>
    <w:rsid w:val="003F4EAC"/>
    <w:rsid w:val="003F5547"/>
    <w:rsid w:val="003F722E"/>
    <w:rsid w:val="00401C4C"/>
    <w:rsid w:val="00402C4B"/>
    <w:rsid w:val="00404742"/>
    <w:rsid w:val="004066F9"/>
    <w:rsid w:val="00406C47"/>
    <w:rsid w:val="004074D3"/>
    <w:rsid w:val="00407D33"/>
    <w:rsid w:val="0041013E"/>
    <w:rsid w:val="00410693"/>
    <w:rsid w:val="0041124B"/>
    <w:rsid w:val="00411574"/>
    <w:rsid w:val="004137F7"/>
    <w:rsid w:val="00414426"/>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8FC"/>
    <w:rsid w:val="00443FE5"/>
    <w:rsid w:val="0044426E"/>
    <w:rsid w:val="0044533C"/>
    <w:rsid w:val="004457B1"/>
    <w:rsid w:val="00446B08"/>
    <w:rsid w:val="00446E8C"/>
    <w:rsid w:val="00452EB2"/>
    <w:rsid w:val="0045425A"/>
    <w:rsid w:val="0045452B"/>
    <w:rsid w:val="00455AE9"/>
    <w:rsid w:val="004569D6"/>
    <w:rsid w:val="00460B2D"/>
    <w:rsid w:val="00460E7A"/>
    <w:rsid w:val="00461558"/>
    <w:rsid w:val="004640E1"/>
    <w:rsid w:val="00464CD3"/>
    <w:rsid w:val="00466815"/>
    <w:rsid w:val="00467132"/>
    <w:rsid w:val="004679F0"/>
    <w:rsid w:val="004708AD"/>
    <w:rsid w:val="00472055"/>
    <w:rsid w:val="00472B4D"/>
    <w:rsid w:val="00474892"/>
    <w:rsid w:val="0047726F"/>
    <w:rsid w:val="004808E7"/>
    <w:rsid w:val="004819A6"/>
    <w:rsid w:val="00483FDB"/>
    <w:rsid w:val="0048417D"/>
    <w:rsid w:val="00484592"/>
    <w:rsid w:val="00484832"/>
    <w:rsid w:val="0048573B"/>
    <w:rsid w:val="00487516"/>
    <w:rsid w:val="0049144E"/>
    <w:rsid w:val="00493EF8"/>
    <w:rsid w:val="00494E25"/>
    <w:rsid w:val="004954E1"/>
    <w:rsid w:val="004A04BE"/>
    <w:rsid w:val="004A1975"/>
    <w:rsid w:val="004A1C23"/>
    <w:rsid w:val="004A2526"/>
    <w:rsid w:val="004A2C07"/>
    <w:rsid w:val="004A373D"/>
    <w:rsid w:val="004A3D1A"/>
    <w:rsid w:val="004A4809"/>
    <w:rsid w:val="004A4CC8"/>
    <w:rsid w:val="004A589B"/>
    <w:rsid w:val="004A6AA2"/>
    <w:rsid w:val="004A7557"/>
    <w:rsid w:val="004A7B50"/>
    <w:rsid w:val="004B0003"/>
    <w:rsid w:val="004B18FE"/>
    <w:rsid w:val="004B2380"/>
    <w:rsid w:val="004B34A7"/>
    <w:rsid w:val="004B3C59"/>
    <w:rsid w:val="004B485D"/>
    <w:rsid w:val="004B51EE"/>
    <w:rsid w:val="004B53FE"/>
    <w:rsid w:val="004B5710"/>
    <w:rsid w:val="004B6A64"/>
    <w:rsid w:val="004B7839"/>
    <w:rsid w:val="004C00E2"/>
    <w:rsid w:val="004C1D33"/>
    <w:rsid w:val="004C4AC0"/>
    <w:rsid w:val="004C539A"/>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F0FD2"/>
    <w:rsid w:val="004F10AD"/>
    <w:rsid w:val="004F1722"/>
    <w:rsid w:val="004F34C3"/>
    <w:rsid w:val="004F4E05"/>
    <w:rsid w:val="004F57D0"/>
    <w:rsid w:val="004F6FDC"/>
    <w:rsid w:val="004F7386"/>
    <w:rsid w:val="004F7B9B"/>
    <w:rsid w:val="00501B7B"/>
    <w:rsid w:val="005040B0"/>
    <w:rsid w:val="00504FA8"/>
    <w:rsid w:val="00506347"/>
    <w:rsid w:val="005066AD"/>
    <w:rsid w:val="0050728F"/>
    <w:rsid w:val="0050741B"/>
    <w:rsid w:val="00507E8D"/>
    <w:rsid w:val="00510D04"/>
    <w:rsid w:val="005110F1"/>
    <w:rsid w:val="00513CC9"/>
    <w:rsid w:val="00514469"/>
    <w:rsid w:val="005156A5"/>
    <w:rsid w:val="00516B13"/>
    <w:rsid w:val="00517796"/>
    <w:rsid w:val="00521F49"/>
    <w:rsid w:val="00523847"/>
    <w:rsid w:val="00525B32"/>
    <w:rsid w:val="005275D4"/>
    <w:rsid w:val="005317D2"/>
    <w:rsid w:val="0053353E"/>
    <w:rsid w:val="00533810"/>
    <w:rsid w:val="00534C41"/>
    <w:rsid w:val="00534D38"/>
    <w:rsid w:val="005379F9"/>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99C"/>
    <w:rsid w:val="005630EC"/>
    <w:rsid w:val="00563ADA"/>
    <w:rsid w:val="00563AE1"/>
    <w:rsid w:val="005648E7"/>
    <w:rsid w:val="00565362"/>
    <w:rsid w:val="0056561C"/>
    <w:rsid w:val="00566010"/>
    <w:rsid w:val="00566C49"/>
    <w:rsid w:val="005672F4"/>
    <w:rsid w:val="00567788"/>
    <w:rsid w:val="0057074C"/>
    <w:rsid w:val="0057153E"/>
    <w:rsid w:val="0057230D"/>
    <w:rsid w:val="00572B5F"/>
    <w:rsid w:val="0057499F"/>
    <w:rsid w:val="00577FD0"/>
    <w:rsid w:val="005819F0"/>
    <w:rsid w:val="00582798"/>
    <w:rsid w:val="005829E1"/>
    <w:rsid w:val="005829E7"/>
    <w:rsid w:val="00583593"/>
    <w:rsid w:val="00590D86"/>
    <w:rsid w:val="005913DD"/>
    <w:rsid w:val="00591A08"/>
    <w:rsid w:val="00594EAB"/>
    <w:rsid w:val="0059749C"/>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69C"/>
    <w:rsid w:val="005B50AE"/>
    <w:rsid w:val="005B6858"/>
    <w:rsid w:val="005C2770"/>
    <w:rsid w:val="005C29DA"/>
    <w:rsid w:val="005C344B"/>
    <w:rsid w:val="005C3833"/>
    <w:rsid w:val="005C3F41"/>
    <w:rsid w:val="005C4C9F"/>
    <w:rsid w:val="005C54C7"/>
    <w:rsid w:val="005C6E8D"/>
    <w:rsid w:val="005C78AA"/>
    <w:rsid w:val="005C7DC0"/>
    <w:rsid w:val="005D14B1"/>
    <w:rsid w:val="005D20DB"/>
    <w:rsid w:val="005D23EB"/>
    <w:rsid w:val="005D2569"/>
    <w:rsid w:val="005D3414"/>
    <w:rsid w:val="005D3C52"/>
    <w:rsid w:val="005D4EEC"/>
    <w:rsid w:val="005D5523"/>
    <w:rsid w:val="005D5F98"/>
    <w:rsid w:val="005D61B6"/>
    <w:rsid w:val="005D6283"/>
    <w:rsid w:val="005D6BD4"/>
    <w:rsid w:val="005D7935"/>
    <w:rsid w:val="005E0C61"/>
    <w:rsid w:val="005E13B9"/>
    <w:rsid w:val="005E3FC9"/>
    <w:rsid w:val="005E5F61"/>
    <w:rsid w:val="005E6318"/>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A08"/>
    <w:rsid w:val="00611B8F"/>
    <w:rsid w:val="00616BA7"/>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77D1"/>
    <w:rsid w:val="006379B8"/>
    <w:rsid w:val="00640436"/>
    <w:rsid w:val="006410E1"/>
    <w:rsid w:val="006411A5"/>
    <w:rsid w:val="006413FE"/>
    <w:rsid w:val="00641BDE"/>
    <w:rsid w:val="00644880"/>
    <w:rsid w:val="0064656F"/>
    <w:rsid w:val="006471C3"/>
    <w:rsid w:val="0064756C"/>
    <w:rsid w:val="00647976"/>
    <w:rsid w:val="00652095"/>
    <w:rsid w:val="00652272"/>
    <w:rsid w:val="006524EF"/>
    <w:rsid w:val="0065523D"/>
    <w:rsid w:val="006571AB"/>
    <w:rsid w:val="00657385"/>
    <w:rsid w:val="006611F1"/>
    <w:rsid w:val="00661842"/>
    <w:rsid w:val="00663A13"/>
    <w:rsid w:val="00663A9C"/>
    <w:rsid w:val="00663E9E"/>
    <w:rsid w:val="0066511D"/>
    <w:rsid w:val="00666844"/>
    <w:rsid w:val="00667E24"/>
    <w:rsid w:val="00670C0A"/>
    <w:rsid w:val="0067118B"/>
    <w:rsid w:val="006712A7"/>
    <w:rsid w:val="00672E62"/>
    <w:rsid w:val="006734AE"/>
    <w:rsid w:val="00673908"/>
    <w:rsid w:val="00674D19"/>
    <w:rsid w:val="006762B0"/>
    <w:rsid w:val="00676A4E"/>
    <w:rsid w:val="00680784"/>
    <w:rsid w:val="00681A23"/>
    <w:rsid w:val="0068287F"/>
    <w:rsid w:val="00685569"/>
    <w:rsid w:val="00685F82"/>
    <w:rsid w:val="00690008"/>
    <w:rsid w:val="00690378"/>
    <w:rsid w:val="0069199B"/>
    <w:rsid w:val="00692CA4"/>
    <w:rsid w:val="006946BF"/>
    <w:rsid w:val="006952B9"/>
    <w:rsid w:val="00695C68"/>
    <w:rsid w:val="00695FE0"/>
    <w:rsid w:val="00695FED"/>
    <w:rsid w:val="00696725"/>
    <w:rsid w:val="006A13FB"/>
    <w:rsid w:val="006A17C0"/>
    <w:rsid w:val="006A24BA"/>
    <w:rsid w:val="006A3A65"/>
    <w:rsid w:val="006A4269"/>
    <w:rsid w:val="006A5D97"/>
    <w:rsid w:val="006A68A2"/>
    <w:rsid w:val="006A73D0"/>
    <w:rsid w:val="006B102C"/>
    <w:rsid w:val="006B2F52"/>
    <w:rsid w:val="006B443F"/>
    <w:rsid w:val="006B49B3"/>
    <w:rsid w:val="006B7748"/>
    <w:rsid w:val="006B7A56"/>
    <w:rsid w:val="006C1490"/>
    <w:rsid w:val="006C16FC"/>
    <w:rsid w:val="006C29A4"/>
    <w:rsid w:val="006C4CFA"/>
    <w:rsid w:val="006C5125"/>
    <w:rsid w:val="006C524F"/>
    <w:rsid w:val="006C5559"/>
    <w:rsid w:val="006C67C4"/>
    <w:rsid w:val="006C6EC6"/>
    <w:rsid w:val="006C6F92"/>
    <w:rsid w:val="006D262B"/>
    <w:rsid w:val="006D267E"/>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FDB"/>
    <w:rsid w:val="006F7E16"/>
    <w:rsid w:val="0070250C"/>
    <w:rsid w:val="00703431"/>
    <w:rsid w:val="00704CC6"/>
    <w:rsid w:val="007059FB"/>
    <w:rsid w:val="0071016D"/>
    <w:rsid w:val="00710616"/>
    <w:rsid w:val="007108AB"/>
    <w:rsid w:val="00710AD9"/>
    <w:rsid w:val="00711B87"/>
    <w:rsid w:val="00711D39"/>
    <w:rsid w:val="00712EC2"/>
    <w:rsid w:val="0071343D"/>
    <w:rsid w:val="00716726"/>
    <w:rsid w:val="007173A1"/>
    <w:rsid w:val="0072165C"/>
    <w:rsid w:val="00724E48"/>
    <w:rsid w:val="00726652"/>
    <w:rsid w:val="0073089B"/>
    <w:rsid w:val="00730EE1"/>
    <w:rsid w:val="00731CAA"/>
    <w:rsid w:val="00732F78"/>
    <w:rsid w:val="00733CE9"/>
    <w:rsid w:val="00734724"/>
    <w:rsid w:val="00734797"/>
    <w:rsid w:val="00734ED0"/>
    <w:rsid w:val="0073566C"/>
    <w:rsid w:val="00736847"/>
    <w:rsid w:val="007368F1"/>
    <w:rsid w:val="00736EDA"/>
    <w:rsid w:val="00736F9E"/>
    <w:rsid w:val="007434F5"/>
    <w:rsid w:val="00743A1F"/>
    <w:rsid w:val="007458E6"/>
    <w:rsid w:val="00745C63"/>
    <w:rsid w:val="0074734D"/>
    <w:rsid w:val="0074796D"/>
    <w:rsid w:val="00750F2D"/>
    <w:rsid w:val="00750F8D"/>
    <w:rsid w:val="007533C3"/>
    <w:rsid w:val="007558C4"/>
    <w:rsid w:val="007570EA"/>
    <w:rsid w:val="00757B75"/>
    <w:rsid w:val="0076059C"/>
    <w:rsid w:val="007607A9"/>
    <w:rsid w:val="00760D1C"/>
    <w:rsid w:val="00764BCF"/>
    <w:rsid w:val="007657CF"/>
    <w:rsid w:val="00766307"/>
    <w:rsid w:val="007667B4"/>
    <w:rsid w:val="00771296"/>
    <w:rsid w:val="007713FA"/>
    <w:rsid w:val="00771BF4"/>
    <w:rsid w:val="00774792"/>
    <w:rsid w:val="00775B72"/>
    <w:rsid w:val="00782317"/>
    <w:rsid w:val="0079023B"/>
    <w:rsid w:val="00792756"/>
    <w:rsid w:val="00792B89"/>
    <w:rsid w:val="00793661"/>
    <w:rsid w:val="00793C4E"/>
    <w:rsid w:val="007976A4"/>
    <w:rsid w:val="007A1C21"/>
    <w:rsid w:val="007A26D9"/>
    <w:rsid w:val="007A3421"/>
    <w:rsid w:val="007A38D6"/>
    <w:rsid w:val="007A5BCF"/>
    <w:rsid w:val="007B2536"/>
    <w:rsid w:val="007B2724"/>
    <w:rsid w:val="007B3AFC"/>
    <w:rsid w:val="007B5EC7"/>
    <w:rsid w:val="007B71AE"/>
    <w:rsid w:val="007C0A40"/>
    <w:rsid w:val="007C1493"/>
    <w:rsid w:val="007C1B34"/>
    <w:rsid w:val="007C276D"/>
    <w:rsid w:val="007C2D1A"/>
    <w:rsid w:val="007C30FD"/>
    <w:rsid w:val="007C3993"/>
    <w:rsid w:val="007C3D4A"/>
    <w:rsid w:val="007C44C7"/>
    <w:rsid w:val="007C54F4"/>
    <w:rsid w:val="007C5913"/>
    <w:rsid w:val="007C6716"/>
    <w:rsid w:val="007C6B03"/>
    <w:rsid w:val="007C7345"/>
    <w:rsid w:val="007D3727"/>
    <w:rsid w:val="007D3B1E"/>
    <w:rsid w:val="007D4301"/>
    <w:rsid w:val="007D7B6B"/>
    <w:rsid w:val="007E135F"/>
    <w:rsid w:val="007E190B"/>
    <w:rsid w:val="007E1BDA"/>
    <w:rsid w:val="007E2149"/>
    <w:rsid w:val="007E229E"/>
    <w:rsid w:val="007E2303"/>
    <w:rsid w:val="007E2BC7"/>
    <w:rsid w:val="007E2E90"/>
    <w:rsid w:val="007E4002"/>
    <w:rsid w:val="007E5A7B"/>
    <w:rsid w:val="007E6B7A"/>
    <w:rsid w:val="007E6EA8"/>
    <w:rsid w:val="007E7A32"/>
    <w:rsid w:val="007F08EC"/>
    <w:rsid w:val="007F33B2"/>
    <w:rsid w:val="007F54DF"/>
    <w:rsid w:val="007F566D"/>
    <w:rsid w:val="007F593F"/>
    <w:rsid w:val="007F5A13"/>
    <w:rsid w:val="00801CA5"/>
    <w:rsid w:val="00803BF3"/>
    <w:rsid w:val="008040FE"/>
    <w:rsid w:val="00804C4A"/>
    <w:rsid w:val="00805328"/>
    <w:rsid w:val="00807670"/>
    <w:rsid w:val="008121AD"/>
    <w:rsid w:val="0081559C"/>
    <w:rsid w:val="00815AB6"/>
    <w:rsid w:val="008203D0"/>
    <w:rsid w:val="008210DD"/>
    <w:rsid w:val="0082122A"/>
    <w:rsid w:val="00821557"/>
    <w:rsid w:val="008218CD"/>
    <w:rsid w:val="00821B8F"/>
    <w:rsid w:val="00821C6B"/>
    <w:rsid w:val="00821C71"/>
    <w:rsid w:val="008223EE"/>
    <w:rsid w:val="00822B77"/>
    <w:rsid w:val="00823385"/>
    <w:rsid w:val="00823F8E"/>
    <w:rsid w:val="00824854"/>
    <w:rsid w:val="0083114B"/>
    <w:rsid w:val="00831C9E"/>
    <w:rsid w:val="00834909"/>
    <w:rsid w:val="00834ED0"/>
    <w:rsid w:val="00835A7E"/>
    <w:rsid w:val="00840B79"/>
    <w:rsid w:val="00842A6E"/>
    <w:rsid w:val="00842D85"/>
    <w:rsid w:val="00842F12"/>
    <w:rsid w:val="00843285"/>
    <w:rsid w:val="008434C7"/>
    <w:rsid w:val="0084396D"/>
    <w:rsid w:val="00843F74"/>
    <w:rsid w:val="00844090"/>
    <w:rsid w:val="00844681"/>
    <w:rsid w:val="0085016A"/>
    <w:rsid w:val="0085279E"/>
    <w:rsid w:val="00853973"/>
    <w:rsid w:val="00855026"/>
    <w:rsid w:val="00855FFF"/>
    <w:rsid w:val="00856A78"/>
    <w:rsid w:val="00857BBD"/>
    <w:rsid w:val="00861355"/>
    <w:rsid w:val="00863372"/>
    <w:rsid w:val="00864405"/>
    <w:rsid w:val="008649DD"/>
    <w:rsid w:val="008661AA"/>
    <w:rsid w:val="00866A36"/>
    <w:rsid w:val="0087016F"/>
    <w:rsid w:val="008708EA"/>
    <w:rsid w:val="008755D8"/>
    <w:rsid w:val="00875943"/>
    <w:rsid w:val="00876370"/>
    <w:rsid w:val="00876AE4"/>
    <w:rsid w:val="00877C2E"/>
    <w:rsid w:val="008800C7"/>
    <w:rsid w:val="00880467"/>
    <w:rsid w:val="00880B3A"/>
    <w:rsid w:val="008826A5"/>
    <w:rsid w:val="00884BDB"/>
    <w:rsid w:val="00884DD9"/>
    <w:rsid w:val="00884E57"/>
    <w:rsid w:val="008861D9"/>
    <w:rsid w:val="00886C27"/>
    <w:rsid w:val="008870F4"/>
    <w:rsid w:val="00887218"/>
    <w:rsid w:val="00890DE5"/>
    <w:rsid w:val="00892188"/>
    <w:rsid w:val="008932F4"/>
    <w:rsid w:val="008935A6"/>
    <w:rsid w:val="00895855"/>
    <w:rsid w:val="00895956"/>
    <w:rsid w:val="00895DCB"/>
    <w:rsid w:val="008965CD"/>
    <w:rsid w:val="008976F1"/>
    <w:rsid w:val="00897A5B"/>
    <w:rsid w:val="008A023D"/>
    <w:rsid w:val="008A49E3"/>
    <w:rsid w:val="008A69B8"/>
    <w:rsid w:val="008B07E6"/>
    <w:rsid w:val="008B0910"/>
    <w:rsid w:val="008B1C0C"/>
    <w:rsid w:val="008B1D3D"/>
    <w:rsid w:val="008B1E2D"/>
    <w:rsid w:val="008B22E4"/>
    <w:rsid w:val="008B3905"/>
    <w:rsid w:val="008B3914"/>
    <w:rsid w:val="008B6F3E"/>
    <w:rsid w:val="008B7E27"/>
    <w:rsid w:val="008C1F7E"/>
    <w:rsid w:val="008C2067"/>
    <w:rsid w:val="008C21B0"/>
    <w:rsid w:val="008C25B7"/>
    <w:rsid w:val="008D1CC6"/>
    <w:rsid w:val="008D1ED3"/>
    <w:rsid w:val="008D259D"/>
    <w:rsid w:val="008D3DB4"/>
    <w:rsid w:val="008D6221"/>
    <w:rsid w:val="008E0C89"/>
    <w:rsid w:val="008E368B"/>
    <w:rsid w:val="008E6121"/>
    <w:rsid w:val="008E697A"/>
    <w:rsid w:val="008E6EEB"/>
    <w:rsid w:val="008F0614"/>
    <w:rsid w:val="008F0656"/>
    <w:rsid w:val="008F1CCC"/>
    <w:rsid w:val="008F3E79"/>
    <w:rsid w:val="008F3E7D"/>
    <w:rsid w:val="008F4C57"/>
    <w:rsid w:val="008F6EC6"/>
    <w:rsid w:val="008F76B1"/>
    <w:rsid w:val="00900681"/>
    <w:rsid w:val="00901541"/>
    <w:rsid w:val="00902254"/>
    <w:rsid w:val="009032F0"/>
    <w:rsid w:val="009038AE"/>
    <w:rsid w:val="00903EC9"/>
    <w:rsid w:val="00904368"/>
    <w:rsid w:val="00905EA8"/>
    <w:rsid w:val="00910BA6"/>
    <w:rsid w:val="0091172C"/>
    <w:rsid w:val="00911DF9"/>
    <w:rsid w:val="0091715E"/>
    <w:rsid w:val="00920560"/>
    <w:rsid w:val="00920CE2"/>
    <w:rsid w:val="009221F5"/>
    <w:rsid w:val="009227C9"/>
    <w:rsid w:val="0092300F"/>
    <w:rsid w:val="009246AA"/>
    <w:rsid w:val="00926FDB"/>
    <w:rsid w:val="009279F8"/>
    <w:rsid w:val="00931577"/>
    <w:rsid w:val="00931D18"/>
    <w:rsid w:val="00934D71"/>
    <w:rsid w:val="0093620C"/>
    <w:rsid w:val="00936C6A"/>
    <w:rsid w:val="009412B0"/>
    <w:rsid w:val="00941AEF"/>
    <w:rsid w:val="00945089"/>
    <w:rsid w:val="00945BBF"/>
    <w:rsid w:val="00946932"/>
    <w:rsid w:val="00950ED8"/>
    <w:rsid w:val="00951A09"/>
    <w:rsid w:val="00953181"/>
    <w:rsid w:val="009546EB"/>
    <w:rsid w:val="0095540C"/>
    <w:rsid w:val="00956221"/>
    <w:rsid w:val="00956245"/>
    <w:rsid w:val="009574D6"/>
    <w:rsid w:val="009603E8"/>
    <w:rsid w:val="00960A49"/>
    <w:rsid w:val="00961827"/>
    <w:rsid w:val="00963727"/>
    <w:rsid w:val="00963BC3"/>
    <w:rsid w:val="00965127"/>
    <w:rsid w:val="00965F80"/>
    <w:rsid w:val="00966A8F"/>
    <w:rsid w:val="00971D9F"/>
    <w:rsid w:val="009750E2"/>
    <w:rsid w:val="0097561F"/>
    <w:rsid w:val="009764CA"/>
    <w:rsid w:val="00976B3E"/>
    <w:rsid w:val="00982B93"/>
    <w:rsid w:val="009839F7"/>
    <w:rsid w:val="00990719"/>
    <w:rsid w:val="00990D75"/>
    <w:rsid w:val="00993B31"/>
    <w:rsid w:val="00993F43"/>
    <w:rsid w:val="00995874"/>
    <w:rsid w:val="009A10D8"/>
    <w:rsid w:val="009A119D"/>
    <w:rsid w:val="009A145C"/>
    <w:rsid w:val="009A1ACF"/>
    <w:rsid w:val="009A1DCC"/>
    <w:rsid w:val="009A25CC"/>
    <w:rsid w:val="009A260D"/>
    <w:rsid w:val="009A33AE"/>
    <w:rsid w:val="009A4175"/>
    <w:rsid w:val="009A4BE1"/>
    <w:rsid w:val="009A4BE3"/>
    <w:rsid w:val="009A4C86"/>
    <w:rsid w:val="009A6857"/>
    <w:rsid w:val="009A6D2A"/>
    <w:rsid w:val="009A701E"/>
    <w:rsid w:val="009A75E2"/>
    <w:rsid w:val="009B085F"/>
    <w:rsid w:val="009B3C34"/>
    <w:rsid w:val="009B4547"/>
    <w:rsid w:val="009B4575"/>
    <w:rsid w:val="009B5F50"/>
    <w:rsid w:val="009B6C5A"/>
    <w:rsid w:val="009B7289"/>
    <w:rsid w:val="009B72E5"/>
    <w:rsid w:val="009B7818"/>
    <w:rsid w:val="009B7DEB"/>
    <w:rsid w:val="009C0C1F"/>
    <w:rsid w:val="009C1617"/>
    <w:rsid w:val="009C284D"/>
    <w:rsid w:val="009C30E4"/>
    <w:rsid w:val="009C3B63"/>
    <w:rsid w:val="009C4C8E"/>
    <w:rsid w:val="009C4D86"/>
    <w:rsid w:val="009C6E48"/>
    <w:rsid w:val="009C7A2B"/>
    <w:rsid w:val="009D0AE5"/>
    <w:rsid w:val="009D24CD"/>
    <w:rsid w:val="009D4B6F"/>
    <w:rsid w:val="009D4CF8"/>
    <w:rsid w:val="009D52EE"/>
    <w:rsid w:val="009D6214"/>
    <w:rsid w:val="009D68E4"/>
    <w:rsid w:val="009D7155"/>
    <w:rsid w:val="009D73F2"/>
    <w:rsid w:val="009E0B90"/>
    <w:rsid w:val="009E2801"/>
    <w:rsid w:val="009E2ACA"/>
    <w:rsid w:val="009E37BA"/>
    <w:rsid w:val="009E55C2"/>
    <w:rsid w:val="009E57B6"/>
    <w:rsid w:val="009E584B"/>
    <w:rsid w:val="009E71B9"/>
    <w:rsid w:val="009E7C9D"/>
    <w:rsid w:val="009F6719"/>
    <w:rsid w:val="009F6FEC"/>
    <w:rsid w:val="00A03156"/>
    <w:rsid w:val="00A03D7F"/>
    <w:rsid w:val="00A10BE1"/>
    <w:rsid w:val="00A11221"/>
    <w:rsid w:val="00A11F25"/>
    <w:rsid w:val="00A12ECD"/>
    <w:rsid w:val="00A15A79"/>
    <w:rsid w:val="00A15F1E"/>
    <w:rsid w:val="00A16D3F"/>
    <w:rsid w:val="00A16F8F"/>
    <w:rsid w:val="00A17D5C"/>
    <w:rsid w:val="00A17DBA"/>
    <w:rsid w:val="00A20A19"/>
    <w:rsid w:val="00A21ED3"/>
    <w:rsid w:val="00A2472F"/>
    <w:rsid w:val="00A26384"/>
    <w:rsid w:val="00A263A2"/>
    <w:rsid w:val="00A26785"/>
    <w:rsid w:val="00A27520"/>
    <w:rsid w:val="00A3207D"/>
    <w:rsid w:val="00A32691"/>
    <w:rsid w:val="00A32DB7"/>
    <w:rsid w:val="00A33825"/>
    <w:rsid w:val="00A340AE"/>
    <w:rsid w:val="00A350BE"/>
    <w:rsid w:val="00A372BC"/>
    <w:rsid w:val="00A3780C"/>
    <w:rsid w:val="00A37F74"/>
    <w:rsid w:val="00A4049E"/>
    <w:rsid w:val="00A4247D"/>
    <w:rsid w:val="00A4288C"/>
    <w:rsid w:val="00A440C0"/>
    <w:rsid w:val="00A458F9"/>
    <w:rsid w:val="00A472FA"/>
    <w:rsid w:val="00A47D7E"/>
    <w:rsid w:val="00A53E48"/>
    <w:rsid w:val="00A5418D"/>
    <w:rsid w:val="00A5593A"/>
    <w:rsid w:val="00A576E0"/>
    <w:rsid w:val="00A579E7"/>
    <w:rsid w:val="00A628AD"/>
    <w:rsid w:val="00A633BB"/>
    <w:rsid w:val="00A653B5"/>
    <w:rsid w:val="00A659F5"/>
    <w:rsid w:val="00A733FB"/>
    <w:rsid w:val="00A73ED8"/>
    <w:rsid w:val="00A75CFB"/>
    <w:rsid w:val="00A76F88"/>
    <w:rsid w:val="00A808D1"/>
    <w:rsid w:val="00A80DE9"/>
    <w:rsid w:val="00A8361B"/>
    <w:rsid w:val="00A83F0F"/>
    <w:rsid w:val="00A84FE1"/>
    <w:rsid w:val="00A85153"/>
    <w:rsid w:val="00A87945"/>
    <w:rsid w:val="00A87AF2"/>
    <w:rsid w:val="00A910EA"/>
    <w:rsid w:val="00A91251"/>
    <w:rsid w:val="00A9156F"/>
    <w:rsid w:val="00A91DC3"/>
    <w:rsid w:val="00A94EE4"/>
    <w:rsid w:val="00A95266"/>
    <w:rsid w:val="00A952C7"/>
    <w:rsid w:val="00A95A3D"/>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C0F13"/>
    <w:rsid w:val="00AC0F27"/>
    <w:rsid w:val="00AC1241"/>
    <w:rsid w:val="00AC51AB"/>
    <w:rsid w:val="00AC671E"/>
    <w:rsid w:val="00AD27C6"/>
    <w:rsid w:val="00AD2E13"/>
    <w:rsid w:val="00AD3762"/>
    <w:rsid w:val="00AD3FB4"/>
    <w:rsid w:val="00AD4EDF"/>
    <w:rsid w:val="00AD4F3E"/>
    <w:rsid w:val="00AD5A67"/>
    <w:rsid w:val="00AD6BE3"/>
    <w:rsid w:val="00AD70CB"/>
    <w:rsid w:val="00AD7583"/>
    <w:rsid w:val="00AD79B6"/>
    <w:rsid w:val="00AE0AA7"/>
    <w:rsid w:val="00AE0FEE"/>
    <w:rsid w:val="00AE1963"/>
    <w:rsid w:val="00AE3EEC"/>
    <w:rsid w:val="00AE64F7"/>
    <w:rsid w:val="00AE79D6"/>
    <w:rsid w:val="00AE7EDF"/>
    <w:rsid w:val="00AE7F17"/>
    <w:rsid w:val="00AF0302"/>
    <w:rsid w:val="00AF0AC4"/>
    <w:rsid w:val="00AF2456"/>
    <w:rsid w:val="00AF3F58"/>
    <w:rsid w:val="00AF492B"/>
    <w:rsid w:val="00AF498F"/>
    <w:rsid w:val="00AF60D7"/>
    <w:rsid w:val="00AF664B"/>
    <w:rsid w:val="00AF6FD5"/>
    <w:rsid w:val="00B003AF"/>
    <w:rsid w:val="00B00B88"/>
    <w:rsid w:val="00B01EFD"/>
    <w:rsid w:val="00B041FB"/>
    <w:rsid w:val="00B10A5C"/>
    <w:rsid w:val="00B10A94"/>
    <w:rsid w:val="00B1101F"/>
    <w:rsid w:val="00B1184E"/>
    <w:rsid w:val="00B11B1A"/>
    <w:rsid w:val="00B11E29"/>
    <w:rsid w:val="00B11EFB"/>
    <w:rsid w:val="00B1202C"/>
    <w:rsid w:val="00B12556"/>
    <w:rsid w:val="00B14716"/>
    <w:rsid w:val="00B17DAF"/>
    <w:rsid w:val="00B22571"/>
    <w:rsid w:val="00B2267A"/>
    <w:rsid w:val="00B238E7"/>
    <w:rsid w:val="00B30120"/>
    <w:rsid w:val="00B307A7"/>
    <w:rsid w:val="00B30947"/>
    <w:rsid w:val="00B317C6"/>
    <w:rsid w:val="00B3180C"/>
    <w:rsid w:val="00B32953"/>
    <w:rsid w:val="00B330D2"/>
    <w:rsid w:val="00B407F5"/>
    <w:rsid w:val="00B40EAC"/>
    <w:rsid w:val="00B43D03"/>
    <w:rsid w:val="00B44227"/>
    <w:rsid w:val="00B4635F"/>
    <w:rsid w:val="00B5051C"/>
    <w:rsid w:val="00B52903"/>
    <w:rsid w:val="00B53E48"/>
    <w:rsid w:val="00B5510E"/>
    <w:rsid w:val="00B5687A"/>
    <w:rsid w:val="00B56A14"/>
    <w:rsid w:val="00B6019F"/>
    <w:rsid w:val="00B602CD"/>
    <w:rsid w:val="00B60C05"/>
    <w:rsid w:val="00B62270"/>
    <w:rsid w:val="00B62FAA"/>
    <w:rsid w:val="00B62FC6"/>
    <w:rsid w:val="00B63F9B"/>
    <w:rsid w:val="00B643EE"/>
    <w:rsid w:val="00B64C7C"/>
    <w:rsid w:val="00B64E80"/>
    <w:rsid w:val="00B6687C"/>
    <w:rsid w:val="00B6731A"/>
    <w:rsid w:val="00B673D9"/>
    <w:rsid w:val="00B67D04"/>
    <w:rsid w:val="00B70BB1"/>
    <w:rsid w:val="00B71BE8"/>
    <w:rsid w:val="00B77421"/>
    <w:rsid w:val="00B811B4"/>
    <w:rsid w:val="00B819B8"/>
    <w:rsid w:val="00B84F55"/>
    <w:rsid w:val="00B85C35"/>
    <w:rsid w:val="00B905DF"/>
    <w:rsid w:val="00B91BEE"/>
    <w:rsid w:val="00B92B45"/>
    <w:rsid w:val="00B9575A"/>
    <w:rsid w:val="00B96180"/>
    <w:rsid w:val="00BA02A8"/>
    <w:rsid w:val="00BA1377"/>
    <w:rsid w:val="00BA175A"/>
    <w:rsid w:val="00BA2523"/>
    <w:rsid w:val="00BA3126"/>
    <w:rsid w:val="00BA364C"/>
    <w:rsid w:val="00BA3719"/>
    <w:rsid w:val="00BA3E15"/>
    <w:rsid w:val="00BA41F7"/>
    <w:rsid w:val="00BA4411"/>
    <w:rsid w:val="00BA4592"/>
    <w:rsid w:val="00BA52BD"/>
    <w:rsid w:val="00BA7100"/>
    <w:rsid w:val="00BB0F83"/>
    <w:rsid w:val="00BB2387"/>
    <w:rsid w:val="00BB2B16"/>
    <w:rsid w:val="00BB4E70"/>
    <w:rsid w:val="00BB6C7D"/>
    <w:rsid w:val="00BB7920"/>
    <w:rsid w:val="00BC3AEB"/>
    <w:rsid w:val="00BC4766"/>
    <w:rsid w:val="00BC5754"/>
    <w:rsid w:val="00BC6951"/>
    <w:rsid w:val="00BC72BD"/>
    <w:rsid w:val="00BD0924"/>
    <w:rsid w:val="00BD1BAE"/>
    <w:rsid w:val="00BD2CF3"/>
    <w:rsid w:val="00BD435C"/>
    <w:rsid w:val="00BD437E"/>
    <w:rsid w:val="00BD6382"/>
    <w:rsid w:val="00BE001D"/>
    <w:rsid w:val="00BE1591"/>
    <w:rsid w:val="00BE1A29"/>
    <w:rsid w:val="00BE3831"/>
    <w:rsid w:val="00BE3E4B"/>
    <w:rsid w:val="00BE6714"/>
    <w:rsid w:val="00BE6750"/>
    <w:rsid w:val="00BF0148"/>
    <w:rsid w:val="00BF166C"/>
    <w:rsid w:val="00BF2804"/>
    <w:rsid w:val="00BF4476"/>
    <w:rsid w:val="00BF6387"/>
    <w:rsid w:val="00BF6A29"/>
    <w:rsid w:val="00C016B7"/>
    <w:rsid w:val="00C026B4"/>
    <w:rsid w:val="00C0315A"/>
    <w:rsid w:val="00C05489"/>
    <w:rsid w:val="00C06C16"/>
    <w:rsid w:val="00C0710D"/>
    <w:rsid w:val="00C10617"/>
    <w:rsid w:val="00C11508"/>
    <w:rsid w:val="00C13EA6"/>
    <w:rsid w:val="00C140A5"/>
    <w:rsid w:val="00C14FF5"/>
    <w:rsid w:val="00C1554B"/>
    <w:rsid w:val="00C15AC9"/>
    <w:rsid w:val="00C16107"/>
    <w:rsid w:val="00C1622D"/>
    <w:rsid w:val="00C16B78"/>
    <w:rsid w:val="00C2117F"/>
    <w:rsid w:val="00C2174E"/>
    <w:rsid w:val="00C22FF3"/>
    <w:rsid w:val="00C2411F"/>
    <w:rsid w:val="00C24573"/>
    <w:rsid w:val="00C246A6"/>
    <w:rsid w:val="00C264D8"/>
    <w:rsid w:val="00C3117C"/>
    <w:rsid w:val="00C32114"/>
    <w:rsid w:val="00C35A5C"/>
    <w:rsid w:val="00C3604F"/>
    <w:rsid w:val="00C40D53"/>
    <w:rsid w:val="00C41776"/>
    <w:rsid w:val="00C41832"/>
    <w:rsid w:val="00C43468"/>
    <w:rsid w:val="00C43729"/>
    <w:rsid w:val="00C45008"/>
    <w:rsid w:val="00C453A3"/>
    <w:rsid w:val="00C45734"/>
    <w:rsid w:val="00C45933"/>
    <w:rsid w:val="00C466C3"/>
    <w:rsid w:val="00C469C8"/>
    <w:rsid w:val="00C474D7"/>
    <w:rsid w:val="00C51973"/>
    <w:rsid w:val="00C52B3E"/>
    <w:rsid w:val="00C53B4C"/>
    <w:rsid w:val="00C53FF9"/>
    <w:rsid w:val="00C5438F"/>
    <w:rsid w:val="00C54A60"/>
    <w:rsid w:val="00C5725D"/>
    <w:rsid w:val="00C573D9"/>
    <w:rsid w:val="00C57F21"/>
    <w:rsid w:val="00C61082"/>
    <w:rsid w:val="00C62404"/>
    <w:rsid w:val="00C649E7"/>
    <w:rsid w:val="00C64C4E"/>
    <w:rsid w:val="00C653A5"/>
    <w:rsid w:val="00C658FA"/>
    <w:rsid w:val="00C67204"/>
    <w:rsid w:val="00C71905"/>
    <w:rsid w:val="00C7240D"/>
    <w:rsid w:val="00C749E3"/>
    <w:rsid w:val="00C7519C"/>
    <w:rsid w:val="00C77099"/>
    <w:rsid w:val="00C807DC"/>
    <w:rsid w:val="00C80911"/>
    <w:rsid w:val="00C81B96"/>
    <w:rsid w:val="00C82B7A"/>
    <w:rsid w:val="00C8334B"/>
    <w:rsid w:val="00C84D15"/>
    <w:rsid w:val="00C85D81"/>
    <w:rsid w:val="00C875B9"/>
    <w:rsid w:val="00C90593"/>
    <w:rsid w:val="00C9232F"/>
    <w:rsid w:val="00C9349C"/>
    <w:rsid w:val="00C943E3"/>
    <w:rsid w:val="00C94A4B"/>
    <w:rsid w:val="00C95215"/>
    <w:rsid w:val="00C95BBA"/>
    <w:rsid w:val="00C96582"/>
    <w:rsid w:val="00CA0EAB"/>
    <w:rsid w:val="00CA28AB"/>
    <w:rsid w:val="00CA2FD8"/>
    <w:rsid w:val="00CA30C2"/>
    <w:rsid w:val="00CA3179"/>
    <w:rsid w:val="00CA355D"/>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25ED"/>
    <w:rsid w:val="00CC339A"/>
    <w:rsid w:val="00CC5291"/>
    <w:rsid w:val="00CC5320"/>
    <w:rsid w:val="00CC55DA"/>
    <w:rsid w:val="00CC5705"/>
    <w:rsid w:val="00CC5A90"/>
    <w:rsid w:val="00CC7C4C"/>
    <w:rsid w:val="00CD0E57"/>
    <w:rsid w:val="00CD23F0"/>
    <w:rsid w:val="00CD240D"/>
    <w:rsid w:val="00CD5066"/>
    <w:rsid w:val="00CD5761"/>
    <w:rsid w:val="00CD5CF1"/>
    <w:rsid w:val="00CD62D1"/>
    <w:rsid w:val="00CD6D92"/>
    <w:rsid w:val="00CD7240"/>
    <w:rsid w:val="00CD7FE2"/>
    <w:rsid w:val="00CE0FDD"/>
    <w:rsid w:val="00CE1654"/>
    <w:rsid w:val="00CE64B6"/>
    <w:rsid w:val="00CE7355"/>
    <w:rsid w:val="00CF022E"/>
    <w:rsid w:val="00CF5AF5"/>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E58"/>
    <w:rsid w:val="00D14C26"/>
    <w:rsid w:val="00D16A08"/>
    <w:rsid w:val="00D17718"/>
    <w:rsid w:val="00D21BAA"/>
    <w:rsid w:val="00D22649"/>
    <w:rsid w:val="00D22998"/>
    <w:rsid w:val="00D23125"/>
    <w:rsid w:val="00D23315"/>
    <w:rsid w:val="00D238BC"/>
    <w:rsid w:val="00D25F21"/>
    <w:rsid w:val="00D30834"/>
    <w:rsid w:val="00D32908"/>
    <w:rsid w:val="00D34DDA"/>
    <w:rsid w:val="00D41E1E"/>
    <w:rsid w:val="00D42BA2"/>
    <w:rsid w:val="00D4420C"/>
    <w:rsid w:val="00D44C4C"/>
    <w:rsid w:val="00D4749C"/>
    <w:rsid w:val="00D507DE"/>
    <w:rsid w:val="00D51772"/>
    <w:rsid w:val="00D53AA3"/>
    <w:rsid w:val="00D5417B"/>
    <w:rsid w:val="00D54EEB"/>
    <w:rsid w:val="00D5678D"/>
    <w:rsid w:val="00D57545"/>
    <w:rsid w:val="00D57C4E"/>
    <w:rsid w:val="00D6246B"/>
    <w:rsid w:val="00D629E7"/>
    <w:rsid w:val="00D6363C"/>
    <w:rsid w:val="00D6487C"/>
    <w:rsid w:val="00D64F3C"/>
    <w:rsid w:val="00D67A78"/>
    <w:rsid w:val="00D703D1"/>
    <w:rsid w:val="00D71417"/>
    <w:rsid w:val="00D72F0D"/>
    <w:rsid w:val="00D7643C"/>
    <w:rsid w:val="00D775F0"/>
    <w:rsid w:val="00D77BF1"/>
    <w:rsid w:val="00D82B14"/>
    <w:rsid w:val="00D83D1C"/>
    <w:rsid w:val="00D84557"/>
    <w:rsid w:val="00D84677"/>
    <w:rsid w:val="00D85322"/>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7298"/>
    <w:rsid w:val="00DB25D5"/>
    <w:rsid w:val="00DB3DF0"/>
    <w:rsid w:val="00DB423F"/>
    <w:rsid w:val="00DB44D0"/>
    <w:rsid w:val="00DB4EE3"/>
    <w:rsid w:val="00DB5F8A"/>
    <w:rsid w:val="00DC10B4"/>
    <w:rsid w:val="00DC12DD"/>
    <w:rsid w:val="00DC3375"/>
    <w:rsid w:val="00DC562A"/>
    <w:rsid w:val="00DC5BA4"/>
    <w:rsid w:val="00DC6829"/>
    <w:rsid w:val="00DC7366"/>
    <w:rsid w:val="00DC7631"/>
    <w:rsid w:val="00DC7DF3"/>
    <w:rsid w:val="00DD0F49"/>
    <w:rsid w:val="00DD2612"/>
    <w:rsid w:val="00DD3405"/>
    <w:rsid w:val="00DD3501"/>
    <w:rsid w:val="00DD542F"/>
    <w:rsid w:val="00DD57AE"/>
    <w:rsid w:val="00DD5F90"/>
    <w:rsid w:val="00DD7920"/>
    <w:rsid w:val="00DD7D1E"/>
    <w:rsid w:val="00DE0024"/>
    <w:rsid w:val="00DE0ADB"/>
    <w:rsid w:val="00DE0AF1"/>
    <w:rsid w:val="00DE19AB"/>
    <w:rsid w:val="00DE2FF0"/>
    <w:rsid w:val="00DE3746"/>
    <w:rsid w:val="00DE4AC3"/>
    <w:rsid w:val="00DE4CC8"/>
    <w:rsid w:val="00DE56B7"/>
    <w:rsid w:val="00DE5807"/>
    <w:rsid w:val="00DE59A7"/>
    <w:rsid w:val="00DE6503"/>
    <w:rsid w:val="00DE7331"/>
    <w:rsid w:val="00DF0DA1"/>
    <w:rsid w:val="00DF19F3"/>
    <w:rsid w:val="00DF310F"/>
    <w:rsid w:val="00DF4010"/>
    <w:rsid w:val="00DF4D0A"/>
    <w:rsid w:val="00DF6D3D"/>
    <w:rsid w:val="00DF7E2D"/>
    <w:rsid w:val="00E00500"/>
    <w:rsid w:val="00E0139C"/>
    <w:rsid w:val="00E017DB"/>
    <w:rsid w:val="00E01C4A"/>
    <w:rsid w:val="00E0263D"/>
    <w:rsid w:val="00E05FC5"/>
    <w:rsid w:val="00E07F48"/>
    <w:rsid w:val="00E11EED"/>
    <w:rsid w:val="00E12080"/>
    <w:rsid w:val="00E12117"/>
    <w:rsid w:val="00E126EB"/>
    <w:rsid w:val="00E1299C"/>
    <w:rsid w:val="00E13266"/>
    <w:rsid w:val="00E13666"/>
    <w:rsid w:val="00E13916"/>
    <w:rsid w:val="00E14A9A"/>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416D9"/>
    <w:rsid w:val="00E4233B"/>
    <w:rsid w:val="00E425F8"/>
    <w:rsid w:val="00E435E1"/>
    <w:rsid w:val="00E446A2"/>
    <w:rsid w:val="00E4543C"/>
    <w:rsid w:val="00E47CCF"/>
    <w:rsid w:val="00E5096F"/>
    <w:rsid w:val="00E5124F"/>
    <w:rsid w:val="00E51E9A"/>
    <w:rsid w:val="00E5339F"/>
    <w:rsid w:val="00E53920"/>
    <w:rsid w:val="00E56BF7"/>
    <w:rsid w:val="00E63B06"/>
    <w:rsid w:val="00E64666"/>
    <w:rsid w:val="00E65421"/>
    <w:rsid w:val="00E65C67"/>
    <w:rsid w:val="00E66860"/>
    <w:rsid w:val="00E70927"/>
    <w:rsid w:val="00E7117F"/>
    <w:rsid w:val="00E71A43"/>
    <w:rsid w:val="00E72BED"/>
    <w:rsid w:val="00E74553"/>
    <w:rsid w:val="00E76B45"/>
    <w:rsid w:val="00E77568"/>
    <w:rsid w:val="00E778A3"/>
    <w:rsid w:val="00E80868"/>
    <w:rsid w:val="00E80D86"/>
    <w:rsid w:val="00E81E2F"/>
    <w:rsid w:val="00E829B9"/>
    <w:rsid w:val="00E83959"/>
    <w:rsid w:val="00E8405B"/>
    <w:rsid w:val="00E843EA"/>
    <w:rsid w:val="00E8484C"/>
    <w:rsid w:val="00E84A14"/>
    <w:rsid w:val="00E86763"/>
    <w:rsid w:val="00E915DD"/>
    <w:rsid w:val="00E9256E"/>
    <w:rsid w:val="00E92B5E"/>
    <w:rsid w:val="00E9419F"/>
    <w:rsid w:val="00E94A24"/>
    <w:rsid w:val="00E94B17"/>
    <w:rsid w:val="00E94B54"/>
    <w:rsid w:val="00EA0B68"/>
    <w:rsid w:val="00EA0FEE"/>
    <w:rsid w:val="00EA1007"/>
    <w:rsid w:val="00EA1821"/>
    <w:rsid w:val="00EA2576"/>
    <w:rsid w:val="00EA410F"/>
    <w:rsid w:val="00EA4AA0"/>
    <w:rsid w:val="00EA5783"/>
    <w:rsid w:val="00EA5D53"/>
    <w:rsid w:val="00EA60D1"/>
    <w:rsid w:val="00EA6AA8"/>
    <w:rsid w:val="00EA77F2"/>
    <w:rsid w:val="00EB1C78"/>
    <w:rsid w:val="00EB1E51"/>
    <w:rsid w:val="00EB33A3"/>
    <w:rsid w:val="00EB33BD"/>
    <w:rsid w:val="00EB36B1"/>
    <w:rsid w:val="00EB3F69"/>
    <w:rsid w:val="00EB483C"/>
    <w:rsid w:val="00EB4B29"/>
    <w:rsid w:val="00EB4E0F"/>
    <w:rsid w:val="00EB5D32"/>
    <w:rsid w:val="00EB5EFC"/>
    <w:rsid w:val="00EB7494"/>
    <w:rsid w:val="00EC0DC4"/>
    <w:rsid w:val="00EC164B"/>
    <w:rsid w:val="00EC1AEE"/>
    <w:rsid w:val="00EC21C0"/>
    <w:rsid w:val="00EC362C"/>
    <w:rsid w:val="00EC5395"/>
    <w:rsid w:val="00EC6667"/>
    <w:rsid w:val="00ED06FA"/>
    <w:rsid w:val="00ED0AF3"/>
    <w:rsid w:val="00ED3873"/>
    <w:rsid w:val="00ED3DB6"/>
    <w:rsid w:val="00ED47BD"/>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70EF"/>
    <w:rsid w:val="00EF2554"/>
    <w:rsid w:val="00EF396A"/>
    <w:rsid w:val="00EF4A03"/>
    <w:rsid w:val="00EF5C3F"/>
    <w:rsid w:val="00F01172"/>
    <w:rsid w:val="00F01FBA"/>
    <w:rsid w:val="00F027C0"/>
    <w:rsid w:val="00F03495"/>
    <w:rsid w:val="00F0374E"/>
    <w:rsid w:val="00F039FD"/>
    <w:rsid w:val="00F04DCD"/>
    <w:rsid w:val="00F05A14"/>
    <w:rsid w:val="00F06148"/>
    <w:rsid w:val="00F06D87"/>
    <w:rsid w:val="00F06F50"/>
    <w:rsid w:val="00F07FAA"/>
    <w:rsid w:val="00F07FF7"/>
    <w:rsid w:val="00F1350E"/>
    <w:rsid w:val="00F14B71"/>
    <w:rsid w:val="00F15CB3"/>
    <w:rsid w:val="00F16F47"/>
    <w:rsid w:val="00F174E4"/>
    <w:rsid w:val="00F217B1"/>
    <w:rsid w:val="00F2216D"/>
    <w:rsid w:val="00F22CD1"/>
    <w:rsid w:val="00F23D17"/>
    <w:rsid w:val="00F23E61"/>
    <w:rsid w:val="00F2707B"/>
    <w:rsid w:val="00F27B55"/>
    <w:rsid w:val="00F30826"/>
    <w:rsid w:val="00F3120B"/>
    <w:rsid w:val="00F31973"/>
    <w:rsid w:val="00F338E9"/>
    <w:rsid w:val="00F33A6E"/>
    <w:rsid w:val="00F35387"/>
    <w:rsid w:val="00F35E4B"/>
    <w:rsid w:val="00F35F10"/>
    <w:rsid w:val="00F36F0C"/>
    <w:rsid w:val="00F4123C"/>
    <w:rsid w:val="00F41433"/>
    <w:rsid w:val="00F41AAC"/>
    <w:rsid w:val="00F423FD"/>
    <w:rsid w:val="00F437EA"/>
    <w:rsid w:val="00F500B1"/>
    <w:rsid w:val="00F51110"/>
    <w:rsid w:val="00F52388"/>
    <w:rsid w:val="00F53C0D"/>
    <w:rsid w:val="00F56E11"/>
    <w:rsid w:val="00F57041"/>
    <w:rsid w:val="00F57445"/>
    <w:rsid w:val="00F578AC"/>
    <w:rsid w:val="00F60538"/>
    <w:rsid w:val="00F60642"/>
    <w:rsid w:val="00F60B70"/>
    <w:rsid w:val="00F627EC"/>
    <w:rsid w:val="00F64938"/>
    <w:rsid w:val="00F65975"/>
    <w:rsid w:val="00F67478"/>
    <w:rsid w:val="00F67798"/>
    <w:rsid w:val="00F706CB"/>
    <w:rsid w:val="00F72090"/>
    <w:rsid w:val="00F72A6F"/>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E0E"/>
    <w:rsid w:val="00FA71E6"/>
    <w:rsid w:val="00FA775B"/>
    <w:rsid w:val="00FA79E8"/>
    <w:rsid w:val="00FA7D4A"/>
    <w:rsid w:val="00FB0158"/>
    <w:rsid w:val="00FB016A"/>
    <w:rsid w:val="00FB07BE"/>
    <w:rsid w:val="00FB3841"/>
    <w:rsid w:val="00FB4960"/>
    <w:rsid w:val="00FB6F59"/>
    <w:rsid w:val="00FC0584"/>
    <w:rsid w:val="00FC132A"/>
    <w:rsid w:val="00FC355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53BD"/>
    <w:rsid w:val="00FE5C79"/>
    <w:rsid w:val="00FE7183"/>
    <w:rsid w:val="00FE7431"/>
    <w:rsid w:val="00FF0C3D"/>
    <w:rsid w:val="00FF45EF"/>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627375"/>
    <w:pPr>
      <w:keepNext/>
      <w:keepLines/>
      <w:spacing w:before="320" w:after="120"/>
      <w:jc w:val="left"/>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622232"/>
    <w:pPr>
      <w:keepNext/>
      <w:keepLines/>
      <w:spacing w:before="200" w:after="0" w:line="240" w:lineRule="auto"/>
      <w:jc w:val="center"/>
      <w:outlineLvl w:val="3"/>
    </w:pPr>
    <w:rPr>
      <w:rFonts w:eastAsiaTheme="majorEastAsia" w:cstheme="majorBidi"/>
      <w:b/>
      <w:bCs/>
      <w:iCs/>
      <w:color w:val="000000" w:themeColor="text1"/>
      <w:sz w:val="20"/>
      <w:szCs w:val="18"/>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Normal"/>
    <w:next w:val="Normal"/>
    <w:link w:val="TitleChar"/>
    <w:autoRedefine/>
    <w:uiPriority w:val="10"/>
    <w:qFormat/>
    <w:rsid w:val="00436842"/>
    <w:pPr>
      <w:framePr w:wrap="notBeside" w:vAnchor="text" w:hAnchor="text" w:y="1"/>
      <w:spacing w:after="300"/>
      <w:contextualSpacing/>
      <w:jc w:val="center"/>
    </w:pPr>
    <w:rPr>
      <w:rFonts w:eastAsiaTheme="majorEastAsia" w:cstheme="majorBidi"/>
      <w:b/>
      <w:color w:val="000000" w:themeColor="text1"/>
      <w:spacing w:val="5"/>
      <w:kern w:val="28"/>
      <w:szCs w:val="52"/>
    </w:rPr>
  </w:style>
  <w:style w:type="character" w:customStyle="1" w:styleId="TitleChar">
    <w:name w:val="Title Char"/>
    <w:aliases w:val="Chapter Char"/>
    <w:basedOn w:val="DefaultParagraphFont"/>
    <w:link w:val="Title"/>
    <w:uiPriority w:val="10"/>
    <w:rsid w:val="00436842"/>
    <w:rPr>
      <w:rFonts w:ascii="Times New Roman" w:eastAsiaTheme="majorEastAsia" w:hAnsi="Times New Roman" w:cstheme="majorBidi"/>
      <w:b/>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627375"/>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622232"/>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6E1F4B"/>
    <w:pPr>
      <w:numPr>
        <w:ilvl w:val="1"/>
      </w:numPr>
      <w:spacing w:line="240" w:lineRule="auto"/>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6E1F4B"/>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semiHidden/>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627375"/>
    <w:pPr>
      <w:keepNext/>
      <w:keepLines/>
      <w:spacing w:before="320" w:after="120"/>
      <w:jc w:val="left"/>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622232"/>
    <w:pPr>
      <w:keepNext/>
      <w:keepLines/>
      <w:spacing w:before="200" w:after="0" w:line="240" w:lineRule="auto"/>
      <w:jc w:val="center"/>
      <w:outlineLvl w:val="3"/>
    </w:pPr>
    <w:rPr>
      <w:rFonts w:eastAsiaTheme="majorEastAsia" w:cstheme="majorBidi"/>
      <w:b/>
      <w:bCs/>
      <w:iCs/>
      <w:color w:val="000000" w:themeColor="text1"/>
      <w:sz w:val="20"/>
      <w:szCs w:val="18"/>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Normal"/>
    <w:next w:val="Normal"/>
    <w:link w:val="TitleChar"/>
    <w:autoRedefine/>
    <w:uiPriority w:val="10"/>
    <w:qFormat/>
    <w:rsid w:val="00436842"/>
    <w:pPr>
      <w:framePr w:wrap="notBeside" w:vAnchor="text" w:hAnchor="text" w:y="1"/>
      <w:spacing w:after="300"/>
      <w:contextualSpacing/>
      <w:jc w:val="center"/>
    </w:pPr>
    <w:rPr>
      <w:rFonts w:eastAsiaTheme="majorEastAsia" w:cstheme="majorBidi"/>
      <w:b/>
      <w:color w:val="000000" w:themeColor="text1"/>
      <w:spacing w:val="5"/>
      <w:kern w:val="28"/>
      <w:szCs w:val="52"/>
    </w:rPr>
  </w:style>
  <w:style w:type="character" w:customStyle="1" w:styleId="TitleChar">
    <w:name w:val="Title Char"/>
    <w:aliases w:val="Chapter Char"/>
    <w:basedOn w:val="DefaultParagraphFont"/>
    <w:link w:val="Title"/>
    <w:uiPriority w:val="10"/>
    <w:rsid w:val="00436842"/>
    <w:rPr>
      <w:rFonts w:ascii="Times New Roman" w:eastAsiaTheme="majorEastAsia" w:hAnsi="Times New Roman" w:cstheme="majorBidi"/>
      <w:b/>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627375"/>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622232"/>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6E1F4B"/>
    <w:pPr>
      <w:numPr>
        <w:ilvl w:val="1"/>
      </w:numPr>
      <w:spacing w:line="240" w:lineRule="auto"/>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6E1F4B"/>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semiHidden/>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hyperlink" Target="http://www.androi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E0E63-8F9C-4CC8-9AD0-91AC75AC8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73577</Words>
  <Characters>419390</Characters>
  <Application>Microsoft Office Word</Application>
  <DocSecurity>0</DocSecurity>
  <Lines>3494</Lines>
  <Paragraphs>983</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491984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Aurand</dc:creator>
  <cp:lastModifiedBy>Sudeep Pasricha</cp:lastModifiedBy>
  <cp:revision>2</cp:revision>
  <cp:lastPrinted>2011-07-04T18:04:00Z</cp:lastPrinted>
  <dcterms:created xsi:type="dcterms:W3CDTF">2012-04-03T05:44:00Z</dcterms:created>
  <dcterms:modified xsi:type="dcterms:W3CDTF">2012-04-03T05:44:00Z</dcterms:modified>
</cp:coreProperties>
</file>