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A280" w14:textId="5BB564B8" w:rsidR="00F95BF9" w:rsidRPr="00F95BF9" w:rsidRDefault="00F95BF9" w:rsidP="00F95BF9">
      <w:r w:rsidRPr="00F95BF9">
        <w:rPr>
          <w:b/>
          <w:bCs/>
        </w:rPr>
        <w:t>Part 6 – Other Factors Influencing Fat Loss</w:t>
      </w:r>
    </w:p>
    <w:p w14:paraId="5535CEA2" w14:textId="77777777" w:rsidR="00F95BF9" w:rsidRPr="00F95BF9" w:rsidRDefault="00F95BF9" w:rsidP="00F95BF9">
      <w:r w:rsidRPr="00F95BF9">
        <w:pict w14:anchorId="4DEA65DE">
          <v:rect id="_x0000_i1049" style="width:0;height:1.5pt" o:hralign="center" o:hrstd="t" o:hr="t" fillcolor="#a0a0a0" stroked="f"/>
        </w:pict>
      </w:r>
    </w:p>
    <w:p w14:paraId="0C44F74B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Key Takeaways</w:t>
      </w:r>
    </w:p>
    <w:p w14:paraId="4CCFB4F0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Nutrition alone can lead to fat loss, but </w:t>
      </w:r>
      <w:r w:rsidRPr="00F95BF9">
        <w:rPr>
          <w:b/>
          <w:bCs/>
        </w:rPr>
        <w:t>physical activity accelerates results</w:t>
      </w:r>
      <w:r w:rsidRPr="00F95BF9">
        <w:t xml:space="preserve"> and improves body composition.</w:t>
      </w:r>
    </w:p>
    <w:p w14:paraId="575D39F8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Sleep, stress, medications, and even genetics can </w:t>
      </w:r>
      <w:r w:rsidRPr="00F95BF9">
        <w:rPr>
          <w:b/>
          <w:bCs/>
        </w:rPr>
        <w:t>affect your fat loss rate</w:t>
      </w:r>
      <w:r w:rsidRPr="00F95BF9">
        <w:t xml:space="preserve"> and how your body responds to change.</w:t>
      </w:r>
    </w:p>
    <w:p w14:paraId="2E85D6AE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You don’t need to be perfect, but you do need to </w:t>
      </w:r>
      <w:r w:rsidRPr="00F95BF9">
        <w:rPr>
          <w:b/>
          <w:bCs/>
        </w:rPr>
        <w:t>optimize what you can control</w:t>
      </w:r>
      <w:r w:rsidRPr="00F95BF9">
        <w:t>.</w:t>
      </w:r>
    </w:p>
    <w:p w14:paraId="5F89A727" w14:textId="77777777" w:rsidR="00F95BF9" w:rsidRPr="00F95BF9" w:rsidRDefault="00F95BF9" w:rsidP="00F95BF9">
      <w:r w:rsidRPr="00F95BF9">
        <w:pict w14:anchorId="3452DBDA">
          <v:rect id="_x0000_i1050" style="width:0;height:1.5pt" o:hralign="center" o:hrstd="t" o:hr="t" fillcolor="#a0a0a0" stroked="f"/>
        </w:pict>
      </w:r>
    </w:p>
    <w:p w14:paraId="3EDE6A1F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Action Steps</w:t>
      </w:r>
    </w:p>
    <w:p w14:paraId="7599F0C3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Incorporate Physical Activity</w:t>
      </w:r>
    </w:p>
    <w:p w14:paraId="2DB67050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Start with any enjoyable movement: walking, biking, fitness classes</w:t>
      </w:r>
    </w:p>
    <w:p w14:paraId="4AFF701F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Aim for 8,000–12,000 steps/day</w:t>
      </w:r>
    </w:p>
    <w:p w14:paraId="447D44E8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Resistance training is ideal for preserving muscle while losing fat</w:t>
      </w:r>
    </w:p>
    <w:p w14:paraId="14C9447C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Sleep 7–9 Hours per Night</w:t>
      </w:r>
    </w:p>
    <w:p w14:paraId="08551879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Poor sleep leads to muscle loss, fat retention, and increased hunger hormones</w:t>
      </w:r>
    </w:p>
    <w:p w14:paraId="4398A21D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Tips: blackout curtains, consistent bedtime, limit screens, avoid caffeine/alcohol late in the day</w:t>
      </w:r>
    </w:p>
    <w:p w14:paraId="5190094D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Manage Stress Effectively</w:t>
      </w:r>
    </w:p>
    <w:p w14:paraId="1DC1B5DA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High stress = high cortisol = stubborn fat storage (especially around the belly)</w:t>
      </w:r>
    </w:p>
    <w:p w14:paraId="2B6A2EBC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Techniques: deep breathing, nature time, hobbies, meditation, scheduling downtime</w:t>
      </w:r>
    </w:p>
    <w:p w14:paraId="238FA12A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Increase NEAT (Non-Exercise Activity Thermogenesis)</w:t>
      </w:r>
    </w:p>
    <w:p w14:paraId="58268AF1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Burn more calories through everyday movement (walking, cleaning, fidgeting, etc.)</w:t>
      </w:r>
    </w:p>
    <w:p w14:paraId="59AD32B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Take the stairs, pace while on calls, park farther away</w:t>
      </w:r>
    </w:p>
    <w:p w14:paraId="647F7749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Review Medications (if applicable)</w:t>
      </w:r>
    </w:p>
    <w:p w14:paraId="09101F70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lastRenderedPageBreak/>
        <w:t>Some prescriptions may increase appetite or make weight loss harder</w:t>
      </w:r>
    </w:p>
    <w:p w14:paraId="4A92BF1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Discuss concerns with your doctor if needed</w:t>
      </w:r>
    </w:p>
    <w:p w14:paraId="7AB9A00E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Understand Genetic Differences</w:t>
      </w:r>
    </w:p>
    <w:p w14:paraId="3E3E3CF6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Genetics influence how easily some people gain/</w:t>
      </w:r>
      <w:proofErr w:type="spellStart"/>
      <w:r w:rsidRPr="00F95BF9">
        <w:t>lose</w:t>
      </w:r>
      <w:proofErr w:type="spellEnd"/>
      <w:r w:rsidRPr="00F95BF9">
        <w:t xml:space="preserve"> fat</w:t>
      </w:r>
    </w:p>
    <w:p w14:paraId="74B5773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You might have to work harder than others—but progress is always possible</w:t>
      </w:r>
    </w:p>
    <w:p w14:paraId="70AB6E9E" w14:textId="77777777" w:rsidR="00F95BF9" w:rsidRPr="00F95BF9" w:rsidRDefault="00F95BF9" w:rsidP="00F95BF9">
      <w:r w:rsidRPr="00F95BF9">
        <w:pict w14:anchorId="69C90ABE">
          <v:rect id="_x0000_i1051" style="width:0;height:1.5pt" o:hralign="center" o:hrstd="t" o:hr="t" fillcolor="#a0a0a0" stroked="f"/>
        </w:pict>
      </w:r>
    </w:p>
    <w:p w14:paraId="7BBF8421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Common Mistakes to Avoid</w:t>
      </w:r>
    </w:p>
    <w:p w14:paraId="7D3CD301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Ignoring sleep and stress while focusing only on calories</w:t>
      </w:r>
    </w:p>
    <w:p w14:paraId="2177D8A8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Assuming lack of results always means dietary failure</w:t>
      </w:r>
    </w:p>
    <w:p w14:paraId="0DBF7249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Overtraining without enough food or recovery</w:t>
      </w:r>
    </w:p>
    <w:p w14:paraId="0490186A" w14:textId="77777777" w:rsidR="00F95BF9" w:rsidRPr="00F95BF9" w:rsidRDefault="00F95BF9" w:rsidP="00F95BF9">
      <w:r w:rsidRPr="00F95BF9">
        <w:pict w14:anchorId="60ADFEFA">
          <v:rect id="_x0000_i1052" style="width:0;height:1.5pt" o:hralign="center" o:hrstd="t" o:hr="t" fillcolor="#a0a0a0" stroked="f"/>
        </w:pict>
      </w:r>
    </w:p>
    <w:p w14:paraId="27054F56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Related Resources</w:t>
      </w:r>
    </w:p>
    <w:p w14:paraId="11C14BE5" w14:textId="77777777" w:rsidR="00F95BF9" w:rsidRPr="00F95BF9" w:rsidRDefault="00F95BF9" w:rsidP="00F95BF9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5" w:history="1">
        <w:r w:rsidRPr="00F95BF9">
          <w:rPr>
            <w:rStyle w:val="Hyperlink"/>
          </w:rPr>
          <w:t xml:space="preserve">InBody blog: What </w:t>
        </w:r>
        <w:r w:rsidRPr="00F95BF9">
          <w:rPr>
            <w:rStyle w:val="Hyperlink"/>
          </w:rPr>
          <w:t>i</w:t>
        </w:r>
        <w:r w:rsidRPr="00F95BF9">
          <w:rPr>
            <w:rStyle w:val="Hyperlink"/>
          </w:rPr>
          <w:t>s "skinny fat"?</w:t>
        </w:r>
      </w:hyperlink>
    </w:p>
    <w:p w14:paraId="3F8945C4" w14:textId="77777777" w:rsidR="00F95BF9" w:rsidRPr="00F95BF9" w:rsidRDefault="00F95BF9" w:rsidP="00F95BF9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6" w:history="1">
        <w:r w:rsidRPr="00F95BF9">
          <w:rPr>
            <w:rStyle w:val="Hyperlink"/>
          </w:rPr>
          <w:t>Sleep study: 2011 meta</w:t>
        </w:r>
        <w:r w:rsidRPr="00F95BF9">
          <w:rPr>
            <w:rStyle w:val="Hyperlink"/>
          </w:rPr>
          <w:t>b</w:t>
        </w:r>
        <w:r w:rsidRPr="00F95BF9">
          <w:rPr>
            <w:rStyle w:val="Hyperlink"/>
          </w:rPr>
          <w:t>olic effects</w:t>
        </w:r>
      </w:hyperlink>
    </w:p>
    <w:p w14:paraId="1046452D" w14:textId="77777777" w:rsidR="00F95BF9" w:rsidRPr="00F95BF9" w:rsidRDefault="00F95BF9" w:rsidP="00F95BF9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7" w:history="1">
        <w:r w:rsidRPr="00F95BF9">
          <w:rPr>
            <w:rStyle w:val="Hyperlink"/>
          </w:rPr>
          <w:t xml:space="preserve">NSDR guided session by </w:t>
        </w:r>
        <w:r w:rsidRPr="00F95BF9">
          <w:rPr>
            <w:rStyle w:val="Hyperlink"/>
          </w:rPr>
          <w:t>A</w:t>
        </w:r>
        <w:r w:rsidRPr="00F95BF9">
          <w:rPr>
            <w:rStyle w:val="Hyperlink"/>
          </w:rPr>
          <w:t>ndrew Huberman</w:t>
        </w:r>
      </w:hyperlink>
    </w:p>
    <w:p w14:paraId="2DDD1AD2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74E1"/>
    <w:multiLevelType w:val="multilevel"/>
    <w:tmpl w:val="4DD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07F"/>
    <w:multiLevelType w:val="multilevel"/>
    <w:tmpl w:val="FAC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C0911"/>
    <w:multiLevelType w:val="multilevel"/>
    <w:tmpl w:val="EBD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50874"/>
    <w:multiLevelType w:val="multilevel"/>
    <w:tmpl w:val="08B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96008">
    <w:abstractNumId w:val="0"/>
  </w:num>
  <w:num w:numId="2" w16cid:durableId="749497970">
    <w:abstractNumId w:val="2"/>
  </w:num>
  <w:num w:numId="3" w16cid:durableId="1676609782">
    <w:abstractNumId w:val="1"/>
  </w:num>
  <w:num w:numId="4" w16cid:durableId="143323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F9"/>
    <w:rsid w:val="006A1C11"/>
    <w:rsid w:val="00984889"/>
    <w:rsid w:val="00993639"/>
    <w:rsid w:val="00A24FBF"/>
    <w:rsid w:val="00E57D95"/>
    <w:rsid w:val="00E64140"/>
    <w:rsid w:val="00F95BF9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C3B6"/>
  <w15:chartTrackingRefBased/>
  <w15:docId w15:val="{3C278B1A-86ED-4C22-A124-B32A394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B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KGrmY8OS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2951287/" TargetMode="External"/><Relationship Id="rId5" Type="http://schemas.openxmlformats.org/officeDocument/2006/relationships/hyperlink" Target="https://inbodyusa.com/blogs/inbodyblog/how-to-tell-if-youre-skinny-fat-and-what-to-do-if-you-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1</cp:revision>
  <dcterms:created xsi:type="dcterms:W3CDTF">2025-06-13T06:10:00Z</dcterms:created>
  <dcterms:modified xsi:type="dcterms:W3CDTF">2025-06-13T06:13:00Z</dcterms:modified>
</cp:coreProperties>
</file>