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DF27" w14:textId="48FF80EB" w:rsidR="009766C6" w:rsidRPr="009766C6" w:rsidRDefault="009766C6" w:rsidP="009766C6">
      <w:r w:rsidRPr="009766C6">
        <w:rPr>
          <w:b/>
          <w:bCs/>
        </w:rPr>
        <w:t>Part 8 – Progress Expectations &amp; Interpreting Check-In Results</w:t>
      </w:r>
    </w:p>
    <w:p w14:paraId="0537B097" w14:textId="77777777" w:rsidR="009766C6" w:rsidRPr="009766C6" w:rsidRDefault="009766C6" w:rsidP="009766C6">
      <w:r w:rsidRPr="009766C6">
        <w:pict w14:anchorId="236FBBBE">
          <v:rect id="_x0000_i1049" style="width:0;height:1.5pt" o:hralign="center" o:hrstd="t" o:hr="t" fillcolor="#a0a0a0" stroked="f"/>
        </w:pict>
      </w:r>
    </w:p>
    <w:p w14:paraId="447E4707" w14:textId="77777777" w:rsidR="009766C6" w:rsidRPr="009766C6" w:rsidRDefault="009766C6" w:rsidP="009766C6">
      <w:pPr>
        <w:rPr>
          <w:b/>
          <w:bCs/>
        </w:rPr>
      </w:pPr>
      <w:r w:rsidRPr="009766C6">
        <w:rPr>
          <w:b/>
          <w:bCs/>
        </w:rPr>
        <w:t>Key Takeaways</w:t>
      </w:r>
    </w:p>
    <w:p w14:paraId="3B77BDE5" w14:textId="77777777" w:rsidR="009766C6" w:rsidRPr="009766C6" w:rsidRDefault="009766C6" w:rsidP="009766C6">
      <w:pPr>
        <w:numPr>
          <w:ilvl w:val="0"/>
          <w:numId w:val="1"/>
        </w:numPr>
      </w:pPr>
      <w:r w:rsidRPr="009766C6">
        <w:rPr>
          <w:b/>
          <w:bCs/>
        </w:rPr>
        <w:t>Progress takes time</w:t>
      </w:r>
      <w:r w:rsidRPr="009766C6">
        <w:t>—fat loss is not always visible week to week.</w:t>
      </w:r>
    </w:p>
    <w:p w14:paraId="7BBCD8AC" w14:textId="77777777" w:rsidR="009766C6" w:rsidRPr="009766C6" w:rsidRDefault="009766C6" w:rsidP="009766C6">
      <w:pPr>
        <w:numPr>
          <w:ilvl w:val="0"/>
          <w:numId w:val="1"/>
        </w:numPr>
      </w:pPr>
      <w:r w:rsidRPr="009766C6">
        <w:t xml:space="preserve">Expect </w:t>
      </w:r>
      <w:r w:rsidRPr="009766C6">
        <w:rPr>
          <w:b/>
          <w:bCs/>
        </w:rPr>
        <w:t>weight fluctuations</w:t>
      </w:r>
      <w:r w:rsidRPr="009766C6">
        <w:t xml:space="preserve"> due to water retention, sodium, hormonal cycles, and training.</w:t>
      </w:r>
    </w:p>
    <w:p w14:paraId="16D14090" w14:textId="77777777" w:rsidR="009766C6" w:rsidRPr="009766C6" w:rsidRDefault="009766C6" w:rsidP="009766C6">
      <w:pPr>
        <w:numPr>
          <w:ilvl w:val="0"/>
          <w:numId w:val="1"/>
        </w:numPr>
      </w:pPr>
      <w:r w:rsidRPr="009766C6">
        <w:t>Girth and body fat % changes happen more slowly but provide a clearer picture of fat loss.</w:t>
      </w:r>
    </w:p>
    <w:p w14:paraId="74A69460" w14:textId="77777777" w:rsidR="009766C6" w:rsidRPr="009766C6" w:rsidRDefault="009766C6" w:rsidP="009766C6">
      <w:pPr>
        <w:numPr>
          <w:ilvl w:val="0"/>
          <w:numId w:val="1"/>
        </w:numPr>
      </w:pPr>
      <w:r w:rsidRPr="009766C6">
        <w:t xml:space="preserve">Learn to recognize </w:t>
      </w:r>
      <w:r w:rsidRPr="009766C6">
        <w:rPr>
          <w:b/>
          <w:bCs/>
        </w:rPr>
        <w:t>subjective wins</w:t>
      </w:r>
      <w:r w:rsidRPr="009766C6">
        <w:t xml:space="preserve"> like better energy, improved mood, and looser clothes.</w:t>
      </w:r>
    </w:p>
    <w:p w14:paraId="35970C54" w14:textId="77777777" w:rsidR="009766C6" w:rsidRPr="009766C6" w:rsidRDefault="009766C6" w:rsidP="009766C6">
      <w:pPr>
        <w:numPr>
          <w:ilvl w:val="0"/>
          <w:numId w:val="1"/>
        </w:numPr>
      </w:pPr>
      <w:r w:rsidRPr="009766C6">
        <w:t>Knowing what to expect helps you avoid premature changes or quitting a plan that’s working.</w:t>
      </w:r>
    </w:p>
    <w:p w14:paraId="7EC0CA41" w14:textId="77777777" w:rsidR="009766C6" w:rsidRPr="009766C6" w:rsidRDefault="009766C6" w:rsidP="009766C6">
      <w:r w:rsidRPr="009766C6">
        <w:pict w14:anchorId="108229CE">
          <v:rect id="_x0000_i1050" style="width:0;height:1.5pt" o:hralign="center" o:hrstd="t" o:hr="t" fillcolor="#a0a0a0" stroked="f"/>
        </w:pict>
      </w:r>
    </w:p>
    <w:p w14:paraId="451C145A" w14:textId="77777777" w:rsidR="009766C6" w:rsidRPr="009766C6" w:rsidRDefault="009766C6" w:rsidP="009766C6">
      <w:pPr>
        <w:rPr>
          <w:b/>
          <w:bCs/>
        </w:rPr>
      </w:pPr>
      <w:r w:rsidRPr="009766C6">
        <w:rPr>
          <w:b/>
          <w:bCs/>
        </w:rPr>
        <w:t>Action Steps</w:t>
      </w:r>
    </w:p>
    <w:p w14:paraId="61459A88" w14:textId="77777777" w:rsidR="009766C6" w:rsidRPr="009766C6" w:rsidRDefault="009766C6" w:rsidP="009766C6">
      <w:pPr>
        <w:numPr>
          <w:ilvl w:val="0"/>
          <w:numId w:val="2"/>
        </w:numPr>
      </w:pPr>
      <w:r w:rsidRPr="009766C6">
        <w:rPr>
          <w:b/>
          <w:bCs/>
        </w:rPr>
        <w:t>Know What’s Normal</w:t>
      </w:r>
    </w:p>
    <w:p w14:paraId="46464B71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 xml:space="preserve">Weight can fluctuate 1–4 </w:t>
      </w:r>
      <w:proofErr w:type="spellStart"/>
      <w:r w:rsidRPr="009766C6">
        <w:t>lbs</w:t>
      </w:r>
      <w:proofErr w:type="spellEnd"/>
      <w:r w:rsidRPr="009766C6">
        <w:t xml:space="preserve"> daily</w:t>
      </w:r>
    </w:p>
    <w:p w14:paraId="11C90772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Fast drops in Week 1 are often water, not fat</w:t>
      </w:r>
    </w:p>
    <w:p w14:paraId="682F4846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Sustainable fat loss: ~0.4–0.8% of bodyweight/week</w:t>
      </w:r>
    </w:p>
    <w:p w14:paraId="78F4978B" w14:textId="77777777" w:rsidR="009766C6" w:rsidRPr="009766C6" w:rsidRDefault="009766C6" w:rsidP="009766C6">
      <w:pPr>
        <w:numPr>
          <w:ilvl w:val="0"/>
          <w:numId w:val="2"/>
        </w:numPr>
      </w:pPr>
      <w:r w:rsidRPr="009766C6">
        <w:rPr>
          <w:b/>
          <w:bCs/>
        </w:rPr>
        <w:t>Use These Progress Benchmarks</w:t>
      </w:r>
    </w:p>
    <w:p w14:paraId="5A66A1D6" w14:textId="76A4A5F6" w:rsidR="009766C6" w:rsidRPr="009766C6" w:rsidRDefault="009766C6" w:rsidP="009766C6">
      <w:pPr>
        <w:numPr>
          <w:ilvl w:val="1"/>
          <w:numId w:val="2"/>
        </w:numPr>
      </w:pPr>
      <w:r w:rsidRPr="009766C6">
        <w:t>Weight loss (weekly)</w:t>
      </w:r>
      <w:r w:rsidR="00CB2152">
        <w:t xml:space="preserve"> based on different starting weights</w:t>
      </w:r>
      <w:r w:rsidRPr="009766C6">
        <w:t>:</w:t>
      </w:r>
    </w:p>
    <w:p w14:paraId="2E5B6FC7" w14:textId="77777777" w:rsidR="009766C6" w:rsidRPr="009766C6" w:rsidRDefault="009766C6" w:rsidP="009766C6">
      <w:pPr>
        <w:numPr>
          <w:ilvl w:val="2"/>
          <w:numId w:val="2"/>
        </w:numPr>
      </w:pPr>
      <w:r w:rsidRPr="009766C6">
        <w:t xml:space="preserve">250 </w:t>
      </w:r>
      <w:proofErr w:type="spellStart"/>
      <w:r w:rsidRPr="009766C6">
        <w:t>lbs</w:t>
      </w:r>
      <w:proofErr w:type="spellEnd"/>
      <w:r w:rsidRPr="009766C6">
        <w:t xml:space="preserve">: 1–2 </w:t>
      </w:r>
      <w:proofErr w:type="spellStart"/>
      <w:r w:rsidRPr="009766C6">
        <w:t>lbs</w:t>
      </w:r>
      <w:proofErr w:type="spellEnd"/>
      <w:r w:rsidRPr="009766C6">
        <w:t>/week</w:t>
      </w:r>
    </w:p>
    <w:p w14:paraId="04DBE164" w14:textId="77777777" w:rsidR="009766C6" w:rsidRPr="009766C6" w:rsidRDefault="009766C6" w:rsidP="009766C6">
      <w:pPr>
        <w:numPr>
          <w:ilvl w:val="2"/>
          <w:numId w:val="2"/>
        </w:numPr>
      </w:pPr>
      <w:r w:rsidRPr="009766C6">
        <w:t xml:space="preserve">200 </w:t>
      </w:r>
      <w:proofErr w:type="spellStart"/>
      <w:r w:rsidRPr="009766C6">
        <w:t>lbs</w:t>
      </w:r>
      <w:proofErr w:type="spellEnd"/>
      <w:r w:rsidRPr="009766C6">
        <w:t xml:space="preserve">: 0.8–1.6 </w:t>
      </w:r>
      <w:proofErr w:type="spellStart"/>
      <w:r w:rsidRPr="009766C6">
        <w:t>lbs</w:t>
      </w:r>
      <w:proofErr w:type="spellEnd"/>
      <w:r w:rsidRPr="009766C6">
        <w:t>/week</w:t>
      </w:r>
    </w:p>
    <w:p w14:paraId="0262605F" w14:textId="77777777" w:rsidR="009766C6" w:rsidRPr="009766C6" w:rsidRDefault="009766C6" w:rsidP="009766C6">
      <w:pPr>
        <w:numPr>
          <w:ilvl w:val="2"/>
          <w:numId w:val="2"/>
        </w:numPr>
      </w:pPr>
      <w:r w:rsidRPr="009766C6">
        <w:t xml:space="preserve">150 </w:t>
      </w:r>
      <w:proofErr w:type="spellStart"/>
      <w:r w:rsidRPr="009766C6">
        <w:t>lbs</w:t>
      </w:r>
      <w:proofErr w:type="spellEnd"/>
      <w:r w:rsidRPr="009766C6">
        <w:t xml:space="preserve">: 0.6–1.2 </w:t>
      </w:r>
      <w:proofErr w:type="spellStart"/>
      <w:r w:rsidRPr="009766C6">
        <w:t>lbs</w:t>
      </w:r>
      <w:proofErr w:type="spellEnd"/>
      <w:r w:rsidRPr="009766C6">
        <w:t>/week</w:t>
      </w:r>
    </w:p>
    <w:p w14:paraId="1317C1FB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Body fat % loss (monthly): 0.5–1.5% is normal</w:t>
      </w:r>
    </w:p>
    <w:p w14:paraId="117966C5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Girth changes (monthly):</w:t>
      </w:r>
    </w:p>
    <w:p w14:paraId="796860F7" w14:textId="77777777" w:rsidR="009766C6" w:rsidRPr="009766C6" w:rsidRDefault="009766C6" w:rsidP="009766C6">
      <w:pPr>
        <w:numPr>
          <w:ilvl w:val="2"/>
          <w:numId w:val="2"/>
        </w:numPr>
      </w:pPr>
      <w:r w:rsidRPr="009766C6">
        <w:t>Waist: 1–2 inches</w:t>
      </w:r>
    </w:p>
    <w:p w14:paraId="345CD5EC" w14:textId="77777777" w:rsidR="009766C6" w:rsidRPr="009766C6" w:rsidRDefault="009766C6" w:rsidP="009766C6">
      <w:pPr>
        <w:numPr>
          <w:ilvl w:val="2"/>
          <w:numId w:val="2"/>
        </w:numPr>
      </w:pPr>
      <w:r w:rsidRPr="009766C6">
        <w:t>Hips: 0.5–1.5 inches</w:t>
      </w:r>
    </w:p>
    <w:p w14:paraId="688791AE" w14:textId="77777777" w:rsidR="009766C6" w:rsidRPr="009766C6" w:rsidRDefault="009766C6" w:rsidP="009766C6">
      <w:pPr>
        <w:numPr>
          <w:ilvl w:val="0"/>
          <w:numId w:val="2"/>
        </w:numPr>
      </w:pPr>
      <w:r w:rsidRPr="009766C6">
        <w:rPr>
          <w:b/>
          <w:bCs/>
        </w:rPr>
        <w:lastRenderedPageBreak/>
        <w:t>Track and Compare Consistently</w:t>
      </w:r>
    </w:p>
    <w:p w14:paraId="33EC9CF9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Log all measurements on the same day/time each week</w:t>
      </w:r>
    </w:p>
    <w:p w14:paraId="174ED15B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Look for trends over 2–4 weeks, not just 1 week</w:t>
      </w:r>
    </w:p>
    <w:p w14:paraId="45C23BD1" w14:textId="77777777" w:rsidR="009766C6" w:rsidRPr="009766C6" w:rsidRDefault="009766C6" w:rsidP="009766C6">
      <w:pPr>
        <w:numPr>
          <w:ilvl w:val="0"/>
          <w:numId w:val="2"/>
        </w:numPr>
      </w:pPr>
      <w:r w:rsidRPr="009766C6">
        <w:rPr>
          <w:b/>
          <w:bCs/>
        </w:rPr>
        <w:t>Apply the 5 Rules of Progress Check-In</w:t>
      </w:r>
    </w:p>
    <w:p w14:paraId="477D9DC3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All 3 measurements dropping = Stay the course</w:t>
      </w:r>
    </w:p>
    <w:p w14:paraId="391A1DB4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Weight dropping but no change in girths = Be patient</w:t>
      </w:r>
    </w:p>
    <w:p w14:paraId="39F25064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Waist shrinking but weight increasing = Likely muscle gain</w:t>
      </w:r>
    </w:p>
    <w:p w14:paraId="2002E98B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No data change, but clothes fit better = Still progress</w:t>
      </w:r>
    </w:p>
    <w:p w14:paraId="2AC62B7A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2+ weeks of zero change = Possible plateau (revisit Part 9)</w:t>
      </w:r>
    </w:p>
    <w:p w14:paraId="0F7EA0B8" w14:textId="77777777" w:rsidR="009766C6" w:rsidRPr="009766C6" w:rsidRDefault="009766C6" w:rsidP="009766C6">
      <w:pPr>
        <w:numPr>
          <w:ilvl w:val="0"/>
          <w:numId w:val="2"/>
        </w:numPr>
      </w:pPr>
      <w:r w:rsidRPr="009766C6">
        <w:rPr>
          <w:b/>
          <w:bCs/>
        </w:rPr>
        <w:t>Celebrate Subjective Progress</w:t>
      </w:r>
    </w:p>
    <w:p w14:paraId="07E86B91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Looser clothing, increased definition, better energy, improved gym performance</w:t>
      </w:r>
    </w:p>
    <w:p w14:paraId="7A736068" w14:textId="77777777" w:rsidR="009766C6" w:rsidRPr="009766C6" w:rsidRDefault="009766C6" w:rsidP="009766C6">
      <w:r w:rsidRPr="009766C6">
        <w:pict w14:anchorId="6C8A7A7E">
          <v:rect id="_x0000_i1051" style="width:0;height:1.5pt" o:hralign="center" o:hrstd="t" o:hr="t" fillcolor="#a0a0a0" stroked="f"/>
        </w:pict>
      </w:r>
    </w:p>
    <w:p w14:paraId="3746619B" w14:textId="77777777" w:rsidR="009766C6" w:rsidRPr="009766C6" w:rsidRDefault="009766C6" w:rsidP="009766C6">
      <w:pPr>
        <w:rPr>
          <w:b/>
          <w:bCs/>
        </w:rPr>
      </w:pPr>
      <w:r w:rsidRPr="009766C6">
        <w:rPr>
          <w:b/>
          <w:bCs/>
        </w:rPr>
        <w:t>Common Mistakes to Avoid</w:t>
      </w:r>
    </w:p>
    <w:p w14:paraId="221B3979" w14:textId="77777777" w:rsidR="009766C6" w:rsidRPr="009766C6" w:rsidRDefault="009766C6" w:rsidP="009766C6">
      <w:pPr>
        <w:numPr>
          <w:ilvl w:val="0"/>
          <w:numId w:val="3"/>
        </w:numPr>
      </w:pPr>
      <w:r w:rsidRPr="009766C6">
        <w:t>Expecting linear progress week to week</w:t>
      </w:r>
    </w:p>
    <w:p w14:paraId="09789959" w14:textId="77777777" w:rsidR="009766C6" w:rsidRPr="009766C6" w:rsidRDefault="009766C6" w:rsidP="009766C6">
      <w:pPr>
        <w:numPr>
          <w:ilvl w:val="0"/>
          <w:numId w:val="3"/>
        </w:numPr>
      </w:pPr>
      <w:r w:rsidRPr="009766C6">
        <w:t>Ignoring positive changes that don’t show up on the scale</w:t>
      </w:r>
    </w:p>
    <w:p w14:paraId="729F9C42" w14:textId="77777777" w:rsidR="009766C6" w:rsidRPr="009766C6" w:rsidRDefault="009766C6" w:rsidP="009766C6">
      <w:pPr>
        <w:numPr>
          <w:ilvl w:val="0"/>
          <w:numId w:val="3"/>
        </w:numPr>
      </w:pPr>
      <w:r w:rsidRPr="009766C6">
        <w:t>Making changes to your plan too soon</w:t>
      </w:r>
    </w:p>
    <w:p w14:paraId="703A8144" w14:textId="77777777" w:rsidR="009766C6" w:rsidRPr="009766C6" w:rsidRDefault="009766C6" w:rsidP="009766C6">
      <w:r w:rsidRPr="009766C6">
        <w:pict w14:anchorId="178A343E">
          <v:rect id="_x0000_i1052" style="width:0;height:1.5pt" o:hralign="center" o:hrstd="t" o:hr="t" fillcolor="#a0a0a0" stroked="f"/>
        </w:pict>
      </w:r>
    </w:p>
    <w:p w14:paraId="6FD766D2" w14:textId="53B0C78C" w:rsidR="009766C6" w:rsidRPr="009766C6" w:rsidRDefault="009766C6" w:rsidP="00CB2152">
      <w:pPr>
        <w:rPr>
          <w:b/>
          <w:bCs/>
        </w:rPr>
      </w:pPr>
      <w:r w:rsidRPr="009766C6">
        <w:rPr>
          <w:b/>
          <w:bCs/>
        </w:rPr>
        <w:t>Related Resources</w:t>
      </w:r>
    </w:p>
    <w:p w14:paraId="042585DE" w14:textId="77777777" w:rsidR="009766C6" w:rsidRPr="009766C6" w:rsidRDefault="009766C6" w:rsidP="009766C6">
      <w:pPr>
        <w:numPr>
          <w:ilvl w:val="0"/>
          <w:numId w:val="4"/>
        </w:numPr>
      </w:pPr>
      <w:r w:rsidRPr="009766C6">
        <w:rPr>
          <w:rFonts w:ascii="Segoe UI Emoji" w:hAnsi="Segoe UI Emoji" w:cs="Segoe UI Emoji"/>
        </w:rPr>
        <w:t>🔗</w:t>
      </w:r>
      <w:r w:rsidRPr="009766C6">
        <w:t xml:space="preserve"> </w:t>
      </w:r>
      <w:hyperlink r:id="rId5" w:history="1">
        <w:r w:rsidRPr="009766C6">
          <w:rPr>
            <w:rStyle w:val="Hyperlink"/>
          </w:rPr>
          <w:t xml:space="preserve">InBody Blog </w:t>
        </w:r>
        <w:r w:rsidRPr="009766C6">
          <w:rPr>
            <w:rStyle w:val="Hyperlink"/>
          </w:rPr>
          <w:t>o</w:t>
        </w:r>
        <w:r w:rsidRPr="009766C6">
          <w:rPr>
            <w:rStyle w:val="Hyperlink"/>
          </w:rPr>
          <w:t>n Weight Fluctuations</w:t>
        </w:r>
      </w:hyperlink>
    </w:p>
    <w:p w14:paraId="0CAB0376" w14:textId="77777777" w:rsidR="00FB1990" w:rsidRDefault="00FB1990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2D27"/>
    <w:multiLevelType w:val="multilevel"/>
    <w:tmpl w:val="B90C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85531"/>
    <w:multiLevelType w:val="multilevel"/>
    <w:tmpl w:val="159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D35A4"/>
    <w:multiLevelType w:val="multilevel"/>
    <w:tmpl w:val="1200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773AA"/>
    <w:multiLevelType w:val="multilevel"/>
    <w:tmpl w:val="395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96786">
    <w:abstractNumId w:val="1"/>
  </w:num>
  <w:num w:numId="2" w16cid:durableId="418870995">
    <w:abstractNumId w:val="2"/>
  </w:num>
  <w:num w:numId="3" w16cid:durableId="448740463">
    <w:abstractNumId w:val="0"/>
  </w:num>
  <w:num w:numId="4" w16cid:durableId="78017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C6"/>
    <w:rsid w:val="006A1C11"/>
    <w:rsid w:val="009766C6"/>
    <w:rsid w:val="00984889"/>
    <w:rsid w:val="00993639"/>
    <w:rsid w:val="00A24FBF"/>
    <w:rsid w:val="00CB2152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C06E"/>
  <w15:chartTrackingRefBased/>
  <w15:docId w15:val="{AB74ED9D-A80C-43E9-8B56-550B7A80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6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1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bodyusa.com/blogs/inbodyblog/why-does-my-weight-fluctuate-day-to-d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2</cp:revision>
  <dcterms:created xsi:type="dcterms:W3CDTF">2025-06-13T06:22:00Z</dcterms:created>
  <dcterms:modified xsi:type="dcterms:W3CDTF">2025-06-13T06:28:00Z</dcterms:modified>
</cp:coreProperties>
</file>