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65EE" w14:textId="62A36BA9" w:rsidR="00080564" w:rsidRPr="00080564" w:rsidRDefault="00080564" w:rsidP="00080564">
      <w:r w:rsidRPr="00080564">
        <w:rPr>
          <w:b/>
          <w:bCs/>
        </w:rPr>
        <w:t>Part 5 – Strategies to Achieving Your Nutritional Goals Over Time</w:t>
      </w:r>
    </w:p>
    <w:p w14:paraId="3B94214B" w14:textId="77777777" w:rsidR="00080564" w:rsidRPr="00080564" w:rsidRDefault="00000000" w:rsidP="00080564">
      <w:r>
        <w:pict w14:anchorId="71F69549">
          <v:rect id="_x0000_i1025" style="width:0;height:1.5pt" o:hralign="center" o:hrstd="t" o:hr="t" fillcolor="#a0a0a0" stroked="f"/>
        </w:pict>
      </w:r>
    </w:p>
    <w:p w14:paraId="3CCE1F2D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Key Takeaways</w:t>
      </w:r>
    </w:p>
    <w:p w14:paraId="4A8ECE86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You don’t need to hit your calorie/protein goals perfectly from Day 1—</w:t>
      </w:r>
      <w:r w:rsidRPr="00080564">
        <w:rPr>
          <w:b/>
          <w:bCs/>
        </w:rPr>
        <w:t>gradual improvement wins</w:t>
      </w:r>
      <w:r w:rsidRPr="00080564">
        <w:t>.</w:t>
      </w:r>
    </w:p>
    <w:p w14:paraId="6395C7F7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 xml:space="preserve">Focus on making </w:t>
      </w:r>
      <w:r w:rsidRPr="00080564">
        <w:rPr>
          <w:b/>
          <w:bCs/>
        </w:rPr>
        <w:t>small, sustainable changes</w:t>
      </w:r>
      <w:r w:rsidRPr="00080564">
        <w:t xml:space="preserve"> each week.</w:t>
      </w:r>
    </w:p>
    <w:p w14:paraId="04252E0B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Learning how different foods impact your calories and macros builds awareness and long-term success.</w:t>
      </w:r>
    </w:p>
    <w:p w14:paraId="21641146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Substitutions, portion control, and meal timing are tools to help—not rules to stress over.</w:t>
      </w:r>
    </w:p>
    <w:p w14:paraId="16F76387" w14:textId="77777777" w:rsidR="00080564" w:rsidRPr="00080564" w:rsidRDefault="00000000" w:rsidP="00080564">
      <w:r>
        <w:pict w14:anchorId="1BCA0F67">
          <v:rect id="_x0000_i1026" style="width:0;height:1.5pt" o:hralign="center" o:hrstd="t" o:hr="t" fillcolor="#a0a0a0" stroked="f"/>
        </w:pict>
      </w:r>
    </w:p>
    <w:p w14:paraId="2BB1F541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Action Steps</w:t>
      </w:r>
    </w:p>
    <w:p w14:paraId="651A95D4" w14:textId="77777777" w:rsidR="00080564" w:rsidRPr="00080564" w:rsidRDefault="00080564" w:rsidP="00080564">
      <w:pPr>
        <w:numPr>
          <w:ilvl w:val="0"/>
          <w:numId w:val="2"/>
        </w:numPr>
      </w:pPr>
      <w:r w:rsidRPr="00080564">
        <w:rPr>
          <w:b/>
          <w:bCs/>
        </w:rPr>
        <w:t>Start Where You Are</w:t>
      </w:r>
    </w:p>
    <w:p w14:paraId="47F2D057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t>Don’t aim for perfection—track and reflect first, then build improvements over time</w:t>
      </w:r>
    </w:p>
    <w:p w14:paraId="492F69C7" w14:textId="77777777" w:rsidR="00080564" w:rsidRPr="00080564" w:rsidRDefault="00080564" w:rsidP="00080564">
      <w:pPr>
        <w:numPr>
          <w:ilvl w:val="0"/>
          <w:numId w:val="2"/>
        </w:numPr>
      </w:pPr>
      <w:r w:rsidRPr="00080564">
        <w:rPr>
          <w:b/>
          <w:bCs/>
        </w:rPr>
        <w:t>Apply These 9 Strategies Week-by-Week</w:t>
      </w:r>
    </w:p>
    <w:p w14:paraId="3AF9DEC5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Manage high-calorie foods</w:t>
      </w:r>
      <w:r w:rsidRPr="00080564">
        <w:t>: Be mindful of dressings, sauces, nut butters, oils, etc.</w:t>
      </w:r>
    </w:p>
    <w:p w14:paraId="1EE3FF7D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Find lower-calorie substitutes</w:t>
      </w:r>
      <w:r w:rsidRPr="00080564">
        <w:t>: Use your "Substitute List" tab to swap smarter options</w:t>
      </w:r>
    </w:p>
    <w:p w14:paraId="2BCD22AC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Choose lean over fatty meats</w:t>
      </w:r>
      <w:r w:rsidRPr="00080564">
        <w:t>: Use the "Table of Proteins" to compare</w:t>
      </w:r>
    </w:p>
    <w:p w14:paraId="77B7E62A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Avoid fried foods</w:t>
      </w:r>
      <w:r w:rsidRPr="00080564">
        <w:t>: Air fry or bake instead of deep-frying</w:t>
      </w:r>
    </w:p>
    <w:p w14:paraId="6505D69C" w14:textId="115C8B7C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Make smarter choices when eating out</w:t>
      </w:r>
      <w:r w:rsidRPr="00080564">
        <w:t xml:space="preserve">: </w:t>
      </w:r>
      <w:r>
        <w:t>Apply previous strategies when eating out</w:t>
      </w:r>
    </w:p>
    <w:p w14:paraId="2C071A88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Prioritize full meals over snacks</w:t>
      </w:r>
      <w:r w:rsidRPr="00080564">
        <w:t>: More satisfying and better for hunger control</w:t>
      </w:r>
    </w:p>
    <w:p w14:paraId="2791908D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Spread your protein evenly</w:t>
      </w:r>
      <w:r w:rsidRPr="00080564">
        <w:t>: Aim for 20+g per meal, especially at breakfast</w:t>
      </w:r>
    </w:p>
    <w:p w14:paraId="16632D18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Add fruits and veggies</w:t>
      </w:r>
      <w:r w:rsidRPr="00080564">
        <w:t>: Every meal should contain at least one</w:t>
      </w:r>
    </w:p>
    <w:p w14:paraId="75C5AA36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lastRenderedPageBreak/>
        <w:t>Drink water throughout the day</w:t>
      </w:r>
      <w:r w:rsidRPr="00080564">
        <w:t>: Space your intake for better hydration and performance</w:t>
      </w:r>
    </w:p>
    <w:p w14:paraId="3B1FD82C" w14:textId="5B7DFCE4" w:rsidR="00080564" w:rsidRPr="00080564" w:rsidRDefault="00080564" w:rsidP="00080564">
      <w:pPr>
        <w:numPr>
          <w:ilvl w:val="1"/>
          <w:numId w:val="2"/>
        </w:numPr>
      </w:pPr>
      <w:r>
        <w:rPr>
          <w:b/>
          <w:bCs/>
        </w:rPr>
        <w:t>Bonus strategy</w:t>
      </w:r>
      <w:r w:rsidRPr="00080564">
        <w:t>: Brush your teeth, mouth wash, or chew</w:t>
      </w:r>
      <w:r>
        <w:t xml:space="preserve"> strong mint gum after meals to reduce post-meal snacking and overeating</w:t>
      </w:r>
    </w:p>
    <w:p w14:paraId="694A6308" w14:textId="77777777" w:rsidR="00080564" w:rsidRPr="00080564" w:rsidRDefault="00000000" w:rsidP="00080564">
      <w:r>
        <w:pict w14:anchorId="31BD9BE4">
          <v:rect id="_x0000_i1027" style="width:0;height:1.5pt" o:hralign="center" o:hrstd="t" o:hr="t" fillcolor="#a0a0a0" stroked="f"/>
        </w:pict>
      </w:r>
    </w:p>
    <w:p w14:paraId="65C61221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Common Mistakes to Avoid</w:t>
      </w:r>
    </w:p>
    <w:p w14:paraId="7AB26F3A" w14:textId="77777777" w:rsidR="00080564" w:rsidRPr="00080564" w:rsidRDefault="00080564" w:rsidP="00080564">
      <w:pPr>
        <w:numPr>
          <w:ilvl w:val="0"/>
          <w:numId w:val="3"/>
        </w:numPr>
      </w:pPr>
      <w:r w:rsidRPr="00080564">
        <w:t>Trying to change everything all at once</w:t>
      </w:r>
    </w:p>
    <w:p w14:paraId="2A61EBD9" w14:textId="326F1BA9" w:rsidR="00080564" w:rsidRPr="00080564" w:rsidRDefault="00080564" w:rsidP="00080564">
      <w:pPr>
        <w:numPr>
          <w:ilvl w:val="0"/>
          <w:numId w:val="3"/>
        </w:numPr>
      </w:pPr>
      <w:r w:rsidRPr="00080564">
        <w:t xml:space="preserve">Skipping protein at breakfast </w:t>
      </w:r>
    </w:p>
    <w:p w14:paraId="09A1AD57" w14:textId="77777777" w:rsidR="00080564" w:rsidRDefault="00080564" w:rsidP="00080564">
      <w:pPr>
        <w:numPr>
          <w:ilvl w:val="0"/>
          <w:numId w:val="3"/>
        </w:numPr>
      </w:pPr>
      <w:r w:rsidRPr="00080564">
        <w:t>Overeating snacks due to under-fueling with meals</w:t>
      </w:r>
    </w:p>
    <w:p w14:paraId="66746AFC" w14:textId="0116DC2A" w:rsidR="00080564" w:rsidRPr="00080564" w:rsidRDefault="00080564" w:rsidP="00080564">
      <w:pPr>
        <w:numPr>
          <w:ilvl w:val="0"/>
          <w:numId w:val="3"/>
        </w:numPr>
      </w:pPr>
      <w:r>
        <w:t>Taking for granted how small adjustments can go a long way, especially when compounded over time (Being a little better every week)</w:t>
      </w:r>
    </w:p>
    <w:p w14:paraId="1A839D5A" w14:textId="77777777" w:rsidR="00080564" w:rsidRPr="00080564" w:rsidRDefault="00000000" w:rsidP="00080564">
      <w:r>
        <w:pict w14:anchorId="52123984">
          <v:rect id="_x0000_i1028" style="width:0;height:1.5pt" o:hralign="center" o:hrstd="t" o:hr="t" fillcolor="#a0a0a0" stroked="f"/>
        </w:pict>
      </w:r>
    </w:p>
    <w:p w14:paraId="463848C2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Related Resources</w:t>
      </w:r>
    </w:p>
    <w:p w14:paraId="784C03C1" w14:textId="77777777" w:rsidR="00080564" w:rsidRPr="00080564" w:rsidRDefault="00080564" w:rsidP="00080564">
      <w:pPr>
        <w:numPr>
          <w:ilvl w:val="0"/>
          <w:numId w:val="4"/>
        </w:numPr>
      </w:pPr>
      <w:r w:rsidRPr="00080564">
        <w:rPr>
          <w:rFonts w:ascii="Segoe UI Emoji" w:hAnsi="Segoe UI Emoji" w:cs="Segoe UI Emoji"/>
        </w:rPr>
        <w:t>📈</w:t>
      </w:r>
      <w:r w:rsidRPr="00080564">
        <w:t xml:space="preserve"> </w:t>
      </w:r>
      <w:r w:rsidRPr="00080564">
        <w:rPr>
          <w:b/>
          <w:bCs/>
        </w:rPr>
        <w:t>Calories in Foods &amp; Drinks + Substitutes</w:t>
      </w:r>
      <w:r w:rsidRPr="00080564">
        <w:t xml:space="preserve"> (Excel)</w:t>
      </w:r>
    </w:p>
    <w:p w14:paraId="545933D0" w14:textId="4392D8E8" w:rsidR="00FB1990" w:rsidRDefault="00080564" w:rsidP="00E05F63">
      <w:pPr>
        <w:numPr>
          <w:ilvl w:val="0"/>
          <w:numId w:val="4"/>
        </w:numPr>
      </w:pPr>
      <w:r w:rsidRPr="00080564">
        <w:rPr>
          <w:rFonts w:ascii="Segoe UI Emoji" w:hAnsi="Segoe UI Emoji" w:cs="Segoe UI Emoji"/>
        </w:rPr>
        <w:t>📈</w:t>
      </w:r>
      <w:r w:rsidRPr="00080564">
        <w:t xml:space="preserve"> </w:t>
      </w:r>
      <w:r w:rsidRPr="00080564">
        <w:rPr>
          <w:b/>
          <w:bCs/>
        </w:rPr>
        <w:t>Table of Proteins</w:t>
      </w:r>
      <w:r w:rsidRPr="00080564">
        <w:t xml:space="preserve"> (Excel)</w:t>
      </w:r>
    </w:p>
    <w:p w14:paraId="5B729E71" w14:textId="77777777" w:rsidR="00E05F63" w:rsidRDefault="00E05F63" w:rsidP="00E05F63">
      <w:r>
        <w:pict w14:anchorId="5AFA9D55">
          <v:rect id="_x0000_i1029" style="width:0;height:1.5pt" o:hralign="center" o:bullet="t" o:hrstd="t" o:hr="t" fillcolor="#a0a0a0" stroked="f"/>
        </w:pict>
      </w:r>
    </w:p>
    <w:p w14:paraId="573549B7" w14:textId="77777777" w:rsidR="00E05F63" w:rsidRDefault="00E05F63" w:rsidP="00E05F63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1CE13E91" w14:textId="77777777" w:rsidR="00E05F63" w:rsidRDefault="00E05F63">
      <w:r w:rsidRPr="00E05F63">
        <w:t xml:space="preserve">00:00 Introduction: Improving Your Nutrition Over Time </w:t>
      </w:r>
    </w:p>
    <w:p w14:paraId="4CECE950" w14:textId="77777777" w:rsidR="00E05F63" w:rsidRDefault="00E05F63">
      <w:r w:rsidRPr="00E05F63">
        <w:t xml:space="preserve">01:25 Strategy #1 – Manage Your Portions of High-Calorie Foods </w:t>
      </w:r>
    </w:p>
    <w:p w14:paraId="49516F75" w14:textId="77777777" w:rsidR="00E05F63" w:rsidRDefault="00E05F63">
      <w:r w:rsidRPr="00E05F63">
        <w:t xml:space="preserve">01:51 Calories in Different Foods </w:t>
      </w:r>
    </w:p>
    <w:p w14:paraId="7AFCC6D5" w14:textId="77777777" w:rsidR="00E05F63" w:rsidRDefault="00E05F63">
      <w:r w:rsidRPr="00E05F63">
        <w:t xml:space="preserve">04:14 Strategy #2 –Find Lower-Calorie Substitute </w:t>
      </w:r>
    </w:p>
    <w:p w14:paraId="0D5DE1EB" w14:textId="77777777" w:rsidR="00E05F63" w:rsidRDefault="00E05F63">
      <w:r w:rsidRPr="00E05F63">
        <w:t xml:space="preserve">05:08 Substitute List </w:t>
      </w:r>
    </w:p>
    <w:p w14:paraId="448BA85C" w14:textId="77777777" w:rsidR="00E05F63" w:rsidRDefault="00E05F63">
      <w:r w:rsidRPr="00E05F63">
        <w:t>06:42 Calories in Different Drinks</w:t>
      </w:r>
    </w:p>
    <w:p w14:paraId="19690F4E" w14:textId="77777777" w:rsidR="00E05F63" w:rsidRDefault="00E05F63">
      <w:r w:rsidRPr="00E05F63">
        <w:t xml:space="preserve">07:56 Strategy #3 – Replace Fatty Meats With Leaner Ones </w:t>
      </w:r>
    </w:p>
    <w:p w14:paraId="46E4F440" w14:textId="77777777" w:rsidR="00E05F63" w:rsidRDefault="00E05F63">
      <w:r w:rsidRPr="00E05F63">
        <w:t xml:space="preserve">08:49 Strategy #4 – Avoid Fried Foods </w:t>
      </w:r>
    </w:p>
    <w:p w14:paraId="05F8D89E" w14:textId="77777777" w:rsidR="00E05F63" w:rsidRDefault="00E05F63">
      <w:r w:rsidRPr="00E05F63">
        <w:t xml:space="preserve">09:58 Strategy #5 – Make Adjustments When Eating Out </w:t>
      </w:r>
    </w:p>
    <w:p w14:paraId="6BA1B083" w14:textId="77777777" w:rsidR="00E05F63" w:rsidRDefault="00E05F63">
      <w:r w:rsidRPr="00E05F63">
        <w:t xml:space="preserve">10:39 Comparing Two Chick-Fil-A Orders </w:t>
      </w:r>
    </w:p>
    <w:p w14:paraId="7DC67663" w14:textId="77777777" w:rsidR="00E05F63" w:rsidRDefault="00E05F63">
      <w:r w:rsidRPr="00E05F63">
        <w:lastRenderedPageBreak/>
        <w:t xml:space="preserve">11:45 Comparing Protein Options From Panda Express </w:t>
      </w:r>
    </w:p>
    <w:p w14:paraId="663243F3" w14:textId="77777777" w:rsidR="00E05F63" w:rsidRDefault="00E05F63">
      <w:r w:rsidRPr="00E05F63">
        <w:t xml:space="preserve">12:25 Strategy #6 – Favor Full Meals Over Snacks </w:t>
      </w:r>
    </w:p>
    <w:p w14:paraId="2494A1B3" w14:textId="77777777" w:rsidR="00E05F63" w:rsidRDefault="00E05F63">
      <w:r w:rsidRPr="00E05F63">
        <w:t xml:space="preserve">12:59 Examples of High Protein Snacks </w:t>
      </w:r>
    </w:p>
    <w:p w14:paraId="69EF1206" w14:textId="77777777" w:rsidR="00E05F63" w:rsidRDefault="00E05F63">
      <w:r w:rsidRPr="00E05F63">
        <w:t xml:space="preserve">13:20 Strategy #7 – Disperse Your Protein Evenly Throughout the Day </w:t>
      </w:r>
    </w:p>
    <w:p w14:paraId="1703D70A" w14:textId="77777777" w:rsidR="00E05F63" w:rsidRDefault="00E05F63">
      <w:r w:rsidRPr="00E05F63">
        <w:t xml:space="preserve">14:21 Strategy #8 – Add Fruits and Vegetables </w:t>
      </w:r>
    </w:p>
    <w:p w14:paraId="5D95824E" w14:textId="77777777" w:rsidR="00E05F63" w:rsidRDefault="00E05F63">
      <w:r w:rsidRPr="00E05F63">
        <w:t xml:space="preserve">15:21 Strategy #9 – Drink Water Throughout the Day </w:t>
      </w:r>
    </w:p>
    <w:p w14:paraId="735AA70C" w14:textId="77777777" w:rsidR="00E05F63" w:rsidRDefault="00E05F63">
      <w:r w:rsidRPr="00E05F63">
        <w:t xml:space="preserve">15:42 How to Properly Hydrate </w:t>
      </w:r>
    </w:p>
    <w:p w14:paraId="48FB72CF" w14:textId="4BB4D4F5" w:rsidR="00E05F63" w:rsidRDefault="00E05F63">
      <w:r w:rsidRPr="00E05F63">
        <w:t>16:16 Bonus Strategy – Brush Your Teeth After Your Meal</w:t>
      </w:r>
    </w:p>
    <w:sectPr w:rsidR="00E0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76"/>
    <w:multiLevelType w:val="multilevel"/>
    <w:tmpl w:val="2B5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406"/>
    <w:multiLevelType w:val="multilevel"/>
    <w:tmpl w:val="E81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7FD2"/>
    <w:multiLevelType w:val="multilevel"/>
    <w:tmpl w:val="DFFE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976E9"/>
    <w:multiLevelType w:val="multilevel"/>
    <w:tmpl w:val="44F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5525">
    <w:abstractNumId w:val="3"/>
  </w:num>
  <w:num w:numId="2" w16cid:durableId="1717926221">
    <w:abstractNumId w:val="2"/>
  </w:num>
  <w:num w:numId="3" w16cid:durableId="7681767">
    <w:abstractNumId w:val="0"/>
  </w:num>
  <w:num w:numId="4" w16cid:durableId="18306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4"/>
    <w:rsid w:val="00080564"/>
    <w:rsid w:val="00356F87"/>
    <w:rsid w:val="006A1C11"/>
    <w:rsid w:val="00984889"/>
    <w:rsid w:val="00993639"/>
    <w:rsid w:val="00A24FBF"/>
    <w:rsid w:val="00E05F63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C66"/>
  <w15:chartTrackingRefBased/>
  <w15:docId w15:val="{E4FEF65C-F034-4B44-9698-DCE8A737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2025-06-13T06:01:00Z</dcterms:created>
  <dcterms:modified xsi:type="dcterms:W3CDTF">2025-06-16T15:48:00Z</dcterms:modified>
</cp:coreProperties>
</file>