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6361" w:rsidRPr="00834C49" w:rsidRDefault="00916361" w:rsidP="00747AA8">
      <w:pPr>
        <w:rPr>
          <w:rFonts w:ascii="Arial" w:hAnsi="Arial" w:cs="Arial"/>
        </w:rPr>
      </w:pPr>
    </w:p>
    <w:p w:rsidR="00916361" w:rsidRPr="00834C49" w:rsidRDefault="00916361" w:rsidP="00916361">
      <w:pPr>
        <w:rPr>
          <w:rFonts w:ascii="Arial" w:hAnsi="Arial" w:cs="Arial"/>
        </w:rPr>
      </w:pPr>
      <w:r w:rsidRPr="00834C49">
        <w:rPr>
          <w:rFonts w:ascii="Arial" w:hAnsi="Arial" w:cs="Arial"/>
          <w:b/>
          <w:bCs/>
        </w:rPr>
        <w:t>Ref No: KKC/Admin/Transfer/2026/001</w:t>
      </w:r>
    </w:p>
    <w:p w:rsidR="00916361" w:rsidRPr="00834C49" w:rsidRDefault="00916361" w:rsidP="00916361">
      <w:pPr>
        <w:spacing w:after="400"/>
        <w:rPr>
          <w:rFonts w:ascii="Arial" w:hAnsi="Arial" w:cs="Arial"/>
        </w:rPr>
      </w:pPr>
      <w:r w:rsidRPr="00834C49">
        <w:rPr>
          <w:rFonts w:ascii="Arial" w:hAnsi="Arial" w:cs="Arial"/>
          <w:b/>
          <w:bCs/>
        </w:rPr>
        <w:t>Date: 05 January 2026</w:t>
      </w:r>
    </w:p>
    <w:p w:rsidR="00916361" w:rsidRPr="00834C49" w:rsidRDefault="00916361" w:rsidP="00916361">
      <w:pPr>
        <w:spacing w:after="100"/>
        <w:rPr>
          <w:rFonts w:ascii="Arial" w:hAnsi="Arial" w:cs="Arial"/>
        </w:rPr>
      </w:pPr>
      <w:r w:rsidRPr="00834C49">
        <w:rPr>
          <w:rFonts w:ascii="Arial" w:hAnsi="Arial" w:cs="Arial"/>
        </w:rPr>
        <w:t>To,</w:t>
      </w:r>
    </w:p>
    <w:p w:rsidR="00916361" w:rsidRPr="00834C49" w:rsidRDefault="00916361" w:rsidP="00916361">
      <w:pPr>
        <w:spacing w:after="100"/>
        <w:rPr>
          <w:rFonts w:ascii="Arial" w:hAnsi="Arial" w:cs="Arial"/>
        </w:rPr>
      </w:pPr>
      <w:r w:rsidRPr="00834C49">
        <w:rPr>
          <w:rFonts w:ascii="Arial" w:hAnsi="Arial" w:cs="Arial"/>
          <w:b/>
          <w:bCs/>
        </w:rPr>
        <w:t>The Principal,</w:t>
      </w:r>
    </w:p>
    <w:p w:rsidR="00916361" w:rsidRPr="00834C49" w:rsidRDefault="00916361" w:rsidP="00916361">
      <w:pPr>
        <w:spacing w:after="400"/>
        <w:rPr>
          <w:rFonts w:ascii="Arial" w:hAnsi="Arial" w:cs="Arial"/>
        </w:rPr>
      </w:pPr>
      <w:r w:rsidRPr="00834C49">
        <w:rPr>
          <w:rFonts w:ascii="Arial" w:hAnsi="Arial" w:cs="Arial"/>
          <w:b/>
          <w:bCs/>
        </w:rPr>
        <w:t>KKC Homoeopathic Medical College and Hospital</w:t>
      </w:r>
      <w:r w:rsidR="00834C49">
        <w:rPr>
          <w:rFonts w:ascii="Arial" w:hAnsi="Arial" w:cs="Arial"/>
          <w:b/>
          <w:bCs/>
        </w:rPr>
        <w:t>.</w:t>
      </w:r>
    </w:p>
    <w:p w:rsidR="00916361" w:rsidRPr="00834C49" w:rsidRDefault="00916361" w:rsidP="00916361">
      <w:pPr>
        <w:spacing w:after="300"/>
        <w:ind w:firstLine="720"/>
        <w:rPr>
          <w:rFonts w:ascii="Arial" w:hAnsi="Arial" w:cs="Arial"/>
        </w:rPr>
      </w:pPr>
      <w:r w:rsidRPr="00834C49">
        <w:rPr>
          <w:rFonts w:ascii="Arial" w:hAnsi="Arial" w:cs="Arial"/>
        </w:rPr>
        <w:t>Respected Sir</w:t>
      </w:r>
      <w:r w:rsidRPr="00834C49">
        <w:rPr>
          <w:rFonts w:ascii="Arial" w:hAnsi="Arial" w:cs="Arial"/>
        </w:rPr>
        <w:t>,</w:t>
      </w:r>
    </w:p>
    <w:p w:rsidR="00916361" w:rsidRPr="00834C49" w:rsidRDefault="00916361" w:rsidP="00834C49">
      <w:pPr>
        <w:spacing w:after="400"/>
        <w:ind w:left="1560" w:hanging="840"/>
        <w:jc w:val="both"/>
        <w:rPr>
          <w:rFonts w:ascii="Arial" w:hAnsi="Arial" w:cs="Arial"/>
        </w:rPr>
      </w:pPr>
      <w:r w:rsidRPr="00834C49">
        <w:rPr>
          <w:rFonts w:ascii="Arial" w:hAnsi="Arial" w:cs="Arial"/>
          <w:b/>
          <w:bCs/>
          <w:u w:val="single"/>
        </w:rPr>
        <w:t>Subject: Internal Transfer – Transfer of Staff Member from Law Department to Homoeopathy Department</w:t>
      </w:r>
    </w:p>
    <w:p w:rsidR="00916361" w:rsidRPr="00834C49" w:rsidRDefault="00916361" w:rsidP="00834C49">
      <w:pPr>
        <w:spacing w:after="300"/>
        <w:ind w:firstLine="720"/>
        <w:jc w:val="both"/>
        <w:rPr>
          <w:rFonts w:ascii="Arial" w:hAnsi="Arial" w:cs="Arial"/>
        </w:rPr>
      </w:pPr>
      <w:r w:rsidRPr="00834C49">
        <w:rPr>
          <w:rFonts w:ascii="Arial" w:hAnsi="Arial" w:cs="Arial"/>
        </w:rPr>
        <w:t xml:space="preserve">This is to inform you that </w:t>
      </w:r>
      <w:r w:rsidRPr="00834C49">
        <w:rPr>
          <w:rFonts w:ascii="Arial" w:hAnsi="Arial" w:cs="Arial"/>
          <w:b/>
          <w:bCs/>
        </w:rPr>
        <w:t>Mr. N. Dhanamjayalu</w:t>
      </w:r>
      <w:r w:rsidRPr="00834C49">
        <w:rPr>
          <w:rFonts w:ascii="Arial" w:hAnsi="Arial" w:cs="Arial"/>
        </w:rPr>
        <w:t xml:space="preserve">, presently serving as </w:t>
      </w:r>
      <w:r w:rsidRPr="00834C49">
        <w:rPr>
          <w:rFonts w:ascii="Arial" w:hAnsi="Arial" w:cs="Arial"/>
          <w:b/>
          <w:bCs/>
        </w:rPr>
        <w:t>Office Assistant</w:t>
      </w:r>
      <w:r w:rsidRPr="00834C49">
        <w:rPr>
          <w:rFonts w:ascii="Arial" w:hAnsi="Arial" w:cs="Arial"/>
        </w:rPr>
        <w:t xml:space="preserve"> in the Law Department (Employee ID: </w:t>
      </w:r>
      <w:r w:rsidRPr="00834C49">
        <w:rPr>
          <w:rFonts w:ascii="Arial" w:hAnsi="Arial" w:cs="Arial"/>
          <w:b/>
          <w:bCs/>
        </w:rPr>
        <w:t>20426</w:t>
      </w:r>
      <w:r w:rsidRPr="00834C49">
        <w:rPr>
          <w:rFonts w:ascii="Arial" w:hAnsi="Arial" w:cs="Arial"/>
        </w:rPr>
        <w:t xml:space="preserve">), has been transferred to the </w:t>
      </w:r>
      <w:r w:rsidRPr="00834C49">
        <w:rPr>
          <w:rFonts w:ascii="Arial" w:hAnsi="Arial" w:cs="Arial"/>
          <w:b/>
          <w:bCs/>
        </w:rPr>
        <w:t>Department of Homoeopathy</w:t>
      </w:r>
      <w:r w:rsidRPr="00834C49">
        <w:rPr>
          <w:rFonts w:ascii="Arial" w:hAnsi="Arial" w:cs="Arial"/>
        </w:rPr>
        <w:t xml:space="preserve"> with effect from </w:t>
      </w:r>
      <w:r w:rsidRPr="00834C49">
        <w:rPr>
          <w:rFonts w:ascii="Arial" w:hAnsi="Arial" w:cs="Arial"/>
          <w:b/>
          <w:bCs/>
        </w:rPr>
        <w:t>05 January 2026</w:t>
      </w:r>
      <w:r w:rsidRPr="00834C49">
        <w:rPr>
          <w:rFonts w:ascii="Arial" w:hAnsi="Arial" w:cs="Arial"/>
        </w:rPr>
        <w:t>.</w:t>
      </w:r>
    </w:p>
    <w:p w:rsidR="00916361" w:rsidRPr="00834C49" w:rsidRDefault="00916361" w:rsidP="00916361">
      <w:pPr>
        <w:spacing w:after="300"/>
        <w:jc w:val="both"/>
        <w:rPr>
          <w:rFonts w:ascii="Arial" w:hAnsi="Arial" w:cs="Arial"/>
        </w:rPr>
      </w:pPr>
      <w:r w:rsidRPr="00834C49">
        <w:rPr>
          <w:rFonts w:ascii="Arial" w:hAnsi="Arial" w:cs="Arial"/>
        </w:rPr>
        <w:t>This transfer has been duly approved by the competent authority in accordance with the organization's transfer policy and administrative requirements. The decision has been made considering organizational needs and administrative efficiency.</w:t>
      </w:r>
    </w:p>
    <w:p w:rsidR="00916361" w:rsidRPr="00834C49" w:rsidRDefault="00916361" w:rsidP="00916361">
      <w:pPr>
        <w:spacing w:after="300"/>
        <w:jc w:val="both"/>
        <w:rPr>
          <w:rFonts w:ascii="Arial" w:hAnsi="Arial" w:cs="Arial"/>
        </w:rPr>
      </w:pPr>
      <w:r w:rsidRPr="00834C49">
        <w:rPr>
          <w:rFonts w:ascii="Arial" w:hAnsi="Arial" w:cs="Arial"/>
        </w:rPr>
        <w:t xml:space="preserve">The employee is hereby directed to report to the Principal of the Homoeopathy Department on </w:t>
      </w:r>
      <w:r w:rsidRPr="00834C49">
        <w:rPr>
          <w:rFonts w:ascii="Arial" w:hAnsi="Arial" w:cs="Arial"/>
          <w:b/>
          <w:bCs/>
        </w:rPr>
        <w:t>05 January 2026</w:t>
      </w:r>
      <w:r w:rsidRPr="00834C49">
        <w:rPr>
          <w:rFonts w:ascii="Arial" w:hAnsi="Arial" w:cs="Arial"/>
        </w:rPr>
        <w:t xml:space="preserve"> to assume charge of the assigned responsibilities. The Head of the Law Department has been instructed to relieve the employee on the aforementioned date upon completion of all necessary handover procedures, documentation, and clearance formalities.</w:t>
      </w:r>
    </w:p>
    <w:p w:rsidR="00916361" w:rsidRPr="00834C49" w:rsidRDefault="00916361" w:rsidP="00916361">
      <w:pPr>
        <w:rPr>
          <w:rFonts w:ascii="Arial" w:hAnsi="Arial" w:cs="Arial"/>
        </w:rPr>
      </w:pPr>
      <w:r w:rsidRPr="00834C49">
        <w:rPr>
          <w:rFonts w:ascii="Arial" w:hAnsi="Arial" w:cs="Arial"/>
        </w:rPr>
        <w:t>The Head of the Homoeopathy Department is requested to kindly:</w:t>
      </w:r>
    </w:p>
    <w:p w:rsidR="00916361" w:rsidRPr="00834C49" w:rsidRDefault="00916361" w:rsidP="00273B59">
      <w:pPr>
        <w:spacing w:before="100" w:after="100"/>
        <w:ind w:left="1134" w:hanging="414"/>
        <w:rPr>
          <w:rFonts w:ascii="Arial" w:hAnsi="Arial" w:cs="Arial"/>
        </w:rPr>
      </w:pPr>
      <w:r w:rsidRPr="00834C49">
        <w:rPr>
          <w:rFonts w:ascii="Arial" w:hAnsi="Arial" w:cs="Arial"/>
        </w:rPr>
        <w:t>1.</w:t>
      </w:r>
      <w:r w:rsidRPr="00834C49">
        <w:rPr>
          <w:rFonts w:ascii="Arial" w:hAnsi="Arial" w:cs="Arial"/>
        </w:rPr>
        <w:tab/>
        <w:t>Accept the employee and assign appropriate duties in accordance</w:t>
      </w:r>
      <w:r w:rsidRPr="00834C49">
        <w:rPr>
          <w:rFonts w:ascii="Arial" w:hAnsi="Arial" w:cs="Arial"/>
        </w:rPr>
        <w:t xml:space="preserve"> with departmental requirements</w:t>
      </w:r>
      <w:r w:rsidR="00834C49" w:rsidRPr="00834C49">
        <w:rPr>
          <w:rFonts w:ascii="Arial" w:hAnsi="Arial" w:cs="Arial"/>
        </w:rPr>
        <w:t>.</w:t>
      </w:r>
    </w:p>
    <w:p w:rsidR="00916361" w:rsidRPr="00834C49" w:rsidRDefault="00834C49" w:rsidP="00916361">
      <w:pPr>
        <w:spacing w:after="400"/>
        <w:ind w:left="720"/>
        <w:rPr>
          <w:rFonts w:ascii="Arial" w:hAnsi="Arial" w:cs="Arial"/>
        </w:rPr>
      </w:pPr>
      <w:r>
        <w:rPr>
          <w:rFonts w:ascii="Arial" w:hAnsi="Arial" w:cs="Arial"/>
        </w:rPr>
        <w:t xml:space="preserve">2.    </w:t>
      </w:r>
      <w:r w:rsidR="00916361" w:rsidRPr="00834C49">
        <w:rPr>
          <w:rFonts w:ascii="Arial" w:hAnsi="Arial" w:cs="Arial"/>
        </w:rPr>
        <w:t>Provide necessary orientation and support to facilitate smooth transition.</w:t>
      </w:r>
    </w:p>
    <w:p w:rsidR="00834C49" w:rsidRPr="00834C49" w:rsidRDefault="00916361" w:rsidP="00916361">
      <w:pPr>
        <w:spacing w:after="600"/>
        <w:rPr>
          <w:rFonts w:ascii="Arial" w:hAnsi="Arial" w:cs="Arial"/>
        </w:rPr>
      </w:pPr>
      <w:r w:rsidRPr="00834C49">
        <w:rPr>
          <w:rFonts w:ascii="Arial" w:hAnsi="Arial" w:cs="Arial"/>
        </w:rPr>
        <w:t>Yours sincerely,</w:t>
      </w:r>
      <w:bookmarkStart w:id="0" w:name="_GoBack"/>
      <w:bookmarkEnd w:id="0"/>
    </w:p>
    <w:p w:rsidR="00916361" w:rsidRPr="00834C49" w:rsidRDefault="00916361" w:rsidP="00916361">
      <w:pPr>
        <w:spacing w:after="100"/>
        <w:rPr>
          <w:rFonts w:ascii="Arial" w:hAnsi="Arial" w:cs="Arial"/>
        </w:rPr>
      </w:pPr>
      <w:r w:rsidRPr="00834C49">
        <w:rPr>
          <w:rFonts w:ascii="Arial" w:hAnsi="Arial" w:cs="Arial"/>
          <w:b/>
          <w:bCs/>
        </w:rPr>
        <w:t>Ahamed</w:t>
      </w:r>
    </w:p>
    <w:p w:rsidR="00916361" w:rsidRPr="00834C49" w:rsidRDefault="00916361" w:rsidP="00834C49">
      <w:pPr>
        <w:spacing w:after="100" w:line="240" w:lineRule="auto"/>
        <w:rPr>
          <w:rFonts w:ascii="Arial" w:hAnsi="Arial" w:cs="Arial"/>
        </w:rPr>
      </w:pPr>
      <w:r w:rsidRPr="00834C49">
        <w:rPr>
          <w:rFonts w:ascii="Arial" w:hAnsi="Arial" w:cs="Arial"/>
        </w:rPr>
        <w:t>Administration Department</w:t>
      </w:r>
    </w:p>
    <w:p w:rsidR="00916361" w:rsidRPr="00834C49" w:rsidRDefault="00916361" w:rsidP="00834C49">
      <w:pPr>
        <w:spacing w:after="600" w:line="240" w:lineRule="auto"/>
        <w:rPr>
          <w:rFonts w:ascii="Arial" w:hAnsi="Arial" w:cs="Arial"/>
        </w:rPr>
      </w:pPr>
      <w:r w:rsidRPr="00834C49">
        <w:rPr>
          <w:rFonts w:ascii="Arial" w:hAnsi="Arial" w:cs="Arial"/>
        </w:rPr>
        <w:t>KKC Group Central Office</w:t>
      </w:r>
    </w:p>
    <w:p w:rsidR="00916361" w:rsidRPr="00834C49" w:rsidRDefault="00916361" w:rsidP="00916361">
      <w:pPr>
        <w:rPr>
          <w:rFonts w:ascii="Arial" w:hAnsi="Arial" w:cs="Arial"/>
        </w:rPr>
      </w:pPr>
      <w:r w:rsidRPr="00834C49">
        <w:rPr>
          <w:rFonts w:ascii="Arial" w:hAnsi="Arial" w:cs="Arial"/>
          <w:b/>
          <w:bCs/>
        </w:rPr>
        <w:t>CC:</w:t>
      </w:r>
    </w:p>
    <w:p w:rsidR="00916361" w:rsidRPr="00834C49" w:rsidRDefault="00916361" w:rsidP="00916361">
      <w:pPr>
        <w:spacing w:after="100"/>
        <w:ind w:left="360"/>
        <w:rPr>
          <w:rFonts w:ascii="Arial" w:hAnsi="Arial" w:cs="Arial"/>
        </w:rPr>
      </w:pPr>
      <w:r w:rsidRPr="00834C49">
        <w:rPr>
          <w:rFonts w:ascii="Arial" w:hAnsi="Arial" w:cs="Arial"/>
        </w:rPr>
        <w:t>1.</w:t>
      </w:r>
      <w:r w:rsidRPr="00834C49">
        <w:rPr>
          <w:rFonts w:ascii="Arial" w:hAnsi="Arial" w:cs="Arial"/>
        </w:rPr>
        <w:tab/>
        <w:t>The Head, Law Department – for information and necessary action</w:t>
      </w:r>
    </w:p>
    <w:p w:rsidR="00916361" w:rsidRPr="00834C49" w:rsidRDefault="00916361" w:rsidP="00916361">
      <w:pPr>
        <w:spacing w:after="100"/>
        <w:ind w:left="360"/>
        <w:rPr>
          <w:rFonts w:ascii="Arial" w:hAnsi="Arial" w:cs="Arial"/>
        </w:rPr>
      </w:pPr>
      <w:r w:rsidRPr="00834C49">
        <w:rPr>
          <w:rFonts w:ascii="Arial" w:hAnsi="Arial" w:cs="Arial"/>
        </w:rPr>
        <w:t>2.</w:t>
      </w:r>
      <w:r w:rsidRPr="00834C49">
        <w:rPr>
          <w:rFonts w:ascii="Arial" w:hAnsi="Arial" w:cs="Arial"/>
        </w:rPr>
        <w:tab/>
        <w:t>Mr. N. Dhanamjayalu (Employee ID: 20426) – for information and compliance</w:t>
      </w:r>
    </w:p>
    <w:sectPr w:rsidR="00916361" w:rsidRPr="00834C49" w:rsidSect="00834C49">
      <w:pgSz w:w="12240" w:h="15840"/>
      <w:pgMar w:top="142" w:right="1183" w:bottom="28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2"/>
  </w:compat>
  <w:rsids>
    <w:rsidRoot w:val="00580A77"/>
    <w:rsid w:val="0007777F"/>
    <w:rsid w:val="00122D7D"/>
    <w:rsid w:val="00262843"/>
    <w:rsid w:val="00273B59"/>
    <w:rsid w:val="00580A77"/>
    <w:rsid w:val="00747AA8"/>
    <w:rsid w:val="00834C49"/>
    <w:rsid w:val="00907F27"/>
    <w:rsid w:val="00916361"/>
    <w:rsid w:val="00A308DB"/>
    <w:rsid w:val="00AB29BA"/>
    <w:rsid w:val="00AC751F"/>
    <w:rsid w:val="00C06968"/>
    <w:rsid w:val="00D8429B"/>
    <w:rsid w:val="00D86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C2B46"/>
  <w15:chartTrackingRefBased/>
  <w15:docId w15:val="{481FC804-A905-4E45-8B47-BF50A7D2F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08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1</Pages>
  <Words>227</Words>
  <Characters>1296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dc:creator>
  <cp:keywords/>
  <dc:description/>
  <cp:lastModifiedBy>MUKESH</cp:lastModifiedBy>
  <cp:revision>7</cp:revision>
  <dcterms:created xsi:type="dcterms:W3CDTF">2026-01-03T06:48:00Z</dcterms:created>
  <dcterms:modified xsi:type="dcterms:W3CDTF">2026-01-05T04:13:00Z</dcterms:modified>
</cp:coreProperties>
</file>