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829CEDB" w14:textId="0979BE9B" w:rsidR="00EA58B9" w:rsidRPr="00AA23CA" w:rsidRDefault="00E83DC1">
      <w:pPr>
        <w:jc w:val="both"/>
        <w:rPr>
          <w:rFonts w:ascii="Calibri" w:hAnsi="Calibri" w:cs="Calibri"/>
          <w:b/>
          <w:spacing w:val="-30"/>
          <w:lang w:val="en-US"/>
        </w:rPr>
      </w:pPr>
      <w:r w:rsidRPr="00AA23CA">
        <w:rPr>
          <w:rFonts w:ascii="Calibri" w:hAnsi="Calibri" w:cs="Calibri"/>
          <w:noProof/>
          <w:lang w:val="de-DE"/>
        </w:rPr>
        <mc:AlternateContent>
          <mc:Choice Requires="wps">
            <w:drawing>
              <wp:anchor distT="0" distB="0" distL="0" distR="0" simplePos="0" relativeHeight="251658240" behindDoc="0" locked="0" layoutInCell="1" allowOverlap="1" wp14:anchorId="5A3479BC" wp14:editId="68539DEF">
                <wp:simplePos x="0" y="0"/>
                <wp:positionH relativeFrom="page">
                  <wp:posOffset>4002405</wp:posOffset>
                </wp:positionH>
                <wp:positionV relativeFrom="page">
                  <wp:posOffset>650240</wp:posOffset>
                </wp:positionV>
                <wp:extent cx="2931795" cy="2491740"/>
                <wp:effectExtent l="0" t="0" r="0" b="0"/>
                <wp:wrapSquare wrapText="largest"/>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1795" cy="249174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w="9525">
                              <a:solidFill>
                                <a:srgbClr val="000000"/>
                              </a:solidFill>
                              <a:miter lim="800000"/>
                              <a:headEnd/>
                              <a:tailEnd/>
                            </a14:hiddenLine>
                          </a:ext>
                        </a:extLst>
                      </wps:spPr>
                      <wps:txbx>
                        <w:txbxContent>
                          <w:p w14:paraId="0D3082C8" w14:textId="48A3A9B8" w:rsidR="00EA58B9" w:rsidRPr="00E71F97" w:rsidRDefault="00DB2307">
                            <w:pPr>
                              <w:pStyle w:val="Beschriftung1"/>
                              <w:jc w:val="center"/>
                              <w:rPr>
                                <w:lang w:val="en-US"/>
                              </w:rPr>
                            </w:pPr>
                            <w:r w:rsidRPr="00E71F97">
                              <w:rPr>
                                <w:noProof/>
                                <w:sz w:val="16"/>
                                <w:szCs w:val="16"/>
                                <w:lang w:val="de-DE"/>
                              </w:rPr>
                              <w:drawing>
                                <wp:inline distT="0" distB="0" distL="0" distR="0" wp14:anchorId="6A4D9DE3" wp14:editId="5E7536E2">
                                  <wp:extent cx="3017977" cy="2312086"/>
                                  <wp:effectExtent l="0" t="0" r="508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4493" cy="2324739"/>
                                          </a:xfrm>
                                          <a:prstGeom prst="rect">
                                            <a:avLst/>
                                          </a:prstGeom>
                                          <a:solidFill>
                                            <a:srgbClr val="FFFFFF"/>
                                          </a:solidFill>
                                          <a:ln>
                                            <a:noFill/>
                                          </a:ln>
                                        </pic:spPr>
                                      </pic:pic>
                                    </a:graphicData>
                                  </a:graphic>
                                </wp:inline>
                              </w:drawing>
                            </w:r>
                            <w:r w:rsidR="00303583" w:rsidRPr="00E71F97">
                              <w:rPr>
                                <w:sz w:val="16"/>
                                <w:szCs w:val="16"/>
                                <w:lang w:val="en-US"/>
                              </w:rPr>
                              <w:t>Fig.1: R</w:t>
                            </w:r>
                            <w:r w:rsidR="00E71F97" w:rsidRPr="00E71F97">
                              <w:rPr>
                                <w:sz w:val="16"/>
                                <w:szCs w:val="16"/>
                                <w:lang w:val="en-US"/>
                              </w:rPr>
                              <w:t>adioactive decay curve and half-</w:t>
                            </w:r>
                            <w:r w:rsidR="00303583" w:rsidRPr="00E71F97">
                              <w:rPr>
                                <w:sz w:val="16"/>
                                <w:szCs w:val="16"/>
                                <w:lang w:val="en-US"/>
                              </w:rPr>
                              <w:t>life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3479BC" id="_x0000_t202" coordsize="21600,21600" o:spt="202" path="m,l,21600r21600,l21600,xe">
                <v:stroke joinstyle="miter"/>
                <v:path gradientshapeok="t" o:connecttype="rect"/>
              </v:shapetype>
              <v:shape id="Text Box 3" o:spid="_x0000_s1026" type="#_x0000_t202" style="position:absolute;left:0;text-align:left;margin-left:315.15pt;margin-top:51.2pt;width:230.85pt;height:196.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" stroked="f">
                <v:textbox inset="0,0,0,0">
                  <w:txbxContent>
                    <w:p w14:paraId="0D3082C8" w14:textId="48A3A9B8" w:rsidR="00EA58B9" w:rsidRPr="00E71F97" w:rsidRDefault="00DB2307">
                      <w:pPr>
                        <w:pStyle w:val="Beschriftung1"/>
                        <w:jc w:val="center"/>
                        <w:rPr>
                          <w:lang w:val="en-US"/>
                        </w:rPr>
                      </w:pPr>
                      <w:r w:rsidRPr="00E71F97">
                        <w:rPr>
                          <w:noProof/>
                          <w:sz w:val="16"/>
                          <w:szCs w:val="16"/>
                          <w:lang w:val="de-DE"/>
                        </w:rPr>
                        <w:drawing>
                          <wp:inline distT="0" distB="0" distL="0" distR="0" wp14:anchorId="6A4D9DE3" wp14:editId="5E7536E2">
                            <wp:extent cx="3017977" cy="2312086"/>
                            <wp:effectExtent l="0" t="0" r="508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4493" cy="2324739"/>
                                    </a:xfrm>
                                    <a:prstGeom prst="rect">
                                      <a:avLst/>
                                    </a:prstGeom>
                                    <a:solidFill>
                                      <a:srgbClr val="FFFFFF"/>
                                    </a:solidFill>
                                    <a:ln>
                                      <a:noFill/>
                                    </a:ln>
                                  </pic:spPr>
                                </pic:pic>
                              </a:graphicData>
                            </a:graphic>
                          </wp:inline>
                        </w:drawing>
                      </w:r>
                      <w:r w:rsidR="00303583" w:rsidRPr="00E71F97">
                        <w:rPr>
                          <w:sz w:val="16"/>
                          <w:szCs w:val="16"/>
                          <w:lang w:val="en-US"/>
                        </w:rPr>
                        <w:t>Fig.1: R</w:t>
                      </w:r>
                      <w:r w:rsidR="00E71F97" w:rsidRPr="00E71F97">
                        <w:rPr>
                          <w:sz w:val="16"/>
                          <w:szCs w:val="16"/>
                          <w:lang w:val="en-US"/>
                        </w:rPr>
                        <w:t>adioactive decay curve and half-</w:t>
                      </w:r>
                      <w:r w:rsidR="00303583" w:rsidRPr="00E71F97">
                        <w:rPr>
                          <w:sz w:val="16"/>
                          <w:szCs w:val="16"/>
                          <w:lang w:val="en-US"/>
                        </w:rPr>
                        <w:t>life</w:t>
                      </w:r>
                    </w:p>
                  </w:txbxContent>
                </v:textbox>
                <w10:wrap type="square" side="largest" anchorx="page" anchory="page"/>
              </v:shape>
            </w:pict>
          </mc:Fallback>
        </mc:AlternateContent>
      </w:r>
      <w:r w:rsidR="00303583" w:rsidRPr="00AA23CA">
        <w:rPr>
          <w:rFonts w:ascii="Calibri" w:hAnsi="Calibri" w:cs="Calibri"/>
          <w:b/>
          <w:sz w:val="36"/>
          <w:lang w:val="en-US"/>
        </w:rPr>
        <w:t xml:space="preserve">Absolute </w:t>
      </w:r>
      <w:r w:rsidRPr="00AA23CA">
        <w:rPr>
          <w:rFonts w:ascii="Calibri" w:hAnsi="Calibri" w:cs="Calibri"/>
          <w:b/>
          <w:sz w:val="36"/>
          <w:lang w:val="en-US"/>
        </w:rPr>
        <w:t>D</w:t>
      </w:r>
      <w:r w:rsidR="00303583" w:rsidRPr="00AA23CA">
        <w:rPr>
          <w:rFonts w:ascii="Calibri" w:hAnsi="Calibri" w:cs="Calibri"/>
          <w:b/>
          <w:sz w:val="36"/>
          <w:lang w:val="en-US"/>
        </w:rPr>
        <w:t>ating</w:t>
      </w:r>
    </w:p>
    <w:p w14:paraId="16F15A83" w14:textId="79A44888" w:rsidR="00EA58B9" w:rsidRPr="00AA23CA" w:rsidRDefault="00EA58B9">
      <w:pPr>
        <w:jc w:val="both"/>
        <w:rPr>
          <w:rFonts w:ascii="Calibri" w:hAnsi="Calibri" w:cs="Calibri"/>
          <w:b/>
          <w:spacing w:val="-30"/>
          <w:lang w:val="en-US"/>
        </w:rPr>
      </w:pPr>
    </w:p>
    <w:p w14:paraId="442A1AD9" w14:textId="53B45699" w:rsidR="00EA58B9" w:rsidRPr="00302857" w:rsidRDefault="00303583" w:rsidP="00FF639A">
      <w:pPr>
        <w:spacing w:after="120"/>
        <w:jc w:val="both"/>
        <w:rPr>
          <w:rFonts w:ascii="Calibri" w:eastAsia="Helvetica" w:hAnsi="Calibri" w:cs="Calibri"/>
          <w:color w:val="000000"/>
          <w:sz w:val="22"/>
          <w:szCs w:val="22"/>
          <w:lang w:val="en-US"/>
        </w:rPr>
      </w:pPr>
      <w:r w:rsidRPr="00302857">
        <w:rPr>
          <w:rFonts w:ascii="Calibri" w:hAnsi="Calibri" w:cs="Calibri"/>
          <w:b/>
          <w:sz w:val="22"/>
          <w:szCs w:val="22"/>
          <w:lang w:val="en-US"/>
        </w:rPr>
        <w:t xml:space="preserve">The </w:t>
      </w:r>
      <w:r w:rsidR="003F09FC">
        <w:rPr>
          <w:rFonts w:ascii="Calibri" w:hAnsi="Calibri" w:cs="Calibri"/>
          <w:b/>
          <w:sz w:val="22"/>
          <w:szCs w:val="22"/>
          <w:lang w:val="en-US"/>
        </w:rPr>
        <w:t>constant</w:t>
      </w:r>
      <w:r w:rsidRPr="00302857">
        <w:rPr>
          <w:rFonts w:ascii="Calibri" w:hAnsi="Calibri" w:cs="Calibri"/>
          <w:b/>
          <w:sz w:val="22"/>
          <w:szCs w:val="22"/>
          <w:lang w:val="en-US"/>
        </w:rPr>
        <w:t xml:space="preserve"> </w:t>
      </w:r>
      <w:r w:rsidR="003F09FC">
        <w:rPr>
          <w:rFonts w:ascii="Calibri" w:hAnsi="Calibri" w:cs="Calibri"/>
          <w:b/>
          <w:sz w:val="22"/>
          <w:szCs w:val="22"/>
          <w:lang w:val="en-US"/>
        </w:rPr>
        <w:t>decay rate</w:t>
      </w:r>
    </w:p>
    <w:p w14:paraId="37DBFC09" w14:textId="7BAAFB6A" w:rsidR="00FF639A" w:rsidRPr="003F09FC" w:rsidRDefault="003F09FC" w:rsidP="00FF639A">
      <w:pPr>
        <w:spacing w:after="120"/>
        <w:jc w:val="both"/>
        <w:rPr>
          <w:rFonts w:asciiTheme="majorHAnsi" w:eastAsia="Helvetica" w:hAnsiTheme="majorHAnsi" w:cstheme="majorHAnsi"/>
          <w:color w:val="000000"/>
          <w:sz w:val="22"/>
          <w:szCs w:val="22"/>
          <w:lang w:val="en-US"/>
        </w:rPr>
      </w:pPr>
      <w:r w:rsidRPr="003F09FC">
        <w:rPr>
          <w:rFonts w:asciiTheme="majorHAnsi" w:eastAsia="Helvetica" w:hAnsiTheme="majorHAnsi" w:cstheme="majorHAnsi"/>
          <w:color w:val="000000"/>
          <w:sz w:val="22"/>
          <w:szCs w:val="22"/>
          <w:lang w:val="en-US"/>
        </w:rPr>
        <w:t>Radiometric dating is based on the known and constant rate at which radioactive isotopes decay into their radiogenic daughter isotopes. Different isotopic systems are used for dating depending on the chemical composition and age of the material.</w:t>
      </w:r>
    </w:p>
    <w:p w14:paraId="6E7E085D" w14:textId="697BFE00" w:rsidR="00FF639A" w:rsidRPr="003F09FC" w:rsidRDefault="003F09FC" w:rsidP="00FF639A">
      <w:pPr>
        <w:spacing w:after="120"/>
        <w:jc w:val="both"/>
        <w:rPr>
          <w:rFonts w:asciiTheme="majorHAnsi" w:eastAsia="Helvetica" w:hAnsiTheme="majorHAnsi" w:cstheme="majorHAnsi"/>
          <w:color w:val="000000"/>
          <w:sz w:val="22"/>
          <w:szCs w:val="22"/>
          <w:lang w:val="en-US"/>
        </w:rPr>
      </w:pPr>
      <w:r w:rsidRPr="003F09FC">
        <w:rPr>
          <w:rFonts w:asciiTheme="majorHAnsi" w:eastAsia="Helvetica" w:hAnsiTheme="majorHAnsi" w:cstheme="majorHAnsi"/>
          <w:color w:val="000000"/>
          <w:sz w:val="22"/>
          <w:szCs w:val="22"/>
          <w:lang w:val="en-US"/>
        </w:rPr>
        <w:t>For example, techniques with a short half-life (the time required for half of the unstable radioactive atoms to decay) are not suitable for dating materials that are billions of years old.</w:t>
      </w:r>
    </w:p>
    <w:p w14:paraId="2686B48B" w14:textId="5364405A" w:rsidR="003F09FC" w:rsidRPr="003F09FC" w:rsidRDefault="003F09FC" w:rsidP="00FF639A">
      <w:pPr>
        <w:spacing w:after="120"/>
        <w:jc w:val="both"/>
        <w:rPr>
          <w:rFonts w:asciiTheme="majorHAnsi" w:eastAsia="Helvetica" w:hAnsiTheme="majorHAnsi" w:cstheme="majorHAnsi"/>
          <w:color w:val="000000"/>
          <w:sz w:val="22"/>
          <w:szCs w:val="22"/>
          <w:lang w:val="en-US"/>
        </w:rPr>
      </w:pPr>
      <w:r w:rsidRPr="003F09FC">
        <w:rPr>
          <w:rFonts w:asciiTheme="majorHAnsi" w:eastAsia="Helvetica" w:hAnsiTheme="majorHAnsi" w:cstheme="majorHAnsi"/>
          <w:color w:val="000000"/>
          <w:sz w:val="22"/>
          <w:szCs w:val="22"/>
          <w:lang w:val="en-US"/>
        </w:rPr>
        <w:t>The reason is that the remaining amount of the radioactive parent isotope becomes too small to measure reliably with current analytical instruments.</w:t>
      </w:r>
    </w:p>
    <w:p w14:paraId="063A5C77" w14:textId="77777777" w:rsidR="00EA58B9" w:rsidRPr="003F09FC" w:rsidRDefault="00EA58B9">
      <w:pPr>
        <w:jc w:val="both"/>
        <w:rPr>
          <w:rFonts w:asciiTheme="majorHAnsi" w:hAnsiTheme="majorHAnsi" w:cstheme="majorHAnsi"/>
          <w:sz w:val="22"/>
          <w:szCs w:val="22"/>
          <w:lang w:val="en-US"/>
        </w:rPr>
      </w:pPr>
    </w:p>
    <w:p w14:paraId="07FA03FF" w14:textId="77777777" w:rsidR="00EA58B9" w:rsidRPr="00302857" w:rsidRDefault="00303583" w:rsidP="00FF639A">
      <w:pPr>
        <w:spacing w:after="120"/>
        <w:jc w:val="both"/>
        <w:rPr>
          <w:rFonts w:ascii="Calibri" w:hAnsi="Calibri" w:cs="Calibri"/>
          <w:b/>
          <w:sz w:val="22"/>
          <w:szCs w:val="22"/>
          <w:lang w:val="en-US"/>
        </w:rPr>
      </w:pPr>
      <w:r w:rsidRPr="00302857">
        <w:rPr>
          <w:rFonts w:ascii="Calibri" w:hAnsi="Calibri" w:cs="Calibri"/>
          <w:b/>
          <w:sz w:val="22"/>
          <w:szCs w:val="22"/>
          <w:lang w:val="en-US"/>
        </w:rPr>
        <w:t>Radiocarbon dating (</w:t>
      </w:r>
      <w:r w:rsidRPr="00302857">
        <w:rPr>
          <w:rFonts w:ascii="Calibri" w:hAnsi="Calibri" w:cs="Calibri"/>
          <w:b/>
          <w:sz w:val="22"/>
          <w:szCs w:val="22"/>
          <w:vertAlign w:val="superscript"/>
          <w:lang w:val="en-US"/>
        </w:rPr>
        <w:t>14</w:t>
      </w:r>
      <w:r w:rsidRPr="00302857">
        <w:rPr>
          <w:rFonts w:ascii="Calibri" w:hAnsi="Calibri" w:cs="Calibri"/>
          <w:b/>
          <w:sz w:val="22"/>
          <w:szCs w:val="22"/>
          <w:lang w:val="en-US"/>
        </w:rPr>
        <w:t>C decay)</w:t>
      </w:r>
    </w:p>
    <w:p w14:paraId="0A59EABD" w14:textId="2BDF3CD4" w:rsidR="00FF639A" w:rsidRPr="00FF639A" w:rsidRDefault="00FF639A" w:rsidP="00FF639A">
      <w:pPr>
        <w:spacing w:after="120"/>
        <w:jc w:val="both"/>
        <w:rPr>
          <w:rFonts w:asciiTheme="majorHAnsi" w:eastAsia="Helvetica" w:hAnsiTheme="majorHAnsi" w:cstheme="majorHAnsi"/>
          <w:color w:val="000000"/>
          <w:sz w:val="22"/>
          <w:szCs w:val="22"/>
          <w:lang w:val="en-US"/>
        </w:rPr>
      </w:pPr>
      <w:r w:rsidRPr="003F09FC">
        <w:rPr>
          <w:rFonts w:asciiTheme="majorHAnsi" w:hAnsiTheme="majorHAnsi" w:cstheme="majorHAnsi"/>
          <w:noProof/>
          <w:sz w:val="22"/>
          <w:szCs w:val="22"/>
          <w:lang w:val="de-DE"/>
        </w:rPr>
        <mc:AlternateContent>
          <mc:Choice Requires="wps">
            <w:drawing>
              <wp:anchor distT="0" distB="0" distL="71755" distR="71755" simplePos="0" relativeHeight="251660288" behindDoc="0" locked="0" layoutInCell="1" allowOverlap="1" wp14:anchorId="5817DCF6" wp14:editId="61C0FA9D">
                <wp:simplePos x="0" y="0"/>
                <wp:positionH relativeFrom="column">
                  <wp:posOffset>3685881</wp:posOffset>
                </wp:positionH>
                <wp:positionV relativeFrom="paragraph">
                  <wp:posOffset>59837</wp:posOffset>
                </wp:positionV>
                <wp:extent cx="2482215" cy="4110990"/>
                <wp:effectExtent l="0" t="0" r="0" b="381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215" cy="411099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w="9525">
                              <a:solidFill>
                                <a:srgbClr val="000000"/>
                              </a:solidFill>
                              <a:miter lim="800000"/>
                              <a:headEnd/>
                              <a:tailEnd/>
                            </a14:hiddenLine>
                          </a:ext>
                        </a:extLst>
                      </wps:spPr>
                      <wps:txbx>
                        <w:txbxContent>
                          <w:p w14:paraId="4B0C669B" w14:textId="77777777" w:rsidR="003F09FC" w:rsidRPr="00AA23CA" w:rsidRDefault="003F09FC" w:rsidP="003F09FC">
                            <w:pPr>
                              <w:pStyle w:val="Beschriftung1"/>
                              <w:jc w:val="center"/>
                              <w:rPr>
                                <w:lang w:val="en-US"/>
                              </w:rPr>
                            </w:pPr>
                            <w:r>
                              <w:rPr>
                                <w:noProof/>
                                <w:lang w:val="de-DE"/>
                              </w:rPr>
                              <w:drawing>
                                <wp:inline distT="0" distB="0" distL="0" distR="0" wp14:anchorId="35C91EA0" wp14:editId="7FA8C38D">
                                  <wp:extent cx="2450490" cy="3862426"/>
                                  <wp:effectExtent l="0" t="0" r="635"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4074" cy="3931122"/>
                                          </a:xfrm>
                                          <a:prstGeom prst="rect">
                                            <a:avLst/>
                                          </a:prstGeom>
                                          <a:solidFill>
                                            <a:srgbClr val="FFFFFF"/>
                                          </a:solidFill>
                                          <a:ln>
                                            <a:noFill/>
                                          </a:ln>
                                        </pic:spPr>
                                      </pic:pic>
                                    </a:graphicData>
                                  </a:graphic>
                                </wp:inline>
                              </w:drawing>
                            </w:r>
                            <w:r w:rsidRPr="00E71F97">
                              <w:rPr>
                                <w:sz w:val="16"/>
                                <w:szCs w:val="16"/>
                                <w:lang w:val="en-US"/>
                              </w:rPr>
                              <w:t>Fig.2: Production of carbon-14 in the atmosphere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7DCF6" id="Text Box 2" o:spid="_x0000_s1027" type="#_x0000_t202" style="position:absolute;left:0;text-align:left;margin-left:290.25pt;margin-top:4.7pt;width:195.45pt;height:323.7pt;z-index:251660288;visibility:visible;mso-wrap-style:square;mso-width-percent:0;mso-height-percent:0;mso-wrap-distance-left:5.65pt;mso-wrap-distance-top:0;mso-wrap-distance-right:5.6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" stroked="f">
                <v:textbox inset="0,0,0,0">
                  <w:txbxContent>
                    <w:p w14:paraId="4B0C669B" w14:textId="77777777" w:rsidR="003F09FC" w:rsidRPr="00AA23CA" w:rsidRDefault="003F09FC" w:rsidP="003F09FC">
                      <w:pPr>
                        <w:pStyle w:val="Beschriftung1"/>
                        <w:jc w:val="center"/>
                        <w:rPr>
                          <w:lang w:val="en-US"/>
                        </w:rPr>
                      </w:pPr>
                      <w:r>
                        <w:rPr>
                          <w:noProof/>
                          <w:lang w:val="de-DE"/>
                        </w:rPr>
                        <w:drawing>
                          <wp:inline distT="0" distB="0" distL="0" distR="0" wp14:anchorId="35C91EA0" wp14:editId="7FA8C38D">
                            <wp:extent cx="2450490" cy="3862426"/>
                            <wp:effectExtent l="0" t="0" r="635"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4074" cy="3931122"/>
                                    </a:xfrm>
                                    <a:prstGeom prst="rect">
                                      <a:avLst/>
                                    </a:prstGeom>
                                    <a:solidFill>
                                      <a:srgbClr val="FFFFFF"/>
                                    </a:solidFill>
                                    <a:ln>
                                      <a:noFill/>
                                    </a:ln>
                                  </pic:spPr>
                                </pic:pic>
                              </a:graphicData>
                            </a:graphic>
                          </wp:inline>
                        </w:drawing>
                      </w:r>
                      <w:r w:rsidRPr="00E71F97">
                        <w:rPr>
                          <w:sz w:val="16"/>
                          <w:szCs w:val="16"/>
                          <w:lang w:val="en-US"/>
                        </w:rPr>
                        <w:t>Fig.2: Production of carbon-14 in the atmosphere</w:t>
                      </w:r>
                    </w:p>
                  </w:txbxContent>
                </v:textbox>
                <w10:wrap type="square"/>
              </v:shape>
            </w:pict>
          </mc:Fallback>
        </mc:AlternateContent>
      </w:r>
      <w:r w:rsidRPr="00FF639A">
        <w:rPr>
          <w:rFonts w:asciiTheme="majorHAnsi" w:eastAsia="Helvetica" w:hAnsiTheme="majorHAnsi" w:cstheme="majorHAnsi"/>
          <w:color w:val="000000"/>
          <w:sz w:val="22"/>
          <w:szCs w:val="22"/>
          <w:lang w:val="en-US"/>
        </w:rPr>
        <w:t>One of the most widely used and well-known absolute dating techniques is carbon-14 (radiocarbon) dating, which is used to date organic remains. Carbon has two stable, non-radioactive isotopes: carbon-12 (¹²C) and carbon-13 (¹³C). It also has a radioactive isotope, carbon-14 (¹⁴C), also known as radiocarbon.</w:t>
      </w:r>
    </w:p>
    <w:p w14:paraId="731952C5" w14:textId="32D5BF6C" w:rsidR="00FF639A" w:rsidRPr="00FF639A" w:rsidRDefault="00FF639A" w:rsidP="00FF639A">
      <w:pPr>
        <w:spacing w:after="120"/>
        <w:jc w:val="both"/>
        <w:rPr>
          <w:rFonts w:asciiTheme="majorHAnsi" w:eastAsia="Helvetica" w:hAnsiTheme="majorHAnsi" w:cstheme="majorHAnsi"/>
          <w:color w:val="000000"/>
          <w:sz w:val="22"/>
          <w:szCs w:val="22"/>
          <w:lang w:val="en-US"/>
        </w:rPr>
      </w:pPr>
      <w:r w:rsidRPr="00FF639A">
        <w:rPr>
          <w:rFonts w:asciiTheme="majorHAnsi" w:eastAsia="Helvetica" w:hAnsiTheme="majorHAnsi" w:cstheme="majorHAnsi"/>
          <w:color w:val="000000"/>
          <w:sz w:val="22"/>
          <w:szCs w:val="22"/>
          <w:lang w:val="en-US"/>
        </w:rPr>
        <w:t xml:space="preserve">The half-life of ¹⁴C (the time it takes for half of a given amount of ¹⁴C to decay) is 5,700 ± 30 years, so its concentration in the atmosphere might be expected to decrease over thousands of years. However, ¹⁴C is constantly produced in the lower stratosphere and upper troposphere by cosmic rays, which generate </w:t>
      </w:r>
      <w:r w:rsidR="008E4128">
        <w:rPr>
          <w:rFonts w:asciiTheme="majorHAnsi" w:eastAsia="Helvetica" w:hAnsiTheme="majorHAnsi" w:cstheme="majorHAnsi"/>
          <w:color w:val="000000"/>
          <w:sz w:val="22"/>
          <w:szCs w:val="22"/>
          <w:lang w:val="en-US"/>
        </w:rPr>
        <w:t>secondary</w:t>
      </w:r>
      <w:r w:rsidRPr="00FF639A">
        <w:rPr>
          <w:rFonts w:asciiTheme="majorHAnsi" w:eastAsia="Helvetica" w:hAnsiTheme="majorHAnsi" w:cstheme="majorHAnsi"/>
          <w:color w:val="000000"/>
          <w:sz w:val="22"/>
          <w:szCs w:val="22"/>
          <w:lang w:val="en-US"/>
        </w:rPr>
        <w:t xml:space="preserve"> neutrons</w:t>
      </w:r>
      <w:r w:rsidR="008E4128">
        <w:rPr>
          <w:rFonts w:asciiTheme="majorHAnsi" w:eastAsia="Helvetica" w:hAnsiTheme="majorHAnsi" w:cstheme="majorHAnsi"/>
          <w:color w:val="000000"/>
          <w:sz w:val="22"/>
          <w:szCs w:val="22"/>
          <w:lang w:val="en-US"/>
        </w:rPr>
        <w:t xml:space="preserve"> (n)</w:t>
      </w:r>
      <w:r w:rsidRPr="00FF639A">
        <w:rPr>
          <w:rFonts w:asciiTheme="majorHAnsi" w:eastAsia="Helvetica" w:hAnsiTheme="majorHAnsi" w:cstheme="majorHAnsi"/>
          <w:color w:val="000000"/>
          <w:sz w:val="22"/>
          <w:szCs w:val="22"/>
          <w:lang w:val="en-US"/>
        </w:rPr>
        <w:t>. When these neutrons collide with nitrogen (¹⁴N) atoms in the atmosphere, the neutrons are captured and a proton</w:t>
      </w:r>
      <w:r w:rsidR="008E4128">
        <w:rPr>
          <w:rFonts w:asciiTheme="majorHAnsi" w:eastAsia="Helvetica" w:hAnsiTheme="majorHAnsi" w:cstheme="majorHAnsi"/>
          <w:color w:val="000000"/>
          <w:sz w:val="22"/>
          <w:szCs w:val="22"/>
          <w:lang w:val="en-US"/>
        </w:rPr>
        <w:t xml:space="preserve"> (p)</w:t>
      </w:r>
      <w:r w:rsidRPr="00FF639A">
        <w:rPr>
          <w:rFonts w:asciiTheme="majorHAnsi" w:eastAsia="Helvetica" w:hAnsiTheme="majorHAnsi" w:cstheme="majorHAnsi"/>
          <w:color w:val="000000"/>
          <w:sz w:val="22"/>
          <w:szCs w:val="22"/>
          <w:lang w:val="en-US"/>
        </w:rPr>
        <w:t xml:space="preserve"> is released. This ongoing process produces ¹⁴C (Fig. 2).</w:t>
      </w:r>
      <w:r w:rsidR="008E4128">
        <w:rPr>
          <w:rFonts w:asciiTheme="majorHAnsi" w:eastAsia="Helvetica" w:hAnsiTheme="majorHAnsi" w:cstheme="majorHAnsi"/>
          <w:color w:val="000000"/>
          <w:sz w:val="22"/>
          <w:szCs w:val="22"/>
          <w:lang w:val="en-US"/>
        </w:rPr>
        <w:t xml:space="preserve"> </w:t>
      </w:r>
      <w:r w:rsidR="008E4128" w:rsidRPr="00FF639A">
        <w:rPr>
          <w:rFonts w:asciiTheme="majorHAnsi" w:eastAsia="Helvetica" w:hAnsiTheme="majorHAnsi" w:cstheme="majorHAnsi"/>
          <w:color w:val="000000"/>
          <w:sz w:val="22"/>
          <w:szCs w:val="22"/>
          <w:lang w:val="en-US"/>
        </w:rPr>
        <w:t>¹⁴N</w:t>
      </w:r>
      <w:r w:rsidR="008E4128">
        <w:rPr>
          <w:rFonts w:asciiTheme="majorHAnsi" w:eastAsia="Helvetica" w:hAnsiTheme="majorHAnsi" w:cstheme="majorHAnsi"/>
          <w:color w:val="000000"/>
          <w:sz w:val="22"/>
          <w:szCs w:val="22"/>
          <w:lang w:val="en-US"/>
        </w:rPr>
        <w:t xml:space="preserve"> + n –&gt; </w:t>
      </w:r>
      <w:r w:rsidR="008E4128" w:rsidRPr="00FF639A">
        <w:rPr>
          <w:rFonts w:asciiTheme="majorHAnsi" w:eastAsia="Helvetica" w:hAnsiTheme="majorHAnsi" w:cstheme="majorHAnsi"/>
          <w:color w:val="000000"/>
          <w:sz w:val="22"/>
          <w:szCs w:val="22"/>
          <w:lang w:val="en-US"/>
        </w:rPr>
        <w:t>¹⁴C</w:t>
      </w:r>
      <w:r w:rsidR="008E4128">
        <w:rPr>
          <w:rFonts w:asciiTheme="majorHAnsi" w:eastAsia="Helvetica" w:hAnsiTheme="majorHAnsi" w:cstheme="majorHAnsi"/>
          <w:color w:val="000000"/>
          <w:sz w:val="22"/>
          <w:szCs w:val="22"/>
          <w:lang w:val="en-US"/>
        </w:rPr>
        <w:t xml:space="preserve"> + p</w:t>
      </w:r>
    </w:p>
    <w:p w14:paraId="0A059391" w14:textId="7111DE14" w:rsidR="00FF639A" w:rsidRPr="00FF639A" w:rsidRDefault="00FF639A" w:rsidP="00FF639A">
      <w:pPr>
        <w:spacing w:after="120"/>
        <w:jc w:val="both"/>
        <w:rPr>
          <w:rFonts w:asciiTheme="majorHAnsi" w:eastAsia="Helvetica" w:hAnsiTheme="majorHAnsi" w:cstheme="majorHAnsi"/>
          <w:color w:val="000000"/>
          <w:sz w:val="22"/>
          <w:szCs w:val="22"/>
          <w:lang w:val="en-US"/>
        </w:rPr>
      </w:pPr>
      <w:r w:rsidRPr="00FF639A">
        <w:rPr>
          <w:rFonts w:asciiTheme="majorHAnsi" w:eastAsia="Helvetica" w:hAnsiTheme="majorHAnsi" w:cstheme="majorHAnsi"/>
          <w:color w:val="000000"/>
          <w:sz w:val="22"/>
          <w:szCs w:val="22"/>
          <w:lang w:val="en-US"/>
        </w:rPr>
        <w:t>Plants incorporate carbon-14 through photosynthesis. Carbon-14 then moves up the food chain as animals eat plants and predators eat other animals. When an organism dies, it contains the typical atmospheric ratio of ¹⁴C to ¹²C. After death, however, the ¹⁴C begins to decay and can no longer be replenished, so the proportion of carbon-14 decreases at a known and constant rate. During this process it emits beta radiation.</w:t>
      </w:r>
    </w:p>
    <w:p w14:paraId="0852FAFC" w14:textId="32B9AF3D" w:rsidR="00FF639A" w:rsidRPr="00FF639A" w:rsidRDefault="00FF639A" w:rsidP="00FF639A">
      <w:pPr>
        <w:spacing w:after="120"/>
        <w:jc w:val="both"/>
        <w:rPr>
          <w:rFonts w:asciiTheme="majorHAnsi" w:eastAsia="Helvetica" w:hAnsiTheme="majorHAnsi" w:cstheme="majorHAnsi"/>
          <w:color w:val="000000"/>
          <w:sz w:val="22"/>
          <w:szCs w:val="22"/>
          <w:lang w:val="en-US"/>
        </w:rPr>
      </w:pPr>
      <w:r w:rsidRPr="00FF639A">
        <w:rPr>
          <w:rFonts w:asciiTheme="majorHAnsi" w:eastAsia="Helvetica" w:hAnsiTheme="majorHAnsi" w:cstheme="majorHAnsi"/>
          <w:color w:val="000000"/>
          <w:sz w:val="22"/>
          <w:szCs w:val="22"/>
          <w:lang w:val="en-US"/>
        </w:rPr>
        <w:t xml:space="preserve">The amount of ¹⁴C remaining is measured indirectly by counting the </w:t>
      </w:r>
      <w:r w:rsidR="008E4128">
        <w:rPr>
          <w:rFonts w:asciiTheme="majorHAnsi" w:eastAsia="Helvetica" w:hAnsiTheme="majorHAnsi" w:cstheme="majorHAnsi"/>
          <w:color w:val="000000"/>
          <w:sz w:val="22"/>
          <w:szCs w:val="22"/>
          <w:lang w:val="en-US"/>
        </w:rPr>
        <w:t>activity</w:t>
      </w:r>
      <w:r w:rsidRPr="00FF639A">
        <w:rPr>
          <w:rFonts w:asciiTheme="majorHAnsi" w:eastAsia="Helvetica" w:hAnsiTheme="majorHAnsi" w:cstheme="majorHAnsi"/>
          <w:color w:val="000000"/>
          <w:sz w:val="22"/>
          <w:szCs w:val="22"/>
          <w:lang w:val="en-US"/>
        </w:rPr>
        <w:t xml:space="preserve"> emitted by the ¹⁴C (beta particles, i.e. electrons) still present in the sample. This count</w:t>
      </w:r>
      <w:r w:rsidR="00EA0CC5">
        <w:rPr>
          <w:rFonts w:asciiTheme="majorHAnsi" w:eastAsia="Helvetica" w:hAnsiTheme="majorHAnsi" w:cstheme="majorHAnsi"/>
          <w:color w:val="000000"/>
          <w:sz w:val="22"/>
          <w:szCs w:val="22"/>
          <w:lang w:val="en-US"/>
        </w:rPr>
        <w:t xml:space="preserve"> - </w:t>
      </w:r>
      <w:r w:rsidRPr="00FF639A">
        <w:rPr>
          <w:rFonts w:asciiTheme="majorHAnsi" w:eastAsia="Helvetica" w:hAnsiTheme="majorHAnsi" w:cstheme="majorHAnsi"/>
          <w:color w:val="000000"/>
          <w:sz w:val="22"/>
          <w:szCs w:val="22"/>
          <w:lang w:val="en-US"/>
        </w:rPr>
        <w:t>called ¹⁴C activity</w:t>
      </w:r>
      <w:r w:rsidR="00EA0CC5">
        <w:rPr>
          <w:rFonts w:asciiTheme="majorHAnsi" w:eastAsia="Helvetica" w:hAnsiTheme="majorHAnsi" w:cstheme="majorHAnsi"/>
          <w:color w:val="000000"/>
          <w:sz w:val="22"/>
          <w:szCs w:val="22"/>
          <w:lang w:val="en-US"/>
        </w:rPr>
        <w:t xml:space="preserve"> - </w:t>
      </w:r>
      <w:r w:rsidRPr="00FF639A">
        <w:rPr>
          <w:rFonts w:asciiTheme="majorHAnsi" w:eastAsia="Helvetica" w:hAnsiTheme="majorHAnsi" w:cstheme="majorHAnsi"/>
          <w:color w:val="000000"/>
          <w:sz w:val="22"/>
          <w:szCs w:val="22"/>
          <w:lang w:val="en-US"/>
        </w:rPr>
        <w:t>can be used to calculate the age of the sample, because the number of decay particles produced is proportional to the number of ¹⁴C atoms still present.</w:t>
      </w:r>
    </w:p>
    <w:p w14:paraId="72733C5B" w14:textId="43A3BA68" w:rsidR="00FF639A" w:rsidRPr="00FF639A" w:rsidRDefault="008E4128" w:rsidP="00FF639A">
      <w:pPr>
        <w:spacing w:after="120"/>
        <w:jc w:val="both"/>
        <w:rPr>
          <w:rFonts w:asciiTheme="majorHAnsi" w:eastAsia="Helvetica" w:hAnsiTheme="majorHAnsi" w:cstheme="majorHAnsi"/>
          <w:color w:val="000000"/>
          <w:sz w:val="22"/>
          <w:szCs w:val="22"/>
          <w:lang w:val="en-US"/>
        </w:rPr>
      </w:pPr>
      <w:r w:rsidRPr="008E4128">
        <w:rPr>
          <w:rFonts w:asciiTheme="majorHAnsi" w:eastAsia="Helvetica" w:hAnsiTheme="majorHAnsi" w:cstheme="majorHAnsi"/>
          <w:color w:val="000000"/>
          <w:sz w:val="22"/>
          <w:szCs w:val="22"/>
          <w:lang w:val="en-US"/>
        </w:rPr>
        <w:t xml:space="preserve">It is assumed that the initial ¹⁴C/¹²C ratio of the organism was equal to the atmospheric ratio at the time the organism was alive. </w:t>
      </w:r>
      <w:r w:rsidR="00FF639A" w:rsidRPr="00FF639A">
        <w:rPr>
          <w:rFonts w:asciiTheme="majorHAnsi" w:eastAsia="Helvetica" w:hAnsiTheme="majorHAnsi" w:cstheme="majorHAnsi"/>
          <w:color w:val="000000"/>
          <w:sz w:val="22"/>
          <w:szCs w:val="22"/>
          <w:lang w:val="en-US"/>
        </w:rPr>
        <w:t>The measured activity is therefore compared with the activity of a modern reference sample. Until a few decades ago, it was difficult to apply this method to samples older than about 50,000 years.</w:t>
      </w:r>
    </w:p>
    <w:p w14:paraId="491EC2C0" w14:textId="23424F7F" w:rsidR="00302857" w:rsidRPr="007F7700" w:rsidRDefault="00FF639A" w:rsidP="007F7700">
      <w:pPr>
        <w:spacing w:after="120"/>
        <w:jc w:val="both"/>
        <w:rPr>
          <w:rFonts w:asciiTheme="majorHAnsi" w:eastAsia="Helvetica" w:hAnsiTheme="majorHAnsi" w:cstheme="majorHAnsi"/>
          <w:color w:val="000000"/>
          <w:sz w:val="22"/>
          <w:szCs w:val="22"/>
          <w:lang w:val="en-US"/>
        </w:rPr>
      </w:pPr>
      <w:r w:rsidRPr="00FF639A">
        <w:rPr>
          <w:rFonts w:asciiTheme="majorHAnsi" w:eastAsia="Helvetica" w:hAnsiTheme="majorHAnsi" w:cstheme="majorHAnsi"/>
          <w:color w:val="000000"/>
          <w:sz w:val="22"/>
          <w:szCs w:val="22"/>
          <w:lang w:val="en-US"/>
        </w:rPr>
        <w:t>Very old fossils or rocks are dated using other isotopes that decay much more slowly, such as rubidium-87, which decays to strontium-87 with a half-life of 4.92 × 10¹⁰ years.</w:t>
      </w:r>
    </w:p>
    <w:p w14:paraId="7CA11D6D" w14:textId="4CE6B0F0" w:rsidR="00EA58B9" w:rsidRPr="00302857" w:rsidRDefault="00303583" w:rsidP="00E93DE1">
      <w:pPr>
        <w:rPr>
          <w:rFonts w:ascii="Calibri" w:hAnsi="Calibri" w:cs="Calibri"/>
          <w:b/>
          <w:sz w:val="28"/>
          <w:szCs w:val="28"/>
          <w:lang w:val="en-US"/>
        </w:rPr>
      </w:pPr>
      <w:r w:rsidRPr="00302857">
        <w:rPr>
          <w:rFonts w:ascii="Calibri" w:hAnsi="Calibri" w:cs="Calibri"/>
          <w:b/>
          <w:sz w:val="28"/>
          <w:szCs w:val="28"/>
          <w:lang w:val="en-US"/>
        </w:rPr>
        <w:lastRenderedPageBreak/>
        <w:t>Instructions</w:t>
      </w:r>
    </w:p>
    <w:p w14:paraId="4BF2E791" w14:textId="3B9C1FCB" w:rsidR="00EA58B9" w:rsidRPr="00302857" w:rsidRDefault="00303583">
      <w:pPr>
        <w:jc w:val="both"/>
        <w:rPr>
          <w:rFonts w:ascii="Calibri" w:hAnsi="Calibri" w:cs="Calibri"/>
          <w:b/>
          <w:sz w:val="24"/>
          <w:szCs w:val="24"/>
          <w:lang w:val="en-US"/>
        </w:rPr>
      </w:pPr>
      <w:r w:rsidRPr="00302857">
        <w:rPr>
          <w:rFonts w:ascii="Calibri" w:hAnsi="Calibri" w:cs="Calibri"/>
          <w:sz w:val="24"/>
          <w:szCs w:val="24"/>
          <w:lang w:val="en-US"/>
        </w:rPr>
        <w:t>Discuss with your neighbor and answer in written form. Tim</w:t>
      </w:r>
      <w:r w:rsidR="00302857">
        <w:rPr>
          <w:rFonts w:ascii="Calibri" w:hAnsi="Calibri" w:cs="Calibri"/>
          <w:sz w:val="24"/>
          <w:szCs w:val="24"/>
          <w:lang w:val="en-US"/>
        </w:rPr>
        <w:t>e</w:t>
      </w:r>
      <w:r w:rsidRPr="00302857">
        <w:rPr>
          <w:rFonts w:ascii="Calibri" w:hAnsi="Calibri" w:cs="Calibri"/>
          <w:sz w:val="24"/>
          <w:szCs w:val="24"/>
          <w:lang w:val="en-US"/>
        </w:rPr>
        <w:t xml:space="preserve"> 20 Minutes</w:t>
      </w:r>
    </w:p>
    <w:p w14:paraId="0308C9DC" w14:textId="77777777" w:rsidR="00302857" w:rsidRDefault="00302857">
      <w:pPr>
        <w:rPr>
          <w:rFonts w:ascii="Calibri" w:hAnsi="Calibri" w:cs="Calibri"/>
          <w:b/>
          <w:sz w:val="28"/>
          <w:szCs w:val="28"/>
          <w:lang w:val="en-US"/>
        </w:rPr>
      </w:pPr>
    </w:p>
    <w:p w14:paraId="59F65EDF" w14:textId="0A64C781" w:rsidR="004507F6" w:rsidRPr="00302857" w:rsidRDefault="004507F6" w:rsidP="004507F6">
      <w:pPr>
        <w:rPr>
          <w:rFonts w:ascii="Calibri" w:hAnsi="Calibri" w:cs="Calibri"/>
          <w:b/>
          <w:sz w:val="28"/>
          <w:szCs w:val="28"/>
          <w:lang w:val="en-US"/>
        </w:rPr>
      </w:pPr>
      <w:r>
        <w:rPr>
          <w:rFonts w:ascii="Calibri" w:hAnsi="Calibri" w:cs="Calibri"/>
          <w:b/>
          <w:sz w:val="28"/>
          <w:szCs w:val="28"/>
          <w:lang w:val="en-US"/>
        </w:rPr>
        <w:t>Learning Goals</w:t>
      </w:r>
    </w:p>
    <w:p w14:paraId="5BA2739E" w14:textId="36562DE2" w:rsidR="004507F6" w:rsidRDefault="004507F6" w:rsidP="004507F6">
      <w:pPr>
        <w:ind w:left="284" w:hanging="284"/>
        <w:jc w:val="both"/>
        <w:rPr>
          <w:rFonts w:ascii="Calibri" w:hAnsi="Calibri" w:cs="Calibri"/>
          <w:sz w:val="24"/>
          <w:szCs w:val="24"/>
          <w:lang w:val="en-US"/>
        </w:rPr>
      </w:pPr>
      <w:r>
        <w:rPr>
          <w:rFonts w:ascii="Calibri" w:hAnsi="Calibri" w:cs="Calibri"/>
          <w:sz w:val="24"/>
          <w:szCs w:val="24"/>
          <w:lang w:val="en-US"/>
        </w:rPr>
        <w:t>– You can explain how absolute dating works in general</w:t>
      </w:r>
    </w:p>
    <w:p w14:paraId="4755324A" w14:textId="2BEF4CDE" w:rsidR="004507F6" w:rsidRDefault="004507F6" w:rsidP="004507F6">
      <w:pPr>
        <w:ind w:left="284" w:hanging="284"/>
        <w:jc w:val="both"/>
        <w:rPr>
          <w:rFonts w:ascii="Calibri" w:hAnsi="Calibri" w:cs="Calibri"/>
          <w:sz w:val="24"/>
          <w:szCs w:val="24"/>
          <w:lang w:val="en-US"/>
        </w:rPr>
      </w:pPr>
      <w:r>
        <w:rPr>
          <w:rFonts w:ascii="Calibri" w:hAnsi="Calibri" w:cs="Calibri"/>
          <w:sz w:val="24"/>
          <w:szCs w:val="24"/>
          <w:lang w:val="en-US"/>
        </w:rPr>
        <w:t>– You know the limitations and reliability of radiocarbon dating</w:t>
      </w:r>
    </w:p>
    <w:p w14:paraId="309287C0" w14:textId="25600E2C" w:rsidR="004507F6" w:rsidRPr="00302857" w:rsidRDefault="004507F6" w:rsidP="004507F6">
      <w:pPr>
        <w:ind w:left="284" w:hanging="284"/>
        <w:jc w:val="both"/>
        <w:rPr>
          <w:rFonts w:ascii="Calibri" w:hAnsi="Calibri" w:cs="Calibri"/>
          <w:b/>
          <w:sz w:val="24"/>
          <w:szCs w:val="24"/>
          <w:lang w:val="en-US"/>
        </w:rPr>
      </w:pPr>
      <w:r>
        <w:rPr>
          <w:rFonts w:ascii="Calibri" w:hAnsi="Calibri" w:cs="Calibri"/>
          <w:sz w:val="24"/>
          <w:szCs w:val="24"/>
          <w:lang w:val="en-US"/>
        </w:rPr>
        <w:t>– You can make logical interpretations about past geological events using absolute and relative dating methods</w:t>
      </w:r>
    </w:p>
    <w:p w14:paraId="504C3FFD" w14:textId="77777777" w:rsidR="004507F6" w:rsidRDefault="004507F6">
      <w:pPr>
        <w:rPr>
          <w:rFonts w:ascii="Calibri" w:hAnsi="Calibri" w:cs="Calibri"/>
          <w:b/>
          <w:sz w:val="28"/>
          <w:szCs w:val="28"/>
          <w:lang w:val="en-US"/>
        </w:rPr>
      </w:pPr>
    </w:p>
    <w:p w14:paraId="68243A09" w14:textId="3C22183E" w:rsidR="00EA58B9" w:rsidRPr="00302857" w:rsidRDefault="00303583">
      <w:pPr>
        <w:rPr>
          <w:rFonts w:ascii="Calibri" w:hAnsi="Calibri" w:cs="Calibri"/>
          <w:b/>
          <w:sz w:val="28"/>
          <w:szCs w:val="28"/>
          <w:lang w:val="en-US"/>
        </w:rPr>
      </w:pPr>
      <w:r w:rsidRPr="00302857">
        <w:rPr>
          <w:rFonts w:ascii="Calibri" w:hAnsi="Calibri" w:cs="Calibri"/>
          <w:b/>
          <w:sz w:val="28"/>
          <w:szCs w:val="28"/>
          <w:lang w:val="en-US"/>
        </w:rPr>
        <w:t>Exercises</w:t>
      </w:r>
    </w:p>
    <w:p w14:paraId="0BBBB2ED" w14:textId="77777777" w:rsidR="00302857" w:rsidRDefault="00303583" w:rsidP="00302857">
      <w:pPr>
        <w:rPr>
          <w:rFonts w:ascii="Calibri" w:hAnsi="Calibri" w:cs="Calibri"/>
          <w:b/>
          <w:sz w:val="24"/>
          <w:szCs w:val="24"/>
          <w:lang w:val="en-US"/>
        </w:rPr>
      </w:pPr>
      <w:r w:rsidRPr="00302857">
        <w:rPr>
          <w:rFonts w:ascii="Calibri" w:hAnsi="Calibri" w:cs="Calibri"/>
          <w:b/>
          <w:sz w:val="24"/>
          <w:szCs w:val="24"/>
          <w:lang w:val="en-US"/>
        </w:rPr>
        <w:t>1.</w:t>
      </w:r>
      <w:r w:rsidR="00302857">
        <w:rPr>
          <w:rFonts w:ascii="Calibri" w:hAnsi="Calibri" w:cs="Calibri"/>
          <w:b/>
          <w:sz w:val="24"/>
          <w:szCs w:val="24"/>
          <w:lang w:val="en-US"/>
        </w:rPr>
        <w:t xml:space="preserve"> </w:t>
      </w:r>
      <w:r w:rsidRPr="00302857">
        <w:rPr>
          <w:rFonts w:ascii="Calibri" w:hAnsi="Calibri" w:cs="Calibri"/>
          <w:b/>
          <w:sz w:val="24"/>
          <w:szCs w:val="24"/>
          <w:lang w:val="en-US"/>
        </w:rPr>
        <w:t>Basics</w:t>
      </w:r>
    </w:p>
    <w:p w14:paraId="562A5A42" w14:textId="77777777" w:rsidR="008C3FB4" w:rsidRDefault="00302857" w:rsidP="00302857">
      <w:pPr>
        <w:rPr>
          <w:rFonts w:ascii="Calibri" w:hAnsi="Calibri" w:cs="Calibri"/>
          <w:sz w:val="24"/>
          <w:szCs w:val="24"/>
          <w:lang w:val="en-US"/>
        </w:rPr>
      </w:pPr>
      <w:r>
        <w:rPr>
          <w:rFonts w:ascii="Calibri" w:hAnsi="Calibri" w:cs="Calibri"/>
          <w:sz w:val="24"/>
          <w:szCs w:val="24"/>
          <w:lang w:val="en-US"/>
        </w:rPr>
        <w:t xml:space="preserve">a) </w:t>
      </w:r>
      <w:r w:rsidR="00BD73CC" w:rsidRPr="00302857">
        <w:rPr>
          <w:rFonts w:ascii="Calibri" w:hAnsi="Calibri" w:cs="Calibri"/>
          <w:sz w:val="24"/>
          <w:szCs w:val="24"/>
          <w:lang w:val="en-US"/>
        </w:rPr>
        <w:t>What exactly is</w:t>
      </w:r>
      <w:r w:rsidR="00303583" w:rsidRPr="00302857">
        <w:rPr>
          <w:rFonts w:ascii="Calibri" w:hAnsi="Calibri" w:cs="Calibri"/>
          <w:sz w:val="24"/>
          <w:szCs w:val="24"/>
          <w:lang w:val="en-US"/>
        </w:rPr>
        <w:t xml:space="preserve"> </w:t>
      </w:r>
      <w:r w:rsidR="00BD73CC" w:rsidRPr="00302857">
        <w:rPr>
          <w:rFonts w:ascii="Calibri" w:hAnsi="Calibri" w:cs="Calibri"/>
          <w:sz w:val="24"/>
          <w:szCs w:val="24"/>
          <w:lang w:val="en-US"/>
        </w:rPr>
        <w:t>"R</w:t>
      </w:r>
      <w:r w:rsidR="00C17ACF" w:rsidRPr="00302857">
        <w:rPr>
          <w:rFonts w:ascii="Calibri" w:hAnsi="Calibri" w:cs="Calibri"/>
          <w:sz w:val="24"/>
          <w:szCs w:val="24"/>
          <w:lang w:val="en-US"/>
        </w:rPr>
        <w:t>adiocarbon</w:t>
      </w:r>
      <w:r w:rsidR="00BD73CC" w:rsidRPr="00302857">
        <w:rPr>
          <w:rFonts w:ascii="Calibri" w:hAnsi="Calibri" w:cs="Calibri"/>
          <w:sz w:val="24"/>
          <w:szCs w:val="24"/>
          <w:lang w:val="en-US"/>
        </w:rPr>
        <w:t>"</w:t>
      </w:r>
      <w:r w:rsidR="00303583" w:rsidRPr="00302857">
        <w:rPr>
          <w:rFonts w:ascii="Calibri" w:hAnsi="Calibri" w:cs="Calibri"/>
          <w:sz w:val="24"/>
          <w:szCs w:val="24"/>
          <w:lang w:val="en-US"/>
        </w:rPr>
        <w:t xml:space="preserve"> and </w:t>
      </w:r>
      <w:r w:rsidR="00BD73CC" w:rsidRPr="00302857">
        <w:rPr>
          <w:rFonts w:ascii="Calibri" w:hAnsi="Calibri" w:cs="Calibri"/>
          <w:sz w:val="24"/>
          <w:szCs w:val="24"/>
          <w:lang w:val="en-US"/>
        </w:rPr>
        <w:t>how does it form? Explain!</w:t>
      </w:r>
      <w:r w:rsidR="007A1B19">
        <w:rPr>
          <w:rFonts w:ascii="Calibri" w:hAnsi="Calibri" w:cs="Calibri"/>
          <w:sz w:val="24"/>
          <w:szCs w:val="24"/>
          <w:lang w:val="en-US"/>
        </w:rPr>
        <w:t xml:space="preserve"> </w:t>
      </w:r>
    </w:p>
    <w:p w14:paraId="64FB8D6A" w14:textId="77777777" w:rsidR="008C3FB4" w:rsidRDefault="008C3FB4" w:rsidP="00302857">
      <w:pPr>
        <w:rPr>
          <w:rFonts w:ascii="Calibri" w:hAnsi="Calibri" w:cs="Calibri"/>
          <w:sz w:val="24"/>
          <w:szCs w:val="24"/>
          <w:lang w:val="en-US"/>
        </w:rPr>
      </w:pPr>
    </w:p>
    <w:p w14:paraId="153ACF11" w14:textId="459A17B8" w:rsidR="00302857" w:rsidRDefault="007A1B19" w:rsidP="00080756">
      <w:pPr>
        <w:jc w:val="both"/>
        <w:rPr>
          <w:rFonts w:ascii="Calibri" w:hAnsi="Calibri" w:cs="Calibri"/>
          <w:b/>
          <w:sz w:val="24"/>
          <w:szCs w:val="24"/>
          <w:lang w:val="en-US"/>
        </w:rPr>
      </w:pPr>
      <w:r w:rsidRPr="00A90523">
        <w:rPr>
          <w:rFonts w:ascii="Calibri" w:hAnsi="Calibri" w:cs="Calibri"/>
          <w:b/>
          <w:sz w:val="24"/>
          <w:szCs w:val="24"/>
          <w:lang w:val="en-US"/>
        </w:rPr>
        <w:t>Radiocarbon is an isotope of carbon</w:t>
      </w:r>
      <w:r w:rsidR="00060F9F" w:rsidRPr="00A90523">
        <w:rPr>
          <w:rFonts w:ascii="Calibri" w:hAnsi="Calibri" w:cs="Calibri"/>
          <w:b/>
          <w:sz w:val="24"/>
          <w:szCs w:val="24"/>
          <w:lang w:val="en-US"/>
        </w:rPr>
        <w:t>, specifically C-14, so carbon containing</w:t>
      </w:r>
      <w:r w:rsidR="00573FE0" w:rsidRPr="00A90523">
        <w:rPr>
          <w:rFonts w:ascii="Calibri" w:hAnsi="Calibri" w:cs="Calibri"/>
          <w:b/>
          <w:sz w:val="24"/>
          <w:szCs w:val="24"/>
          <w:lang w:val="en-US"/>
        </w:rPr>
        <w:t xml:space="preserve"> 6 Protons and 8 Neutrons</w:t>
      </w:r>
      <w:r w:rsidR="001E603B" w:rsidRPr="00A90523">
        <w:rPr>
          <w:rFonts w:ascii="Calibri" w:hAnsi="Calibri" w:cs="Calibri"/>
          <w:b/>
          <w:sz w:val="24"/>
          <w:szCs w:val="24"/>
          <w:lang w:val="en-US"/>
        </w:rPr>
        <w:t xml:space="preserve"> which </w:t>
      </w:r>
      <w:r w:rsidR="007D30A7" w:rsidRPr="00A90523">
        <w:rPr>
          <w:rFonts w:ascii="Calibri" w:hAnsi="Calibri" w:cs="Calibri"/>
          <w:b/>
          <w:sz w:val="24"/>
          <w:szCs w:val="24"/>
          <w:lang w:val="en-US"/>
        </w:rPr>
        <w:t xml:space="preserve">is </w:t>
      </w:r>
      <w:r w:rsidR="001E603B" w:rsidRPr="00A90523">
        <w:rPr>
          <w:rFonts w:ascii="Calibri" w:hAnsi="Calibri" w:cs="Calibri"/>
          <w:b/>
          <w:sz w:val="24"/>
          <w:szCs w:val="24"/>
          <w:lang w:val="en-US"/>
        </w:rPr>
        <w:t>naturall</w:t>
      </w:r>
      <w:r w:rsidR="007D30A7" w:rsidRPr="00A90523">
        <w:rPr>
          <w:rFonts w:ascii="Calibri" w:hAnsi="Calibri" w:cs="Calibri"/>
          <w:b/>
          <w:sz w:val="24"/>
          <w:szCs w:val="24"/>
          <w:lang w:val="en-US"/>
        </w:rPr>
        <w:t>y unstable</w:t>
      </w:r>
      <w:r w:rsidR="00573FE0" w:rsidRPr="00A90523">
        <w:rPr>
          <w:rFonts w:ascii="Calibri" w:hAnsi="Calibri" w:cs="Calibri"/>
          <w:b/>
          <w:sz w:val="24"/>
          <w:szCs w:val="24"/>
          <w:lang w:val="en-US"/>
        </w:rPr>
        <w:t xml:space="preserve">. It is formed in the </w:t>
      </w:r>
      <w:r w:rsidR="00E9118B" w:rsidRPr="00A90523">
        <w:rPr>
          <w:rFonts w:ascii="Calibri" w:hAnsi="Calibri" w:cs="Calibri"/>
          <w:b/>
          <w:sz w:val="24"/>
          <w:szCs w:val="24"/>
          <w:lang w:val="en-US"/>
        </w:rPr>
        <w:t xml:space="preserve">upper Stratosphere and lower </w:t>
      </w:r>
      <w:r w:rsidR="001E603B" w:rsidRPr="00A90523">
        <w:rPr>
          <w:rFonts w:ascii="Calibri" w:hAnsi="Calibri" w:cs="Calibri"/>
          <w:b/>
          <w:sz w:val="24"/>
          <w:szCs w:val="24"/>
          <w:lang w:val="en-US"/>
        </w:rPr>
        <w:t>Troposphere</w:t>
      </w:r>
      <w:r w:rsidR="007D30A7" w:rsidRPr="00A90523">
        <w:rPr>
          <w:rFonts w:ascii="Calibri" w:hAnsi="Calibri" w:cs="Calibri"/>
          <w:b/>
          <w:sz w:val="24"/>
          <w:szCs w:val="24"/>
          <w:lang w:val="en-US"/>
        </w:rPr>
        <w:t xml:space="preserve"> </w:t>
      </w:r>
      <w:r w:rsidR="008C3FB4" w:rsidRPr="00A90523">
        <w:rPr>
          <w:rFonts w:ascii="Calibri" w:hAnsi="Calibri" w:cs="Calibri"/>
          <w:b/>
          <w:sz w:val="24"/>
          <w:szCs w:val="24"/>
          <w:lang w:val="en-US"/>
        </w:rPr>
        <w:t xml:space="preserve">where </w:t>
      </w:r>
      <w:r w:rsidR="00D83111" w:rsidRPr="00A90523">
        <w:rPr>
          <w:rFonts w:ascii="Calibri" w:hAnsi="Calibri" w:cs="Calibri"/>
          <w:b/>
          <w:sz w:val="24"/>
          <w:szCs w:val="24"/>
          <w:lang w:val="en-US"/>
        </w:rPr>
        <w:t xml:space="preserve">a </w:t>
      </w:r>
      <w:r w:rsidR="008C3FB4" w:rsidRPr="00A90523">
        <w:rPr>
          <w:rFonts w:ascii="Calibri" w:hAnsi="Calibri" w:cs="Calibri"/>
          <w:b/>
          <w:sz w:val="24"/>
          <w:szCs w:val="24"/>
          <w:lang w:val="en-US"/>
        </w:rPr>
        <w:t xml:space="preserve">Nitrogen </w:t>
      </w:r>
      <w:r w:rsidR="005201E0" w:rsidRPr="00A90523">
        <w:rPr>
          <w:rFonts w:ascii="Calibri" w:hAnsi="Calibri" w:cs="Calibri"/>
          <w:b/>
          <w:sz w:val="24"/>
          <w:szCs w:val="24"/>
          <w:lang w:val="en-US"/>
        </w:rPr>
        <w:t xml:space="preserve">(N-14) </w:t>
      </w:r>
      <w:r w:rsidR="00D83111" w:rsidRPr="00A90523">
        <w:rPr>
          <w:rFonts w:ascii="Calibri" w:hAnsi="Calibri" w:cs="Calibri"/>
          <w:b/>
          <w:sz w:val="24"/>
          <w:szCs w:val="24"/>
          <w:lang w:val="en-US"/>
        </w:rPr>
        <w:t xml:space="preserve">carbon </w:t>
      </w:r>
      <w:r w:rsidR="008C3FB4" w:rsidRPr="00A90523">
        <w:rPr>
          <w:rFonts w:ascii="Calibri" w:hAnsi="Calibri" w:cs="Calibri"/>
          <w:b/>
          <w:sz w:val="24"/>
          <w:szCs w:val="24"/>
          <w:lang w:val="en-US"/>
        </w:rPr>
        <w:t>capture</w:t>
      </w:r>
      <w:r w:rsidR="00D83111" w:rsidRPr="00A90523">
        <w:rPr>
          <w:rFonts w:ascii="Calibri" w:hAnsi="Calibri" w:cs="Calibri"/>
          <w:b/>
          <w:sz w:val="24"/>
          <w:szCs w:val="24"/>
          <w:lang w:val="en-US"/>
        </w:rPr>
        <w:t xml:space="preserve">s a </w:t>
      </w:r>
      <w:r w:rsidR="008C3FB4" w:rsidRPr="00A90523">
        <w:rPr>
          <w:rFonts w:ascii="Calibri" w:hAnsi="Calibri" w:cs="Calibri"/>
          <w:b/>
          <w:sz w:val="24"/>
          <w:szCs w:val="24"/>
          <w:lang w:val="en-US"/>
        </w:rPr>
        <w:t xml:space="preserve">free neutron, which </w:t>
      </w:r>
      <w:r w:rsidR="00D83111" w:rsidRPr="00A90523">
        <w:rPr>
          <w:rFonts w:ascii="Calibri" w:hAnsi="Calibri" w:cs="Calibri"/>
          <w:b/>
          <w:sz w:val="24"/>
          <w:szCs w:val="24"/>
          <w:lang w:val="en-US"/>
        </w:rPr>
        <w:t xml:space="preserve">is </w:t>
      </w:r>
      <w:r w:rsidR="008C3FB4" w:rsidRPr="00A90523">
        <w:rPr>
          <w:rFonts w:ascii="Calibri" w:hAnsi="Calibri" w:cs="Calibri"/>
          <w:b/>
          <w:sz w:val="24"/>
          <w:szCs w:val="24"/>
          <w:lang w:val="en-US"/>
        </w:rPr>
        <w:t xml:space="preserve">created by </w:t>
      </w:r>
      <w:r w:rsidR="00D83111" w:rsidRPr="00A90523">
        <w:rPr>
          <w:rFonts w:ascii="Calibri" w:hAnsi="Calibri" w:cs="Calibri"/>
          <w:b/>
          <w:sz w:val="24"/>
          <w:szCs w:val="24"/>
          <w:lang w:val="en-US"/>
        </w:rPr>
        <w:t xml:space="preserve">a </w:t>
      </w:r>
      <w:r w:rsidR="00080756">
        <w:rPr>
          <w:rFonts w:ascii="Calibri" w:hAnsi="Calibri" w:cs="Calibri"/>
          <w:b/>
          <w:sz w:val="24"/>
          <w:szCs w:val="24"/>
          <w:lang w:val="en-US"/>
        </w:rPr>
        <w:t xml:space="preserve">solar </w:t>
      </w:r>
      <w:r w:rsidR="008C3FB4" w:rsidRPr="00A90523">
        <w:rPr>
          <w:rFonts w:ascii="Calibri" w:hAnsi="Calibri" w:cs="Calibri"/>
          <w:b/>
          <w:sz w:val="24"/>
          <w:szCs w:val="24"/>
          <w:lang w:val="en-US"/>
        </w:rPr>
        <w:t>ray, and release a proton making them into C-14.</w:t>
      </w:r>
      <w:r w:rsidR="009069CD">
        <w:rPr>
          <w:rFonts w:ascii="Calibri" w:hAnsi="Calibri" w:cs="Calibri"/>
          <w:b/>
          <w:sz w:val="24"/>
          <w:szCs w:val="24"/>
          <w:lang w:val="en-US"/>
        </w:rPr>
        <w:t xml:space="preserve"> The unstable isotope </w:t>
      </w:r>
      <w:r w:rsidR="0045642F">
        <w:rPr>
          <w:rFonts w:ascii="Calibri" w:hAnsi="Calibri" w:cs="Calibri"/>
          <w:b/>
          <w:sz w:val="24"/>
          <w:szCs w:val="24"/>
          <w:lang w:val="en-US"/>
        </w:rPr>
        <w:t xml:space="preserve">decay so decrease the amount of C-14 but then also new is constantly produced </w:t>
      </w:r>
      <w:r w:rsidR="001D4E18">
        <w:rPr>
          <w:rFonts w:ascii="Calibri" w:hAnsi="Calibri" w:cs="Calibri"/>
          <w:b/>
          <w:sz w:val="24"/>
          <w:szCs w:val="24"/>
          <w:lang w:val="en-US"/>
        </w:rPr>
        <w:t>which leads to a balance in the amount of C-14.</w:t>
      </w:r>
    </w:p>
    <w:p w14:paraId="5B8F8D34" w14:textId="5547CCB2" w:rsidR="00080756" w:rsidRPr="00A90523" w:rsidRDefault="00080756" w:rsidP="00080756">
      <w:pPr>
        <w:jc w:val="both"/>
        <w:rPr>
          <w:rFonts w:ascii="Calibri" w:hAnsi="Calibri" w:cs="Calibri"/>
          <w:b/>
          <w:sz w:val="24"/>
          <w:szCs w:val="24"/>
          <w:lang w:val="en-US"/>
        </w:rPr>
      </w:pPr>
      <w:r>
        <w:rPr>
          <w:rFonts w:ascii="Calibri" w:hAnsi="Calibri" w:cs="Calibri"/>
          <w:b/>
          <w:sz w:val="24"/>
          <w:szCs w:val="24"/>
          <w:lang w:val="en-US"/>
        </w:rPr>
        <w:t xml:space="preserve">As the sun activity can vary this also affects the </w:t>
      </w:r>
      <w:r w:rsidR="001D5524">
        <w:rPr>
          <w:rFonts w:ascii="Calibri" w:hAnsi="Calibri" w:cs="Calibri"/>
          <w:b/>
          <w:sz w:val="24"/>
          <w:szCs w:val="24"/>
          <w:lang w:val="en-US"/>
        </w:rPr>
        <w:t xml:space="preserve">amount of C-14 being produced, we can compensate for this by including the information about </w:t>
      </w:r>
      <w:r w:rsidR="005E0AB1">
        <w:rPr>
          <w:rFonts w:ascii="Calibri" w:hAnsi="Calibri" w:cs="Calibri"/>
          <w:b/>
          <w:sz w:val="24"/>
          <w:szCs w:val="24"/>
          <w:lang w:val="en-US"/>
        </w:rPr>
        <w:t>solar activity over time.</w:t>
      </w:r>
    </w:p>
    <w:p w14:paraId="4849CD81" w14:textId="77777777" w:rsidR="00302857" w:rsidRDefault="00302857" w:rsidP="00302857">
      <w:pPr>
        <w:rPr>
          <w:rFonts w:ascii="Calibri" w:hAnsi="Calibri" w:cs="Calibri"/>
          <w:sz w:val="24"/>
          <w:szCs w:val="24"/>
          <w:lang w:val="en-US"/>
        </w:rPr>
      </w:pPr>
    </w:p>
    <w:p w14:paraId="50D36554" w14:textId="090BFC2F" w:rsidR="00EA58B9" w:rsidRDefault="00302857" w:rsidP="00302857">
      <w:pPr>
        <w:rPr>
          <w:rFonts w:ascii="Calibri" w:hAnsi="Calibri" w:cs="Calibri"/>
          <w:sz w:val="24"/>
          <w:szCs w:val="24"/>
          <w:lang w:val="en-US"/>
        </w:rPr>
      </w:pPr>
      <w:r>
        <w:rPr>
          <w:rFonts w:ascii="Calibri" w:hAnsi="Calibri" w:cs="Calibri"/>
          <w:sz w:val="24"/>
          <w:szCs w:val="24"/>
          <w:lang w:val="en-US"/>
        </w:rPr>
        <w:t xml:space="preserve">b) </w:t>
      </w:r>
      <w:r w:rsidR="00303583" w:rsidRPr="00302857">
        <w:rPr>
          <w:rFonts w:ascii="Calibri" w:hAnsi="Calibri" w:cs="Calibri"/>
          <w:sz w:val="24"/>
          <w:szCs w:val="24"/>
          <w:lang w:val="en-US"/>
        </w:rPr>
        <w:t xml:space="preserve">Why is it impossible to date lava </w:t>
      </w:r>
      <w:r w:rsidR="00E05A37">
        <w:rPr>
          <w:rFonts w:ascii="Calibri" w:hAnsi="Calibri" w:cs="Calibri"/>
          <w:sz w:val="24"/>
          <w:szCs w:val="24"/>
          <w:lang w:val="en-US"/>
        </w:rPr>
        <w:t xml:space="preserve">directly </w:t>
      </w:r>
      <w:r w:rsidR="00303583" w:rsidRPr="00302857">
        <w:rPr>
          <w:rFonts w:ascii="Calibri" w:hAnsi="Calibri" w:cs="Calibri"/>
          <w:sz w:val="24"/>
          <w:szCs w:val="24"/>
          <w:lang w:val="en-US"/>
        </w:rPr>
        <w:t xml:space="preserve">with </w:t>
      </w:r>
      <w:r w:rsidR="00BD73CC" w:rsidRPr="00302857">
        <w:rPr>
          <w:rFonts w:ascii="Calibri" w:hAnsi="Calibri" w:cs="Calibri"/>
          <w:sz w:val="24"/>
          <w:szCs w:val="24"/>
          <w:lang w:val="en-US"/>
        </w:rPr>
        <w:t>this method</w:t>
      </w:r>
      <w:r w:rsidR="00303583" w:rsidRPr="00302857">
        <w:rPr>
          <w:rFonts w:ascii="Calibri" w:hAnsi="Calibri" w:cs="Calibri"/>
          <w:sz w:val="24"/>
          <w:szCs w:val="24"/>
          <w:lang w:val="en-US"/>
        </w:rPr>
        <w:t>?</w:t>
      </w:r>
    </w:p>
    <w:p w14:paraId="35316F85" w14:textId="77777777" w:rsidR="00B73DB5" w:rsidRDefault="00B73DB5" w:rsidP="00302857">
      <w:pPr>
        <w:rPr>
          <w:rFonts w:ascii="Calibri" w:hAnsi="Calibri" w:cs="Calibri"/>
          <w:sz w:val="24"/>
          <w:szCs w:val="24"/>
          <w:lang w:val="en-US"/>
        </w:rPr>
      </w:pPr>
    </w:p>
    <w:p w14:paraId="2BD65378" w14:textId="615DBF88" w:rsidR="00E05A37" w:rsidRPr="001F7DC2" w:rsidRDefault="000E2FAA" w:rsidP="00EF7DC4">
      <w:pPr>
        <w:jc w:val="both"/>
        <w:rPr>
          <w:rFonts w:ascii="Calibri" w:hAnsi="Calibri" w:cs="Calibri"/>
          <w:b/>
          <w:sz w:val="24"/>
          <w:szCs w:val="24"/>
          <w:lang w:val="en-US"/>
        </w:rPr>
      </w:pPr>
      <w:r w:rsidRPr="001F7DC2">
        <w:rPr>
          <w:rFonts w:ascii="Calibri" w:hAnsi="Calibri" w:cs="Calibri"/>
          <w:b/>
          <w:sz w:val="24"/>
          <w:szCs w:val="24"/>
          <w:lang w:val="en-US"/>
        </w:rPr>
        <w:t xml:space="preserve">Lava is not a living organism so it </w:t>
      </w:r>
      <w:r w:rsidR="00DA3E5B" w:rsidRPr="001F7DC2">
        <w:rPr>
          <w:rFonts w:ascii="Calibri" w:hAnsi="Calibri" w:cs="Calibri"/>
          <w:b/>
          <w:sz w:val="24"/>
          <w:szCs w:val="24"/>
          <w:lang w:val="en-US"/>
        </w:rPr>
        <w:t xml:space="preserve">does not exchange </w:t>
      </w:r>
      <w:r w:rsidR="00013AF6" w:rsidRPr="001F7DC2">
        <w:rPr>
          <w:rFonts w:ascii="Calibri" w:hAnsi="Calibri" w:cs="Calibri"/>
          <w:b/>
          <w:sz w:val="24"/>
          <w:szCs w:val="24"/>
          <w:lang w:val="en-US"/>
        </w:rPr>
        <w:t xml:space="preserve">C-14 with the </w:t>
      </w:r>
      <w:r w:rsidR="00CF71BD" w:rsidRPr="001F7DC2">
        <w:rPr>
          <w:rFonts w:ascii="Calibri" w:hAnsi="Calibri" w:cs="Calibri"/>
          <w:b/>
          <w:sz w:val="24"/>
          <w:szCs w:val="24"/>
          <w:lang w:val="en-US"/>
        </w:rPr>
        <w:t xml:space="preserve">atmosphere and it does not have a point where it stops </w:t>
      </w:r>
      <w:r w:rsidR="001F7DC2" w:rsidRPr="001F7DC2">
        <w:rPr>
          <w:rFonts w:ascii="Calibri" w:hAnsi="Calibri" w:cs="Calibri"/>
          <w:b/>
          <w:sz w:val="24"/>
          <w:szCs w:val="24"/>
          <w:lang w:val="en-US"/>
        </w:rPr>
        <w:t>exchanging carbon with the atmosphere from where one could measure the carbon decay.</w:t>
      </w:r>
    </w:p>
    <w:p w14:paraId="25A60EBC" w14:textId="77777777" w:rsidR="000E2FAA" w:rsidRDefault="000E2FAA" w:rsidP="00302857">
      <w:pPr>
        <w:rPr>
          <w:rFonts w:ascii="Calibri" w:hAnsi="Calibri" w:cs="Calibri"/>
          <w:sz w:val="24"/>
          <w:szCs w:val="24"/>
          <w:lang w:val="en-US"/>
        </w:rPr>
      </w:pPr>
    </w:p>
    <w:p w14:paraId="663D62FB" w14:textId="492F28F9" w:rsidR="00E05A37" w:rsidRDefault="00E05A37" w:rsidP="00302857">
      <w:pPr>
        <w:rPr>
          <w:rStyle w:val="Hyperlink"/>
          <w:rFonts w:ascii="Calibri" w:hAnsi="Calibri" w:cs="Calibri"/>
          <w:color w:val="0070C0"/>
          <w:sz w:val="24"/>
          <w:szCs w:val="24"/>
          <w:lang w:val="en-US"/>
        </w:rPr>
      </w:pPr>
      <w:r>
        <w:rPr>
          <w:rFonts w:ascii="Calibri" w:hAnsi="Calibri" w:cs="Calibri"/>
          <w:sz w:val="24"/>
          <w:szCs w:val="24"/>
          <w:lang w:val="en-US"/>
        </w:rPr>
        <w:t>c) Why is it possible to date lava flows indirectly with this method</w:t>
      </w:r>
      <w:r w:rsidR="00DF4AFF">
        <w:rPr>
          <w:rFonts w:ascii="Calibri" w:hAnsi="Calibri" w:cs="Calibri"/>
          <w:sz w:val="24"/>
          <w:szCs w:val="24"/>
          <w:lang w:val="en-US"/>
        </w:rPr>
        <w:t>?</w:t>
      </w:r>
      <w:r w:rsidR="00EF7DC4">
        <w:rPr>
          <w:rFonts w:ascii="Calibri" w:hAnsi="Calibri" w:cs="Calibri"/>
          <w:sz w:val="24"/>
          <w:szCs w:val="24"/>
          <w:lang w:val="en-US"/>
        </w:rPr>
        <w:t xml:space="preserve"> </w:t>
      </w:r>
      <w:r>
        <w:rPr>
          <w:rFonts w:ascii="Calibri" w:hAnsi="Calibri" w:cs="Calibri"/>
          <w:sz w:val="24"/>
          <w:szCs w:val="24"/>
          <w:lang w:val="en-US"/>
        </w:rPr>
        <w:t xml:space="preserve">–&gt; see </w:t>
      </w:r>
      <w:r w:rsidR="00DF4AFF">
        <w:rPr>
          <w:rFonts w:ascii="Calibri" w:hAnsi="Calibri" w:cs="Calibri"/>
          <w:sz w:val="24"/>
          <w:szCs w:val="24"/>
          <w:lang w:val="en-US"/>
        </w:rPr>
        <w:t xml:space="preserve">the </w:t>
      </w:r>
      <w:r>
        <w:rPr>
          <w:rFonts w:ascii="Calibri" w:hAnsi="Calibri" w:cs="Calibri"/>
          <w:sz w:val="24"/>
          <w:szCs w:val="24"/>
          <w:lang w:val="en-US"/>
        </w:rPr>
        <w:t xml:space="preserve">link. </w:t>
      </w:r>
      <w:hyperlink r:id="rId9" w:history="1">
        <w:r w:rsidRPr="00E05A37">
          <w:rPr>
            <w:rStyle w:val="Hyperlink"/>
            <w:rFonts w:ascii="Calibri" w:hAnsi="Calibri" w:cs="Calibri"/>
            <w:color w:val="0070C0"/>
            <w:sz w:val="24"/>
            <w:szCs w:val="24"/>
            <w:lang w:val="en-US"/>
          </w:rPr>
          <w:t>USGS: Volca</w:t>
        </w:r>
        <w:r w:rsidRPr="00E05A37">
          <w:rPr>
            <w:rStyle w:val="Hyperlink"/>
            <w:rFonts w:ascii="Calibri" w:hAnsi="Calibri" w:cs="Calibri"/>
            <w:color w:val="0070C0"/>
            <w:sz w:val="24"/>
            <w:szCs w:val="24"/>
            <w:lang w:val="en-US"/>
          </w:rPr>
          <w:t>n</w:t>
        </w:r>
        <w:r w:rsidRPr="00E05A37">
          <w:rPr>
            <w:rStyle w:val="Hyperlink"/>
            <w:rFonts w:ascii="Calibri" w:hAnsi="Calibri" w:cs="Calibri"/>
            <w:color w:val="0070C0"/>
            <w:sz w:val="24"/>
            <w:szCs w:val="24"/>
            <w:lang w:val="en-US"/>
          </w:rPr>
          <w:t>o Watch</w:t>
        </w:r>
      </w:hyperlink>
    </w:p>
    <w:p w14:paraId="0C1CC2D2" w14:textId="77777777" w:rsidR="00EF7DC4" w:rsidRDefault="00EF7DC4" w:rsidP="00302857">
      <w:pPr>
        <w:rPr>
          <w:rStyle w:val="Hyperlink"/>
          <w:rFonts w:ascii="Calibri" w:hAnsi="Calibri" w:cs="Calibri"/>
          <w:color w:val="0070C0"/>
          <w:sz w:val="24"/>
          <w:szCs w:val="24"/>
          <w:lang w:val="en-US"/>
        </w:rPr>
      </w:pPr>
    </w:p>
    <w:p w14:paraId="66963E2B" w14:textId="1100392A" w:rsidR="00EF7DC4" w:rsidRPr="00C64E91" w:rsidRDefault="00EF7DC4" w:rsidP="00302857">
      <w:pPr>
        <w:rPr>
          <w:rFonts w:ascii="Calibri" w:hAnsi="Calibri" w:cs="Calibri"/>
          <w:b/>
          <w:bCs/>
          <w:sz w:val="24"/>
          <w:szCs w:val="24"/>
          <w:lang w:val="en-US"/>
        </w:rPr>
      </w:pPr>
      <w:r w:rsidRPr="00C64E91">
        <w:rPr>
          <w:rStyle w:val="Hyperlink"/>
          <w:rFonts w:ascii="Calibri" w:hAnsi="Calibri" w:cs="Calibri"/>
          <w:b/>
          <w:bCs/>
          <w:sz w:val="24"/>
          <w:szCs w:val="24"/>
          <w:lang w:val="en-US"/>
        </w:rPr>
        <w:t xml:space="preserve">One can not date the lava but organic material which burned to </w:t>
      </w:r>
      <w:r w:rsidR="00C64E91" w:rsidRPr="00C64E91">
        <w:rPr>
          <w:rStyle w:val="Hyperlink"/>
          <w:rFonts w:ascii="Calibri" w:hAnsi="Calibri" w:cs="Calibri"/>
          <w:b/>
          <w:bCs/>
          <w:sz w:val="24"/>
          <w:szCs w:val="24"/>
          <w:lang w:val="en-US"/>
        </w:rPr>
        <w:t>organic material making it into charcoal</w:t>
      </w:r>
      <w:r w:rsidR="00C64E91">
        <w:rPr>
          <w:rStyle w:val="Hyperlink"/>
          <w:rFonts w:ascii="Calibri" w:hAnsi="Calibri" w:cs="Calibri"/>
          <w:b/>
          <w:bCs/>
          <w:sz w:val="24"/>
          <w:szCs w:val="24"/>
          <w:lang w:val="en-US"/>
        </w:rPr>
        <w:t xml:space="preserve"> which is deposited in the lava.</w:t>
      </w:r>
    </w:p>
    <w:p w14:paraId="3BF7AC19" w14:textId="77777777" w:rsidR="00302857" w:rsidRPr="00302857" w:rsidRDefault="00302857" w:rsidP="00302857">
      <w:pPr>
        <w:rPr>
          <w:rFonts w:ascii="Calibri" w:hAnsi="Calibri" w:cs="Calibri"/>
          <w:b/>
          <w:sz w:val="24"/>
          <w:szCs w:val="24"/>
          <w:lang w:val="en-US"/>
        </w:rPr>
      </w:pPr>
    </w:p>
    <w:p w14:paraId="172C2BCE" w14:textId="77777777" w:rsidR="00302857" w:rsidRDefault="00303583" w:rsidP="00302857">
      <w:pPr>
        <w:rPr>
          <w:rFonts w:ascii="Calibri" w:hAnsi="Calibri" w:cs="Calibri"/>
          <w:b/>
          <w:sz w:val="24"/>
          <w:szCs w:val="24"/>
          <w:lang w:val="en-US"/>
        </w:rPr>
      </w:pPr>
      <w:r w:rsidRPr="00302857">
        <w:rPr>
          <w:rFonts w:ascii="Calibri" w:hAnsi="Calibri" w:cs="Calibri"/>
          <w:b/>
          <w:sz w:val="24"/>
          <w:szCs w:val="24"/>
          <w:lang w:val="en-US"/>
        </w:rPr>
        <w:t>2.</w:t>
      </w:r>
      <w:r w:rsidR="00302857">
        <w:rPr>
          <w:rFonts w:ascii="Calibri" w:hAnsi="Calibri" w:cs="Calibri"/>
          <w:b/>
          <w:sz w:val="24"/>
          <w:szCs w:val="24"/>
          <w:lang w:val="en-US"/>
        </w:rPr>
        <w:t xml:space="preserve"> </w:t>
      </w:r>
      <w:r w:rsidRPr="00302857">
        <w:rPr>
          <w:rFonts w:ascii="Calibri" w:hAnsi="Calibri" w:cs="Calibri"/>
          <w:b/>
          <w:sz w:val="24"/>
          <w:szCs w:val="24"/>
          <w:lang w:val="en-US"/>
        </w:rPr>
        <w:t>Age limits</w:t>
      </w:r>
    </w:p>
    <w:p w14:paraId="5C881C6E" w14:textId="643C1E48" w:rsidR="00302857" w:rsidRDefault="00303583" w:rsidP="00302857">
      <w:pPr>
        <w:rPr>
          <w:rFonts w:ascii="Calibri" w:hAnsi="Calibri" w:cs="Calibri"/>
          <w:sz w:val="24"/>
          <w:szCs w:val="24"/>
          <w:lang w:val="en-US"/>
        </w:rPr>
      </w:pPr>
      <w:r w:rsidRPr="00302857">
        <w:rPr>
          <w:rFonts w:ascii="Calibri" w:hAnsi="Calibri" w:cs="Calibri"/>
          <w:sz w:val="24"/>
          <w:szCs w:val="24"/>
          <w:lang w:val="en-US"/>
        </w:rPr>
        <w:t xml:space="preserve">a) </w:t>
      </w:r>
      <w:r w:rsidR="00BD73CC" w:rsidRPr="00302857">
        <w:rPr>
          <w:rFonts w:ascii="Calibri" w:hAnsi="Calibri" w:cs="Calibri"/>
          <w:sz w:val="24"/>
          <w:szCs w:val="24"/>
          <w:lang w:val="en-US"/>
        </w:rPr>
        <w:t>Until recently it was impossible to use</w:t>
      </w:r>
      <w:r w:rsidRPr="00302857">
        <w:rPr>
          <w:rFonts w:ascii="Calibri" w:hAnsi="Calibri" w:cs="Calibri"/>
          <w:sz w:val="24"/>
          <w:szCs w:val="24"/>
          <w:lang w:val="en-US"/>
        </w:rPr>
        <w:t xml:space="preserve"> radiocarbon dating for materials older than </w:t>
      </w:r>
      <w:r w:rsidR="00100F92" w:rsidRPr="00302857">
        <w:rPr>
          <w:rFonts w:ascii="Calibri" w:hAnsi="Calibri" w:cs="Calibri"/>
          <w:sz w:val="24"/>
          <w:szCs w:val="24"/>
          <w:lang w:val="en-US"/>
        </w:rPr>
        <w:t>app</w:t>
      </w:r>
      <w:r w:rsidR="00DF4AFF">
        <w:rPr>
          <w:rFonts w:ascii="Calibri" w:hAnsi="Calibri" w:cs="Calibri"/>
          <w:sz w:val="24"/>
          <w:szCs w:val="24"/>
          <w:lang w:val="en-US"/>
        </w:rPr>
        <w:t>roximately</w:t>
      </w:r>
      <w:r w:rsidR="00100F92" w:rsidRPr="00302857">
        <w:rPr>
          <w:rFonts w:ascii="Calibri" w:hAnsi="Calibri" w:cs="Calibri"/>
          <w:sz w:val="24"/>
          <w:szCs w:val="24"/>
          <w:lang w:val="en-US"/>
        </w:rPr>
        <w:t xml:space="preserve"> </w:t>
      </w:r>
      <w:r w:rsidRPr="00302857">
        <w:rPr>
          <w:rFonts w:ascii="Calibri" w:hAnsi="Calibri" w:cs="Calibri"/>
          <w:sz w:val="24"/>
          <w:szCs w:val="24"/>
          <w:lang w:val="en-US"/>
        </w:rPr>
        <w:t xml:space="preserve">50'000 years. </w:t>
      </w:r>
      <w:r w:rsidR="00BD73CC" w:rsidRPr="00302857">
        <w:rPr>
          <w:rFonts w:ascii="Calibri" w:hAnsi="Calibri" w:cs="Calibri"/>
          <w:sz w:val="24"/>
          <w:szCs w:val="24"/>
          <w:lang w:val="en-US"/>
        </w:rPr>
        <w:t>Why?</w:t>
      </w:r>
    </w:p>
    <w:p w14:paraId="1B31B615" w14:textId="77777777" w:rsidR="00AD566E" w:rsidRDefault="00AD566E" w:rsidP="00302857">
      <w:pPr>
        <w:rPr>
          <w:rFonts w:ascii="Calibri" w:hAnsi="Calibri" w:cs="Calibri"/>
          <w:sz w:val="24"/>
          <w:szCs w:val="24"/>
          <w:lang w:val="en-US"/>
        </w:rPr>
      </w:pPr>
    </w:p>
    <w:p w14:paraId="4DC256DA" w14:textId="6CC99707" w:rsidR="00AD566E" w:rsidRPr="00A90523" w:rsidRDefault="00AD566E" w:rsidP="00302857">
      <w:pPr>
        <w:rPr>
          <w:rFonts w:ascii="Calibri" w:hAnsi="Calibri" w:cs="Calibri"/>
          <w:b/>
          <w:sz w:val="24"/>
          <w:szCs w:val="24"/>
          <w:lang w:val="en-US"/>
        </w:rPr>
      </w:pPr>
      <w:r w:rsidRPr="00A90523">
        <w:rPr>
          <w:rFonts w:ascii="Calibri" w:hAnsi="Calibri" w:cs="Calibri"/>
          <w:b/>
          <w:sz w:val="24"/>
          <w:szCs w:val="24"/>
          <w:lang w:val="en-US"/>
        </w:rPr>
        <w:t xml:space="preserve">Radiocarbon has a halftime of around 5700 years so statistically most of the C-14 decays </w:t>
      </w:r>
      <w:r w:rsidR="00EA2F7E" w:rsidRPr="00A90523">
        <w:rPr>
          <w:rFonts w:ascii="Calibri" w:hAnsi="Calibri" w:cs="Calibri"/>
          <w:b/>
          <w:sz w:val="24"/>
          <w:szCs w:val="24"/>
          <w:lang w:val="en-US"/>
        </w:rPr>
        <w:t xml:space="preserve">nearly completely in </w:t>
      </w:r>
      <w:r w:rsidR="0007565E" w:rsidRPr="00A90523">
        <w:rPr>
          <w:rFonts w:ascii="Calibri" w:hAnsi="Calibri" w:cs="Calibri"/>
          <w:b/>
          <w:sz w:val="24"/>
          <w:szCs w:val="24"/>
          <w:lang w:val="en-US"/>
        </w:rPr>
        <w:t xml:space="preserve">around </w:t>
      </w:r>
      <w:r w:rsidR="00EA2F7E" w:rsidRPr="00A90523">
        <w:rPr>
          <w:rFonts w:ascii="Calibri" w:hAnsi="Calibri" w:cs="Calibri"/>
          <w:b/>
          <w:sz w:val="24"/>
          <w:szCs w:val="24"/>
          <w:lang w:val="en-US"/>
        </w:rPr>
        <w:t>50</w:t>
      </w:r>
      <w:r w:rsidR="00BC0EC7" w:rsidRPr="00A90523">
        <w:rPr>
          <w:rFonts w:ascii="Calibri" w:hAnsi="Calibri" w:cs="Calibri"/>
          <w:b/>
          <w:sz w:val="24"/>
          <w:szCs w:val="24"/>
          <w:lang w:val="en-US"/>
        </w:rPr>
        <w:t>’</w:t>
      </w:r>
      <w:r w:rsidR="00EA2F7E" w:rsidRPr="00A90523">
        <w:rPr>
          <w:rFonts w:ascii="Calibri" w:hAnsi="Calibri" w:cs="Calibri"/>
          <w:b/>
          <w:sz w:val="24"/>
          <w:szCs w:val="24"/>
          <w:lang w:val="en-US"/>
        </w:rPr>
        <w:t>000</w:t>
      </w:r>
      <w:r w:rsidR="00BC0EC7" w:rsidRPr="00A90523">
        <w:rPr>
          <w:rFonts w:ascii="Calibri" w:hAnsi="Calibri" w:cs="Calibri"/>
          <w:b/>
          <w:sz w:val="24"/>
          <w:szCs w:val="24"/>
          <w:lang w:val="en-US"/>
        </w:rPr>
        <w:t xml:space="preserve"> years</w:t>
      </w:r>
      <w:r w:rsidRPr="00A90523">
        <w:rPr>
          <w:rFonts w:ascii="Calibri" w:hAnsi="Calibri" w:cs="Calibri"/>
          <w:b/>
          <w:sz w:val="24"/>
          <w:szCs w:val="24"/>
          <w:lang w:val="en-US"/>
        </w:rPr>
        <w:t>.</w:t>
      </w:r>
      <w:r w:rsidR="0007565E" w:rsidRPr="00A90523">
        <w:rPr>
          <w:rFonts w:ascii="Calibri" w:hAnsi="Calibri" w:cs="Calibri"/>
          <w:b/>
          <w:sz w:val="24"/>
          <w:szCs w:val="24"/>
          <w:lang w:val="en-US"/>
        </w:rPr>
        <w:t xml:space="preserve"> </w:t>
      </w:r>
      <w:r w:rsidR="009009CE" w:rsidRPr="00A90523">
        <w:rPr>
          <w:rFonts w:ascii="Calibri" w:hAnsi="Calibri" w:cs="Calibri"/>
          <w:b/>
          <w:sz w:val="24"/>
          <w:szCs w:val="24"/>
          <w:lang w:val="en-US"/>
        </w:rPr>
        <w:t>So to date older specimens one would use isotopes with a longer halftime.</w:t>
      </w:r>
    </w:p>
    <w:p w14:paraId="1A11DE83" w14:textId="77777777" w:rsidR="00302857" w:rsidRDefault="00302857" w:rsidP="00302857">
      <w:pPr>
        <w:rPr>
          <w:rFonts w:ascii="Calibri" w:hAnsi="Calibri" w:cs="Calibri"/>
          <w:sz w:val="24"/>
          <w:szCs w:val="24"/>
          <w:lang w:val="en-US"/>
        </w:rPr>
      </w:pPr>
    </w:p>
    <w:p w14:paraId="58E31D3B" w14:textId="402813B0" w:rsidR="00EA58B9" w:rsidRDefault="00303583" w:rsidP="00302857">
      <w:pPr>
        <w:rPr>
          <w:rFonts w:ascii="Calibri" w:hAnsi="Calibri" w:cs="Calibri"/>
          <w:sz w:val="24"/>
          <w:szCs w:val="24"/>
          <w:lang w:val="en-US"/>
        </w:rPr>
      </w:pPr>
      <w:r w:rsidRPr="00302857">
        <w:rPr>
          <w:rFonts w:ascii="Calibri" w:hAnsi="Calibri" w:cs="Calibri"/>
          <w:sz w:val="24"/>
          <w:szCs w:val="24"/>
          <w:lang w:val="en-US"/>
        </w:rPr>
        <w:t>b) Why has it become possible to extend the method for ages up to 50'000 years?</w:t>
      </w:r>
    </w:p>
    <w:p w14:paraId="18569A43" w14:textId="77777777" w:rsidR="005C1065" w:rsidRDefault="005C1065" w:rsidP="00302857">
      <w:pPr>
        <w:rPr>
          <w:rFonts w:ascii="Calibri" w:hAnsi="Calibri" w:cs="Calibri"/>
          <w:sz w:val="24"/>
          <w:szCs w:val="24"/>
          <w:lang w:val="en-US"/>
        </w:rPr>
      </w:pPr>
    </w:p>
    <w:p w14:paraId="46C168EB" w14:textId="70687DDE" w:rsidR="005C1065" w:rsidRPr="00A90523" w:rsidRDefault="005C1065" w:rsidP="00153FF2">
      <w:pPr>
        <w:rPr>
          <w:rFonts w:ascii="Calibri" w:hAnsi="Calibri" w:cs="Calibri"/>
          <w:b/>
          <w:sz w:val="24"/>
          <w:szCs w:val="24"/>
          <w:lang w:val="en-US"/>
        </w:rPr>
      </w:pPr>
      <w:r w:rsidRPr="00A90523">
        <w:rPr>
          <w:rFonts w:ascii="Calibri" w:hAnsi="Calibri" w:cs="Calibri"/>
          <w:b/>
          <w:sz w:val="24"/>
          <w:szCs w:val="24"/>
          <w:lang w:val="en-US"/>
        </w:rPr>
        <w:t xml:space="preserve">As the amount </w:t>
      </w:r>
      <w:r w:rsidR="00296EFD" w:rsidRPr="00A90523">
        <w:rPr>
          <w:rFonts w:ascii="Calibri" w:hAnsi="Calibri" w:cs="Calibri"/>
          <w:b/>
          <w:sz w:val="24"/>
          <w:szCs w:val="24"/>
          <w:lang w:val="en-US"/>
        </w:rPr>
        <w:t xml:space="preserve">of C-14 decreases exponentially it is nearly impossible to notice a radioactive </w:t>
      </w:r>
      <w:r w:rsidR="00153FF2" w:rsidRPr="00A90523">
        <w:rPr>
          <w:rFonts w:ascii="Calibri" w:hAnsi="Calibri" w:cs="Calibri"/>
          <w:b/>
          <w:sz w:val="24"/>
          <w:szCs w:val="24"/>
          <w:lang w:val="en-US"/>
        </w:rPr>
        <w:t>decay</w:t>
      </w:r>
      <w:r w:rsidR="00296EFD" w:rsidRPr="00A90523">
        <w:rPr>
          <w:rFonts w:ascii="Calibri" w:hAnsi="Calibri" w:cs="Calibri"/>
          <w:b/>
          <w:sz w:val="24"/>
          <w:szCs w:val="24"/>
          <w:lang w:val="en-US"/>
        </w:rPr>
        <w:t xml:space="preserve"> in old </w:t>
      </w:r>
      <w:r w:rsidR="00153FF2" w:rsidRPr="00A90523">
        <w:rPr>
          <w:rFonts w:ascii="Calibri" w:hAnsi="Calibri" w:cs="Calibri"/>
          <w:b/>
          <w:sz w:val="24"/>
          <w:szCs w:val="24"/>
          <w:lang w:val="en-US"/>
        </w:rPr>
        <w:t>specimens. New technology</w:t>
      </w:r>
      <w:r w:rsidR="00FC0F84">
        <w:rPr>
          <w:rFonts w:ascii="Calibri" w:hAnsi="Calibri" w:cs="Calibri"/>
          <w:b/>
          <w:sz w:val="24"/>
          <w:szCs w:val="24"/>
          <w:lang w:val="en-US"/>
        </w:rPr>
        <w:t xml:space="preserve"> (Mass spectrometry)</w:t>
      </w:r>
      <w:r w:rsidR="00153FF2" w:rsidRPr="00A90523">
        <w:rPr>
          <w:rFonts w:ascii="Calibri" w:hAnsi="Calibri" w:cs="Calibri"/>
          <w:b/>
          <w:sz w:val="24"/>
          <w:szCs w:val="24"/>
          <w:lang w:val="en-US"/>
        </w:rPr>
        <w:t xml:space="preserve"> has allowed to count the atoms of C-14 directly.</w:t>
      </w:r>
    </w:p>
    <w:p w14:paraId="3564DFF8" w14:textId="77777777" w:rsidR="00302857" w:rsidRDefault="00302857" w:rsidP="00302857">
      <w:pPr>
        <w:rPr>
          <w:rFonts w:ascii="Calibri" w:hAnsi="Calibri" w:cs="Calibri"/>
          <w:b/>
          <w:sz w:val="24"/>
          <w:szCs w:val="24"/>
          <w:lang w:val="en-US"/>
        </w:rPr>
      </w:pPr>
    </w:p>
    <w:p w14:paraId="1BE558D9" w14:textId="7F3BD4EF" w:rsidR="00EA58B9" w:rsidRPr="00302857" w:rsidRDefault="00303583" w:rsidP="00302857">
      <w:pPr>
        <w:rPr>
          <w:rFonts w:ascii="Calibri" w:hAnsi="Calibri" w:cs="Calibri"/>
          <w:sz w:val="24"/>
          <w:szCs w:val="24"/>
          <w:lang w:val="en-US"/>
        </w:rPr>
      </w:pPr>
      <w:r w:rsidRPr="00302857">
        <w:rPr>
          <w:rFonts w:ascii="Calibri" w:hAnsi="Calibri" w:cs="Calibri"/>
          <w:b/>
          <w:sz w:val="24"/>
          <w:szCs w:val="24"/>
          <w:lang w:val="en-US"/>
        </w:rPr>
        <w:t>3.</w:t>
      </w:r>
      <w:r w:rsidR="00302857">
        <w:rPr>
          <w:rFonts w:ascii="Calibri" w:hAnsi="Calibri" w:cs="Calibri"/>
          <w:b/>
          <w:sz w:val="24"/>
          <w:szCs w:val="24"/>
          <w:lang w:val="en-US"/>
        </w:rPr>
        <w:t xml:space="preserve"> </w:t>
      </w:r>
      <w:r w:rsidRPr="00302857">
        <w:rPr>
          <w:rFonts w:ascii="Calibri" w:hAnsi="Calibri" w:cs="Calibri"/>
          <w:b/>
          <w:sz w:val="24"/>
          <w:szCs w:val="24"/>
          <w:lang w:val="en-US"/>
        </w:rPr>
        <w:t>Reliability</w:t>
      </w:r>
    </w:p>
    <w:p w14:paraId="1D6E13D8" w14:textId="42FAFF6F" w:rsidR="004A17FD" w:rsidRDefault="00303583" w:rsidP="00302857">
      <w:pPr>
        <w:rPr>
          <w:rFonts w:ascii="Calibri" w:hAnsi="Calibri" w:cs="Calibri"/>
          <w:sz w:val="24"/>
          <w:szCs w:val="24"/>
          <w:lang w:val="en-US"/>
        </w:rPr>
      </w:pPr>
      <w:r w:rsidRPr="00302857">
        <w:rPr>
          <w:rFonts w:ascii="Calibri" w:hAnsi="Calibri" w:cs="Calibri"/>
          <w:sz w:val="24"/>
          <w:szCs w:val="24"/>
          <w:lang w:val="en-US"/>
        </w:rPr>
        <w:lastRenderedPageBreak/>
        <w:t xml:space="preserve">How reliable is radiocarbon dating? </w:t>
      </w:r>
      <w:r w:rsidR="005755FB" w:rsidRPr="00302857">
        <w:rPr>
          <w:rFonts w:ascii="Calibri" w:hAnsi="Calibri" w:cs="Calibri"/>
          <w:sz w:val="24"/>
          <w:szCs w:val="24"/>
          <w:lang w:val="en-US"/>
        </w:rPr>
        <w:t>Hint</w:t>
      </w:r>
      <w:r w:rsidR="004A17FD">
        <w:rPr>
          <w:rFonts w:ascii="Calibri" w:hAnsi="Calibri" w:cs="Calibri"/>
          <w:sz w:val="24"/>
          <w:szCs w:val="24"/>
          <w:lang w:val="en-US"/>
        </w:rPr>
        <w:t>s</w:t>
      </w:r>
      <w:r w:rsidRPr="00302857">
        <w:rPr>
          <w:rFonts w:ascii="Calibri" w:hAnsi="Calibri" w:cs="Calibri"/>
          <w:sz w:val="24"/>
          <w:szCs w:val="24"/>
          <w:lang w:val="en-US"/>
        </w:rPr>
        <w:t xml:space="preserve">: </w:t>
      </w:r>
    </w:p>
    <w:p w14:paraId="2ED7F69C" w14:textId="63A2DAC4" w:rsidR="00066A82" w:rsidRDefault="004A17FD" w:rsidP="00066A82">
      <w:pPr>
        <w:pStyle w:val="Listenabsatz"/>
        <w:numPr>
          <w:ilvl w:val="0"/>
          <w:numId w:val="2"/>
        </w:numPr>
        <w:rPr>
          <w:rFonts w:ascii="Calibri" w:hAnsi="Calibri" w:cs="Calibri"/>
          <w:sz w:val="24"/>
          <w:szCs w:val="24"/>
          <w:lang w:val="en-US"/>
        </w:rPr>
      </w:pPr>
      <w:r w:rsidRPr="00066A82">
        <w:rPr>
          <w:rFonts w:ascii="Calibri" w:hAnsi="Calibri" w:cs="Calibri"/>
          <w:sz w:val="24"/>
          <w:szCs w:val="24"/>
          <w:lang w:val="en-US"/>
        </w:rPr>
        <w:t>Consider t</w:t>
      </w:r>
      <w:r w:rsidR="00303583" w:rsidRPr="00066A82">
        <w:rPr>
          <w:rFonts w:ascii="Calibri" w:hAnsi="Calibri" w:cs="Calibri"/>
          <w:sz w:val="24"/>
          <w:szCs w:val="24"/>
          <w:lang w:val="en-US"/>
        </w:rPr>
        <w:t xml:space="preserve">he </w:t>
      </w:r>
      <w:r w:rsidR="00303583" w:rsidRPr="00066A82">
        <w:rPr>
          <w:rFonts w:ascii="Calibri" w:hAnsi="Calibri" w:cs="Calibri"/>
          <w:sz w:val="24"/>
          <w:szCs w:val="24"/>
          <w:u w:val="single"/>
          <w:lang w:val="en-US"/>
        </w:rPr>
        <w:t>assumptions</w:t>
      </w:r>
      <w:r w:rsidR="00BD73CC" w:rsidRPr="00066A82">
        <w:rPr>
          <w:rFonts w:ascii="Calibri" w:hAnsi="Calibri" w:cs="Calibri"/>
          <w:sz w:val="24"/>
          <w:szCs w:val="24"/>
          <w:lang w:val="en-US"/>
        </w:rPr>
        <w:t xml:space="preserve"> made</w:t>
      </w:r>
      <w:r w:rsidR="00DF4AFF" w:rsidRPr="00066A82">
        <w:rPr>
          <w:rFonts w:ascii="Calibri" w:hAnsi="Calibri" w:cs="Calibri"/>
          <w:sz w:val="24"/>
          <w:szCs w:val="24"/>
          <w:lang w:val="en-US"/>
        </w:rPr>
        <w:t xml:space="preserve"> to calculate the age</w:t>
      </w:r>
      <w:r w:rsidRPr="00066A82">
        <w:rPr>
          <w:rFonts w:ascii="Calibri" w:hAnsi="Calibri" w:cs="Calibri"/>
          <w:sz w:val="24"/>
          <w:szCs w:val="24"/>
          <w:lang w:val="en-US"/>
        </w:rPr>
        <w:t>.</w:t>
      </w:r>
    </w:p>
    <w:p w14:paraId="59842986" w14:textId="36D62455" w:rsidR="00F52638" w:rsidRDefault="004A17FD" w:rsidP="00F52638">
      <w:pPr>
        <w:pStyle w:val="Listenabsatz"/>
        <w:numPr>
          <w:ilvl w:val="0"/>
          <w:numId w:val="2"/>
        </w:numPr>
        <w:rPr>
          <w:rFonts w:ascii="Calibri" w:hAnsi="Calibri" w:cs="Calibri"/>
          <w:sz w:val="24"/>
          <w:szCs w:val="24"/>
          <w:lang w:val="en-US"/>
        </w:rPr>
      </w:pPr>
      <w:r w:rsidRPr="00B45070">
        <w:rPr>
          <w:rFonts w:ascii="Calibri" w:hAnsi="Calibri" w:cs="Calibri"/>
          <w:sz w:val="24"/>
          <w:szCs w:val="24"/>
          <w:lang w:val="en-US"/>
        </w:rPr>
        <w:t xml:space="preserve">What kind of </w:t>
      </w:r>
      <w:r w:rsidR="00303583" w:rsidRPr="00B45070">
        <w:rPr>
          <w:rFonts w:ascii="Calibri" w:hAnsi="Calibri" w:cs="Calibri"/>
          <w:sz w:val="24"/>
          <w:szCs w:val="24"/>
          <w:lang w:val="en-US"/>
        </w:rPr>
        <w:t>contamination</w:t>
      </w:r>
      <w:r w:rsidR="00DF4AFF" w:rsidRPr="00B45070">
        <w:rPr>
          <w:rFonts w:ascii="Calibri" w:hAnsi="Calibri" w:cs="Calibri"/>
          <w:sz w:val="24"/>
          <w:szCs w:val="24"/>
          <w:lang w:val="en-US"/>
        </w:rPr>
        <w:t xml:space="preserve"> </w:t>
      </w:r>
      <w:r w:rsidRPr="00B45070">
        <w:rPr>
          <w:rFonts w:ascii="Calibri" w:hAnsi="Calibri" w:cs="Calibri"/>
          <w:sz w:val="24"/>
          <w:szCs w:val="24"/>
          <w:lang w:val="en-US"/>
        </w:rPr>
        <w:t xml:space="preserve">could take place in </w:t>
      </w:r>
      <w:r w:rsidR="00DF4AFF" w:rsidRPr="00B45070">
        <w:rPr>
          <w:rFonts w:ascii="Calibri" w:hAnsi="Calibri" w:cs="Calibri"/>
          <w:sz w:val="24"/>
          <w:szCs w:val="24"/>
          <w:lang w:val="en-US"/>
        </w:rPr>
        <w:t>a sample taken e.g. from an ancient tree</w:t>
      </w:r>
      <w:r w:rsidRPr="00B45070">
        <w:rPr>
          <w:rFonts w:ascii="Calibri" w:hAnsi="Calibri" w:cs="Calibri"/>
          <w:sz w:val="24"/>
          <w:szCs w:val="24"/>
          <w:lang w:val="en-US"/>
        </w:rPr>
        <w:t>?</w:t>
      </w:r>
    </w:p>
    <w:p w14:paraId="13DA3578" w14:textId="77777777" w:rsidR="00F52638" w:rsidRDefault="00F52638" w:rsidP="00F52638">
      <w:pPr>
        <w:rPr>
          <w:rFonts w:ascii="Calibri" w:hAnsi="Calibri" w:cs="Calibri"/>
          <w:b/>
          <w:sz w:val="24"/>
          <w:szCs w:val="24"/>
          <w:lang w:val="en-US"/>
        </w:rPr>
      </w:pPr>
    </w:p>
    <w:p w14:paraId="189F8999" w14:textId="56A3B0D8" w:rsidR="00B45070" w:rsidRDefault="00F52638" w:rsidP="00F52638">
      <w:pPr>
        <w:rPr>
          <w:rFonts w:ascii="Calibri" w:hAnsi="Calibri" w:cs="Calibri"/>
          <w:b/>
          <w:sz w:val="24"/>
          <w:szCs w:val="24"/>
          <w:lang w:val="en-US"/>
        </w:rPr>
      </w:pPr>
      <w:r w:rsidRPr="00F52638">
        <w:rPr>
          <w:rFonts w:ascii="Calibri" w:hAnsi="Calibri" w:cs="Calibri"/>
          <w:b/>
          <w:sz w:val="24"/>
          <w:szCs w:val="24"/>
          <w:lang w:val="en-US"/>
        </w:rPr>
        <w:t>The assumption for carbon dating is that the ratio of the stable C-12 to the unstable C-14 has not changed over time. If this ratio is very small combined with measurement errors could lead to potential big errors in carbon dating if the assumption were not true.</w:t>
      </w:r>
    </w:p>
    <w:p w14:paraId="5F2BBD4D" w14:textId="5D5014C7" w:rsidR="003703A3" w:rsidRDefault="007D1E4C" w:rsidP="00F52638">
      <w:pPr>
        <w:rPr>
          <w:rFonts w:ascii="Calibri" w:hAnsi="Calibri" w:cs="Calibri"/>
          <w:b/>
          <w:sz w:val="24"/>
          <w:szCs w:val="24"/>
          <w:lang w:val="en-US"/>
        </w:rPr>
      </w:pPr>
      <w:r>
        <w:rPr>
          <w:rFonts w:ascii="Calibri" w:hAnsi="Calibri" w:cs="Calibri"/>
          <w:b/>
          <w:sz w:val="24"/>
          <w:szCs w:val="24"/>
          <w:lang w:val="en-US"/>
        </w:rPr>
        <w:t>Living organisms which have a exchange with the atmosphere like moss and roots can contaminate an ancient tree.</w:t>
      </w:r>
    </w:p>
    <w:p w14:paraId="1D1A4166" w14:textId="28846EAC" w:rsidR="007D1E4C" w:rsidRPr="00B45070" w:rsidRDefault="003F7D23" w:rsidP="00F52638">
      <w:pPr>
        <w:rPr>
          <w:rFonts w:ascii="Calibri" w:hAnsi="Calibri" w:cs="Calibri"/>
          <w:b/>
          <w:sz w:val="24"/>
          <w:szCs w:val="24"/>
          <w:lang w:val="en-US"/>
        </w:rPr>
      </w:pPr>
      <w:r>
        <w:rPr>
          <w:rFonts w:ascii="Calibri" w:hAnsi="Calibri" w:cs="Calibri"/>
          <w:b/>
          <w:sz w:val="24"/>
          <w:szCs w:val="24"/>
          <w:lang w:val="en-US"/>
        </w:rPr>
        <w:t>By burning fossil fuels we change the ratio of C-14 to C-12 by creating more C-12</w:t>
      </w:r>
      <w:r w:rsidR="004D7792">
        <w:rPr>
          <w:rFonts w:ascii="Calibri" w:hAnsi="Calibri" w:cs="Calibri"/>
          <w:b/>
          <w:sz w:val="24"/>
          <w:szCs w:val="24"/>
          <w:lang w:val="en-US"/>
        </w:rPr>
        <w:t xml:space="preserve"> in the atmosphere.</w:t>
      </w:r>
    </w:p>
    <w:p w14:paraId="2AAA3E47" w14:textId="77777777" w:rsidR="00302857" w:rsidRDefault="00302857" w:rsidP="00302857">
      <w:pPr>
        <w:rPr>
          <w:rFonts w:ascii="Calibri" w:hAnsi="Calibri" w:cs="Calibri"/>
          <w:b/>
          <w:sz w:val="24"/>
          <w:szCs w:val="24"/>
          <w:lang w:val="en-US"/>
        </w:rPr>
      </w:pPr>
    </w:p>
    <w:p w14:paraId="1147BF3A" w14:textId="79F0EC68" w:rsidR="00EA58B9" w:rsidRPr="00302857" w:rsidRDefault="00303583" w:rsidP="00302857">
      <w:pPr>
        <w:rPr>
          <w:rFonts w:ascii="Calibri" w:hAnsi="Calibri" w:cs="Calibri"/>
          <w:sz w:val="24"/>
          <w:szCs w:val="24"/>
          <w:lang w:val="en-US"/>
        </w:rPr>
      </w:pPr>
      <w:r w:rsidRPr="00302857">
        <w:rPr>
          <w:rFonts w:ascii="Calibri" w:hAnsi="Calibri" w:cs="Calibri"/>
          <w:b/>
          <w:sz w:val="24"/>
          <w:szCs w:val="24"/>
          <w:lang w:val="en-US"/>
        </w:rPr>
        <w:t>4.</w:t>
      </w:r>
      <w:r w:rsidR="00302857">
        <w:rPr>
          <w:rFonts w:ascii="Calibri" w:hAnsi="Calibri" w:cs="Calibri"/>
          <w:b/>
          <w:sz w:val="24"/>
          <w:szCs w:val="24"/>
          <w:lang w:val="en-US"/>
        </w:rPr>
        <w:t xml:space="preserve"> </w:t>
      </w:r>
      <w:r w:rsidRPr="00302857">
        <w:rPr>
          <w:rFonts w:ascii="Calibri" w:hAnsi="Calibri" w:cs="Calibri"/>
          <w:b/>
          <w:sz w:val="24"/>
          <w:szCs w:val="24"/>
          <w:lang w:val="en-US"/>
        </w:rPr>
        <w:t>Age Interpretation</w:t>
      </w:r>
    </w:p>
    <w:p w14:paraId="5821EA6C" w14:textId="0A6A348B" w:rsidR="00302857" w:rsidRDefault="00BD73CC" w:rsidP="00302857">
      <w:pPr>
        <w:rPr>
          <w:rFonts w:ascii="Calibri" w:hAnsi="Calibri" w:cs="Calibri"/>
          <w:sz w:val="24"/>
          <w:szCs w:val="24"/>
          <w:lang w:val="en-US"/>
        </w:rPr>
      </w:pPr>
      <w:r w:rsidRPr="00302857">
        <w:rPr>
          <w:rFonts w:ascii="Calibri" w:hAnsi="Calibri" w:cs="Calibri"/>
          <w:sz w:val="24"/>
          <w:szCs w:val="24"/>
          <w:lang w:val="en-US"/>
        </w:rPr>
        <w:t xml:space="preserve">A crack </w:t>
      </w:r>
      <w:r w:rsidR="00130502" w:rsidRPr="00302857">
        <w:rPr>
          <w:rFonts w:ascii="Calibri" w:hAnsi="Calibri" w:cs="Calibri"/>
          <w:sz w:val="24"/>
          <w:szCs w:val="24"/>
          <w:lang w:val="en-US"/>
        </w:rPr>
        <w:t xml:space="preserve">that was most likely caused by an earthquake </w:t>
      </w:r>
      <w:r w:rsidRPr="00302857">
        <w:rPr>
          <w:rFonts w:ascii="Calibri" w:hAnsi="Calibri" w:cs="Calibri"/>
          <w:sz w:val="24"/>
          <w:szCs w:val="24"/>
          <w:lang w:val="en-US"/>
        </w:rPr>
        <w:t>was</w:t>
      </w:r>
      <w:r w:rsidR="00303583" w:rsidRPr="00302857">
        <w:rPr>
          <w:rFonts w:ascii="Calibri" w:hAnsi="Calibri" w:cs="Calibri"/>
          <w:sz w:val="24"/>
          <w:szCs w:val="24"/>
          <w:lang w:val="en-US"/>
        </w:rPr>
        <w:t xml:space="preserve"> discovered </w:t>
      </w:r>
      <w:r w:rsidR="00130502" w:rsidRPr="00302857">
        <w:rPr>
          <w:rFonts w:ascii="Calibri" w:hAnsi="Calibri" w:cs="Calibri"/>
          <w:sz w:val="24"/>
          <w:szCs w:val="24"/>
          <w:lang w:val="en-US"/>
        </w:rPr>
        <w:t>with</w:t>
      </w:r>
      <w:r w:rsidR="00303583" w:rsidRPr="00302857">
        <w:rPr>
          <w:rFonts w:ascii="Calibri" w:hAnsi="Calibri" w:cs="Calibri"/>
          <w:sz w:val="24"/>
          <w:szCs w:val="24"/>
          <w:lang w:val="en-US"/>
        </w:rPr>
        <w:t xml:space="preserve">in a </w:t>
      </w:r>
      <w:r w:rsidR="00130502" w:rsidRPr="00302857">
        <w:rPr>
          <w:rFonts w:ascii="Calibri" w:hAnsi="Calibri" w:cs="Calibri"/>
          <w:sz w:val="24"/>
          <w:szCs w:val="24"/>
          <w:lang w:val="en-US"/>
        </w:rPr>
        <w:t>layered sandstone</w:t>
      </w:r>
      <w:r w:rsidRPr="00302857">
        <w:rPr>
          <w:rFonts w:ascii="Calibri" w:hAnsi="Calibri" w:cs="Calibri"/>
          <w:sz w:val="24"/>
          <w:szCs w:val="24"/>
          <w:lang w:val="en-US"/>
        </w:rPr>
        <w:t>.</w:t>
      </w:r>
      <w:r w:rsidR="00303583" w:rsidRPr="00302857">
        <w:rPr>
          <w:rFonts w:ascii="Calibri" w:hAnsi="Calibri" w:cs="Calibri"/>
          <w:sz w:val="24"/>
          <w:szCs w:val="24"/>
          <w:lang w:val="en-US"/>
        </w:rPr>
        <w:t xml:space="preserve"> </w:t>
      </w:r>
      <w:r w:rsidR="00C17ACF" w:rsidRPr="00302857">
        <w:rPr>
          <w:rFonts w:ascii="Calibri" w:hAnsi="Calibri" w:cs="Calibri"/>
          <w:sz w:val="24"/>
          <w:szCs w:val="24"/>
          <w:lang w:val="en-US"/>
        </w:rPr>
        <w:t>A pie</w:t>
      </w:r>
      <w:r w:rsidR="00303583" w:rsidRPr="00302857">
        <w:rPr>
          <w:rFonts w:ascii="Calibri" w:hAnsi="Calibri" w:cs="Calibri"/>
          <w:sz w:val="24"/>
          <w:szCs w:val="24"/>
          <w:lang w:val="en-US"/>
        </w:rPr>
        <w:t xml:space="preserve">ce of wood was found stuck in the crack for which radiocarbon dating yielded an age of </w:t>
      </w:r>
      <w:r w:rsidR="00A359D5">
        <w:rPr>
          <w:rFonts w:ascii="Calibri" w:hAnsi="Calibri" w:cs="Calibri"/>
          <w:sz w:val="24"/>
          <w:szCs w:val="24"/>
          <w:lang w:val="en-US"/>
        </w:rPr>
        <w:t xml:space="preserve">+/- </w:t>
      </w:r>
      <w:r w:rsidR="00130502" w:rsidRPr="00302857">
        <w:rPr>
          <w:rFonts w:ascii="Calibri" w:hAnsi="Calibri" w:cs="Calibri"/>
          <w:sz w:val="24"/>
          <w:szCs w:val="24"/>
          <w:lang w:val="en-US"/>
        </w:rPr>
        <w:t>2</w:t>
      </w:r>
      <w:r w:rsidR="00303583" w:rsidRPr="00302857">
        <w:rPr>
          <w:rFonts w:ascii="Calibri" w:hAnsi="Calibri" w:cs="Calibri"/>
          <w:sz w:val="24"/>
          <w:szCs w:val="24"/>
          <w:lang w:val="en-US"/>
        </w:rPr>
        <w:t xml:space="preserve">5'000 years. Absolute dating on the </w:t>
      </w:r>
      <w:r w:rsidR="00130502" w:rsidRPr="00302857">
        <w:rPr>
          <w:rFonts w:ascii="Calibri" w:hAnsi="Calibri" w:cs="Calibri"/>
          <w:sz w:val="24"/>
          <w:szCs w:val="24"/>
          <w:lang w:val="en-US"/>
        </w:rPr>
        <w:t xml:space="preserve">sandstone </w:t>
      </w:r>
      <w:r w:rsidRPr="00302857">
        <w:rPr>
          <w:rFonts w:ascii="Calibri" w:hAnsi="Calibri" w:cs="Calibri"/>
          <w:sz w:val="24"/>
          <w:szCs w:val="24"/>
          <w:lang w:val="en-US"/>
        </w:rPr>
        <w:t>–</w:t>
      </w:r>
      <w:r w:rsidR="00303583" w:rsidRPr="00302857">
        <w:rPr>
          <w:rFonts w:ascii="Calibri" w:hAnsi="Calibri" w:cs="Calibri"/>
          <w:sz w:val="24"/>
          <w:szCs w:val="24"/>
          <w:lang w:val="en-US"/>
        </w:rPr>
        <w:t xml:space="preserve"> using the rubidium-strontium method</w:t>
      </w:r>
      <w:r w:rsidRPr="00302857">
        <w:rPr>
          <w:rFonts w:ascii="Calibri" w:hAnsi="Calibri" w:cs="Calibri"/>
          <w:sz w:val="24"/>
          <w:szCs w:val="24"/>
          <w:lang w:val="en-US"/>
        </w:rPr>
        <w:t xml:space="preserve"> –</w:t>
      </w:r>
      <w:r w:rsidR="00303583" w:rsidRPr="00302857">
        <w:rPr>
          <w:rFonts w:ascii="Calibri" w:hAnsi="Calibri" w:cs="Calibri"/>
          <w:sz w:val="24"/>
          <w:szCs w:val="24"/>
          <w:lang w:val="en-US"/>
        </w:rPr>
        <w:t xml:space="preserve"> resulted in an age of 1 </w:t>
      </w:r>
      <w:r w:rsidR="00A359D5">
        <w:rPr>
          <w:rFonts w:ascii="Calibri" w:hAnsi="Calibri" w:cs="Calibri"/>
          <w:sz w:val="24"/>
          <w:szCs w:val="24"/>
          <w:lang w:val="en-US"/>
        </w:rPr>
        <w:t>Mil.</w:t>
      </w:r>
      <w:r w:rsidR="00303583" w:rsidRPr="00302857">
        <w:rPr>
          <w:rFonts w:ascii="Calibri" w:hAnsi="Calibri" w:cs="Calibri"/>
          <w:sz w:val="24"/>
          <w:szCs w:val="24"/>
          <w:lang w:val="en-US"/>
        </w:rPr>
        <w:t xml:space="preserve"> years</w:t>
      </w:r>
      <w:r w:rsidR="00130502" w:rsidRPr="00302857">
        <w:rPr>
          <w:rFonts w:ascii="Calibri" w:hAnsi="Calibri" w:cs="Calibri"/>
          <w:sz w:val="24"/>
          <w:szCs w:val="24"/>
          <w:lang w:val="en-US"/>
        </w:rPr>
        <w:t xml:space="preserve"> at the bottom (10 m below the surface) and 500'000 years at the surface</w:t>
      </w:r>
      <w:r w:rsidR="00303583" w:rsidRPr="00302857">
        <w:rPr>
          <w:rFonts w:ascii="Calibri" w:hAnsi="Calibri" w:cs="Calibri"/>
          <w:sz w:val="24"/>
          <w:szCs w:val="24"/>
          <w:lang w:val="en-US"/>
        </w:rPr>
        <w:t>.</w:t>
      </w:r>
      <w:r w:rsidRPr="00302857">
        <w:rPr>
          <w:rFonts w:ascii="Calibri" w:hAnsi="Calibri" w:cs="Calibri"/>
          <w:sz w:val="24"/>
          <w:szCs w:val="24"/>
          <w:lang w:val="en-US"/>
        </w:rPr>
        <w:t xml:space="preserve"> </w:t>
      </w:r>
    </w:p>
    <w:p w14:paraId="4809DCE3" w14:textId="77777777" w:rsidR="00D308F7" w:rsidRDefault="00BD73CC" w:rsidP="00D308F7">
      <w:pPr>
        <w:pStyle w:val="Listenabsatz"/>
        <w:numPr>
          <w:ilvl w:val="0"/>
          <w:numId w:val="3"/>
        </w:numPr>
        <w:rPr>
          <w:rFonts w:ascii="Calibri" w:hAnsi="Calibri" w:cs="Calibri"/>
          <w:sz w:val="24"/>
          <w:szCs w:val="24"/>
          <w:lang w:val="en-US"/>
        </w:rPr>
      </w:pPr>
      <w:r w:rsidRPr="00692C8E">
        <w:rPr>
          <w:rFonts w:ascii="Calibri" w:hAnsi="Calibri" w:cs="Calibri"/>
          <w:sz w:val="24"/>
          <w:szCs w:val="24"/>
          <w:lang w:val="en-US"/>
        </w:rPr>
        <w:t>Draw a sketch of the situation described.</w:t>
      </w:r>
    </w:p>
    <w:p w14:paraId="4EA5627A" w14:textId="77777777" w:rsidR="00AB3C29" w:rsidRDefault="00AB3C29" w:rsidP="00AB3C29">
      <w:pPr>
        <w:rPr>
          <w:rFonts w:ascii="Calibri" w:hAnsi="Calibri" w:cs="Calibri"/>
          <w:sz w:val="24"/>
          <w:szCs w:val="24"/>
          <w:lang w:val="en-US"/>
        </w:rPr>
      </w:pPr>
    </w:p>
    <w:p w14:paraId="3E338726" w14:textId="77777777" w:rsidR="00AB3C29" w:rsidRDefault="00AB3C29" w:rsidP="00AB3C29">
      <w:pPr>
        <w:rPr>
          <w:rFonts w:ascii="Calibri" w:hAnsi="Calibri" w:cs="Calibri"/>
          <w:sz w:val="24"/>
          <w:szCs w:val="24"/>
          <w:lang w:val="en-US"/>
        </w:rPr>
      </w:pPr>
    </w:p>
    <w:p w14:paraId="4AC3D3B3" w14:textId="7E69ECAA" w:rsidR="00AB3C29" w:rsidRDefault="00AB3C29" w:rsidP="00AB3C29">
      <w:pPr>
        <w:rPr>
          <w:rFonts w:ascii="Calibri" w:hAnsi="Calibri" w:cs="Calibri"/>
          <w:sz w:val="24"/>
          <w:szCs w:val="24"/>
          <w:lang w:val="en-US"/>
        </w:rPr>
      </w:pPr>
    </w:p>
    <w:p w14:paraId="11C3A503" w14:textId="2270C46C" w:rsidR="00AB3C29" w:rsidRDefault="00AB3C29" w:rsidP="00AB3C29">
      <w:pPr>
        <w:rPr>
          <w:rFonts w:ascii="Calibri" w:hAnsi="Calibri" w:cs="Calibri"/>
          <w:sz w:val="24"/>
          <w:szCs w:val="24"/>
          <w:lang w:val="en-US"/>
        </w:rPr>
      </w:pPr>
      <w:r>
        <w:rPr>
          <w:rFonts w:ascii="Calibri" w:hAnsi="Calibri" w:cs="Calibri"/>
          <w:noProof/>
          <w:sz w:val="24"/>
          <w:szCs w:val="24"/>
          <w:lang w:val="en-US"/>
        </w:rPr>
        <mc:AlternateContent>
          <mc:Choice Requires="wpi">
            <w:drawing>
              <wp:anchor distT="0" distB="0" distL="114300" distR="114300" simplePos="0" relativeHeight="251700224" behindDoc="0" locked="0" layoutInCell="1" allowOverlap="1" wp14:anchorId="7F9C0FC7" wp14:editId="28A50B55">
                <wp:simplePos x="0" y="0"/>
                <wp:positionH relativeFrom="column">
                  <wp:posOffset>1628775</wp:posOffset>
                </wp:positionH>
                <wp:positionV relativeFrom="paragraph">
                  <wp:posOffset>-86360</wp:posOffset>
                </wp:positionV>
                <wp:extent cx="666115" cy="387985"/>
                <wp:effectExtent l="38100" t="38100" r="38735" b="31115"/>
                <wp:wrapNone/>
                <wp:docPr id="45" name="Freihand 45"/>
                <wp:cNvGraphicFramePr/>
                <a:graphic xmlns:a="http://schemas.openxmlformats.org/drawingml/2006/main">
                  <a:graphicData uri="http://schemas.microsoft.com/office/word/2010/wordprocessingInk">
                    <w14:contentPart bwMode="auto" r:id="rId10">
                      <w14:nvContentPartPr>
                        <w14:cNvContentPartPr/>
                      </w14:nvContentPartPr>
                      <w14:xfrm>
                        <a:off x="0" y="0"/>
                        <a:ext cx="666115" cy="387985"/>
                      </w14:xfrm>
                    </w14:contentPart>
                  </a:graphicData>
                </a:graphic>
              </wp:anchor>
            </w:drawing>
          </mc:Choice>
          <mc:Fallback>
            <w:pict>
              <v:shapetype w14:anchorId="26AC16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45" o:spid="_x0000_s1026" type="#_x0000_t75" style="position:absolute;margin-left:127.9pt;margin-top:-7.15pt;width:53.15pt;height:31.2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">
                <v:imagedata r:id="rId11" o:title=""/>
              </v:shape>
            </w:pict>
          </mc:Fallback>
        </mc:AlternateContent>
      </w:r>
    </w:p>
    <w:p w14:paraId="5FCA350E" w14:textId="1D94092D" w:rsidR="00AB3C29" w:rsidRDefault="00AB3C29" w:rsidP="00AB3C29">
      <w:pPr>
        <w:rPr>
          <w:rFonts w:ascii="Calibri" w:hAnsi="Calibri" w:cs="Calibri"/>
          <w:sz w:val="24"/>
          <w:szCs w:val="24"/>
          <w:lang w:val="en-US"/>
        </w:rPr>
      </w:pPr>
      <w:r>
        <w:rPr>
          <w:rFonts w:ascii="Calibri" w:hAnsi="Calibri" w:cs="Calibri"/>
          <w:noProof/>
          <w:sz w:val="24"/>
          <w:szCs w:val="24"/>
          <w:lang w:val="en-US"/>
        </w:rPr>
        <mc:AlternateContent>
          <mc:Choice Requires="wpi">
            <w:drawing>
              <wp:anchor distT="0" distB="0" distL="114300" distR="114300" simplePos="0" relativeHeight="251695104" behindDoc="0" locked="0" layoutInCell="1" allowOverlap="1" wp14:anchorId="71F73C90" wp14:editId="7E7D2871">
                <wp:simplePos x="0" y="0"/>
                <wp:positionH relativeFrom="column">
                  <wp:posOffset>718185</wp:posOffset>
                </wp:positionH>
                <wp:positionV relativeFrom="paragraph">
                  <wp:posOffset>-504825</wp:posOffset>
                </wp:positionV>
                <wp:extent cx="3204210" cy="1240325"/>
                <wp:effectExtent l="38100" t="38100" r="34290" b="36195"/>
                <wp:wrapNone/>
                <wp:docPr id="40" name="Freihand 40"/>
                <wp:cNvGraphicFramePr/>
                <a:graphic xmlns:a="http://schemas.openxmlformats.org/drawingml/2006/main">
                  <a:graphicData uri="http://schemas.microsoft.com/office/word/2010/wordprocessingInk">
                    <w14:contentPart bwMode="auto" r:id="rId12">
                      <w14:nvContentPartPr>
                        <w14:cNvContentPartPr/>
                      </w14:nvContentPartPr>
                      <w14:xfrm>
                        <a:off x="0" y="0"/>
                        <a:ext cx="3204210" cy="1240325"/>
                      </w14:xfrm>
                    </w14:contentPart>
                  </a:graphicData>
                </a:graphic>
              </wp:anchor>
            </w:drawing>
          </mc:Choice>
          <mc:Fallback>
            <w:pict>
              <v:shape w14:anchorId="3FA6E00B" id="Freihand 40" o:spid="_x0000_s1026" type="#_x0000_t75" style="position:absolute;margin-left:56.2pt;margin-top:-40.1pt;width:253pt;height:98.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">
                <v:imagedata r:id="rId13" o:title=""/>
              </v:shape>
            </w:pict>
          </mc:Fallback>
        </mc:AlternateContent>
      </w:r>
    </w:p>
    <w:p w14:paraId="3396C3F1" w14:textId="1C024169" w:rsidR="00AB3C29" w:rsidRDefault="00AB3C29" w:rsidP="00AB3C29">
      <w:pPr>
        <w:rPr>
          <w:rFonts w:ascii="Calibri" w:hAnsi="Calibri" w:cs="Calibri"/>
          <w:sz w:val="24"/>
          <w:szCs w:val="24"/>
          <w:lang w:val="en-US"/>
        </w:rPr>
      </w:pPr>
    </w:p>
    <w:p w14:paraId="093C8E2A" w14:textId="3BDC73FA" w:rsidR="00AB3C29" w:rsidRPr="00AB3C29" w:rsidRDefault="00AB3C29" w:rsidP="00AB3C29">
      <w:pPr>
        <w:rPr>
          <w:rFonts w:ascii="Calibri" w:hAnsi="Calibri" w:cs="Calibri"/>
          <w:sz w:val="24"/>
          <w:szCs w:val="24"/>
          <w:lang w:val="en-US"/>
        </w:rPr>
      </w:pPr>
    </w:p>
    <w:p w14:paraId="1A41DB00" w14:textId="06654800" w:rsidR="00D308F7" w:rsidRDefault="00D308F7" w:rsidP="00D308F7">
      <w:pPr>
        <w:pStyle w:val="Listenabsatz"/>
        <w:rPr>
          <w:rFonts w:ascii="Calibri" w:hAnsi="Calibri" w:cs="Calibri"/>
          <w:sz w:val="24"/>
          <w:szCs w:val="24"/>
          <w:lang w:val="en-US"/>
        </w:rPr>
      </w:pPr>
    </w:p>
    <w:p w14:paraId="07EB7BD0" w14:textId="3AB3AEB3" w:rsidR="00692C8E" w:rsidRPr="00D308F7" w:rsidRDefault="00BD73CC" w:rsidP="00D308F7">
      <w:pPr>
        <w:pStyle w:val="Listenabsatz"/>
        <w:rPr>
          <w:rFonts w:ascii="Calibri" w:hAnsi="Calibri" w:cs="Calibri"/>
          <w:sz w:val="24"/>
          <w:szCs w:val="24"/>
          <w:lang w:val="en-US"/>
        </w:rPr>
      </w:pPr>
      <w:r w:rsidRPr="00D308F7">
        <w:rPr>
          <w:rFonts w:ascii="Calibri" w:hAnsi="Calibri" w:cs="Calibri"/>
          <w:sz w:val="24"/>
          <w:szCs w:val="24"/>
          <w:lang w:val="en-US"/>
        </w:rPr>
        <w:br/>
        <w:t>b)</w:t>
      </w:r>
      <w:r w:rsidR="00303583" w:rsidRPr="00D308F7">
        <w:rPr>
          <w:rFonts w:ascii="Calibri" w:hAnsi="Calibri" w:cs="Calibri"/>
          <w:sz w:val="24"/>
          <w:szCs w:val="24"/>
          <w:lang w:val="en-US"/>
        </w:rPr>
        <w:t xml:space="preserve"> How do you interpret these different ages? What happened</w:t>
      </w:r>
      <w:r w:rsidRPr="00D308F7">
        <w:rPr>
          <w:rFonts w:ascii="Calibri" w:hAnsi="Calibri" w:cs="Calibri"/>
          <w:sz w:val="24"/>
          <w:szCs w:val="24"/>
          <w:lang w:val="en-US"/>
        </w:rPr>
        <w:t xml:space="preserve"> when</w:t>
      </w:r>
      <w:r w:rsidR="00303583" w:rsidRPr="00D308F7">
        <w:rPr>
          <w:rFonts w:ascii="Calibri" w:hAnsi="Calibri" w:cs="Calibri"/>
          <w:sz w:val="24"/>
          <w:szCs w:val="24"/>
          <w:lang w:val="en-US"/>
        </w:rPr>
        <w:t>?</w:t>
      </w:r>
    </w:p>
    <w:p w14:paraId="774AC974" w14:textId="77777777" w:rsidR="00F72A94" w:rsidRDefault="008F5979" w:rsidP="00F72A94">
      <w:pPr>
        <w:pStyle w:val="Listenabsatz"/>
        <w:rPr>
          <w:rFonts w:ascii="Calibri" w:hAnsi="Calibri" w:cs="Calibri"/>
          <w:b/>
          <w:sz w:val="24"/>
          <w:szCs w:val="24"/>
          <w:lang w:val="en-US"/>
        </w:rPr>
      </w:pPr>
      <w:r w:rsidRPr="00D308F7">
        <w:rPr>
          <w:rFonts w:ascii="Calibri" w:hAnsi="Calibri" w:cs="Calibri"/>
          <w:b/>
          <w:sz w:val="24"/>
          <w:szCs w:val="24"/>
          <w:lang w:val="en-US"/>
        </w:rPr>
        <w:t xml:space="preserve">The wood was the last object that ended up in this place </w:t>
      </w:r>
      <w:r w:rsidR="00D308F7" w:rsidRPr="00D308F7">
        <w:rPr>
          <w:rFonts w:ascii="Calibri" w:hAnsi="Calibri" w:cs="Calibri"/>
          <w:b/>
          <w:sz w:val="24"/>
          <w:szCs w:val="24"/>
          <w:lang w:val="en-US"/>
        </w:rPr>
        <w:t>formed by the much older sandstone</w:t>
      </w:r>
      <w:r w:rsidR="00741AD8">
        <w:rPr>
          <w:rFonts w:ascii="Calibri" w:hAnsi="Calibri" w:cs="Calibri"/>
          <w:b/>
          <w:sz w:val="24"/>
          <w:szCs w:val="24"/>
          <w:lang w:val="en-US"/>
        </w:rPr>
        <w:t xml:space="preserve"> so trivially absolute dating yields the smallest number</w:t>
      </w:r>
      <w:r w:rsidR="00CA62B2">
        <w:rPr>
          <w:rFonts w:ascii="Calibri" w:hAnsi="Calibri" w:cs="Calibri"/>
          <w:b/>
          <w:sz w:val="24"/>
          <w:szCs w:val="24"/>
          <w:lang w:val="en-US"/>
        </w:rPr>
        <w:t xml:space="preserve"> as the crack also had to form </w:t>
      </w:r>
      <w:r w:rsidR="00060DB5">
        <w:rPr>
          <w:rFonts w:ascii="Calibri" w:hAnsi="Calibri" w:cs="Calibri"/>
          <w:b/>
          <w:sz w:val="24"/>
          <w:szCs w:val="24"/>
          <w:lang w:val="en-US"/>
        </w:rPr>
        <w:t>after the creation of the sandstone</w:t>
      </w:r>
      <w:r w:rsidR="00741AD8" w:rsidRPr="00F72A94">
        <w:rPr>
          <w:rFonts w:ascii="Calibri" w:hAnsi="Calibri" w:cs="Calibri"/>
          <w:b/>
          <w:sz w:val="24"/>
          <w:szCs w:val="24"/>
          <w:lang w:val="en-US"/>
        </w:rPr>
        <w:t xml:space="preserve">. </w:t>
      </w:r>
    </w:p>
    <w:p w14:paraId="182FA479" w14:textId="0C215F1E" w:rsidR="00692C8E" w:rsidRPr="00F72A94" w:rsidRDefault="00741AD8" w:rsidP="00F72A94">
      <w:pPr>
        <w:pStyle w:val="Listenabsatz"/>
        <w:rPr>
          <w:rFonts w:ascii="Calibri" w:hAnsi="Calibri" w:cs="Calibri"/>
          <w:b/>
          <w:sz w:val="24"/>
          <w:szCs w:val="24"/>
          <w:lang w:val="en-US"/>
        </w:rPr>
      </w:pPr>
      <w:r w:rsidRPr="00F72A94">
        <w:rPr>
          <w:rFonts w:ascii="Calibri" w:hAnsi="Calibri" w:cs="Calibri"/>
          <w:b/>
          <w:sz w:val="24"/>
          <w:szCs w:val="24"/>
          <w:lang w:val="en-US"/>
        </w:rPr>
        <w:t>The interesting fact is that the sandstone that is 10 m below the surface is twice as old as the sandstone on the top. This can be expla</w:t>
      </w:r>
      <w:r w:rsidR="00070DFD" w:rsidRPr="00F72A94">
        <w:rPr>
          <w:rFonts w:ascii="Calibri" w:hAnsi="Calibri" w:cs="Calibri"/>
          <w:b/>
          <w:sz w:val="24"/>
          <w:szCs w:val="24"/>
          <w:lang w:val="en-US"/>
        </w:rPr>
        <w:t>ined by how the sandstone formed</w:t>
      </w:r>
      <w:r w:rsidR="00EE322F" w:rsidRPr="00F72A94">
        <w:rPr>
          <w:rFonts w:ascii="Calibri" w:hAnsi="Calibri" w:cs="Calibri"/>
          <w:b/>
          <w:sz w:val="24"/>
          <w:szCs w:val="24"/>
          <w:lang w:val="en-US"/>
        </w:rPr>
        <w:t xml:space="preserve"> because it was created by very slow la</w:t>
      </w:r>
      <w:r w:rsidR="00B229E8" w:rsidRPr="00F72A94">
        <w:rPr>
          <w:rFonts w:ascii="Calibri" w:hAnsi="Calibri" w:cs="Calibri"/>
          <w:b/>
          <w:sz w:val="24"/>
          <w:szCs w:val="24"/>
          <w:lang w:val="en-US"/>
        </w:rPr>
        <w:t>yering of sand.</w:t>
      </w:r>
    </w:p>
    <w:p w14:paraId="60C32E7D" w14:textId="77777777" w:rsidR="00302857" w:rsidRDefault="00302857" w:rsidP="00302857">
      <w:pPr>
        <w:rPr>
          <w:rFonts w:ascii="Calibri" w:hAnsi="Calibri" w:cs="Calibri"/>
          <w:b/>
          <w:sz w:val="24"/>
          <w:szCs w:val="24"/>
          <w:lang w:val="en-US"/>
        </w:rPr>
      </w:pPr>
    </w:p>
    <w:p w14:paraId="2D024A66" w14:textId="6024043B" w:rsidR="00EA58B9" w:rsidRPr="00302857" w:rsidRDefault="00303583" w:rsidP="00302857">
      <w:pPr>
        <w:rPr>
          <w:rFonts w:ascii="Calibri" w:hAnsi="Calibri" w:cs="Calibri"/>
          <w:b/>
          <w:sz w:val="24"/>
          <w:szCs w:val="24"/>
          <w:lang w:val="en-US"/>
        </w:rPr>
      </w:pPr>
      <w:r w:rsidRPr="00302857">
        <w:rPr>
          <w:rFonts w:ascii="Calibri" w:hAnsi="Calibri" w:cs="Calibri"/>
          <w:b/>
          <w:sz w:val="24"/>
          <w:szCs w:val="24"/>
          <w:lang w:val="en-US"/>
        </w:rPr>
        <w:t>5.</w:t>
      </w:r>
      <w:r w:rsidR="00302857">
        <w:rPr>
          <w:rFonts w:ascii="Calibri" w:hAnsi="Calibri" w:cs="Calibri"/>
          <w:b/>
          <w:sz w:val="24"/>
          <w:szCs w:val="24"/>
          <w:lang w:val="en-US"/>
        </w:rPr>
        <w:t xml:space="preserve"> </w:t>
      </w:r>
      <w:r w:rsidRPr="00302857">
        <w:rPr>
          <w:rFonts w:ascii="Calibri" w:hAnsi="Calibri" w:cs="Calibri"/>
          <w:b/>
          <w:sz w:val="24"/>
          <w:szCs w:val="24"/>
          <w:lang w:val="en-US"/>
        </w:rPr>
        <w:t>Example: (“brain teaser“)</w:t>
      </w:r>
    </w:p>
    <w:p w14:paraId="4BECF1A3" w14:textId="259A84FD" w:rsidR="00EA58B9" w:rsidRDefault="00AB3C29" w:rsidP="00302857">
      <w:pPr>
        <w:rPr>
          <w:rFonts w:ascii="Calibri" w:hAnsi="Calibri" w:cs="Calibri"/>
          <w:sz w:val="24"/>
          <w:szCs w:val="24"/>
          <w:lang w:val="en-US"/>
        </w:rPr>
      </w:pPr>
      <w:r>
        <w:rPr>
          <w:rFonts w:ascii="Calibri" w:hAnsi="Calibri" w:cs="Calibri"/>
          <w:noProof/>
          <w:sz w:val="24"/>
          <w:szCs w:val="24"/>
          <w:lang w:val="en-US"/>
        </w:rPr>
        <mc:AlternateContent>
          <mc:Choice Requires="wpi">
            <w:drawing>
              <wp:anchor distT="0" distB="0" distL="114300" distR="114300" simplePos="0" relativeHeight="251678720" behindDoc="0" locked="0" layoutInCell="1" allowOverlap="1" wp14:anchorId="33ECB3F7" wp14:editId="4BCA165A">
                <wp:simplePos x="0" y="0"/>
                <wp:positionH relativeFrom="column">
                  <wp:posOffset>2119745</wp:posOffset>
                </wp:positionH>
                <wp:positionV relativeFrom="paragraph">
                  <wp:posOffset>369958</wp:posOffset>
                </wp:positionV>
                <wp:extent cx="19440" cy="8280"/>
                <wp:effectExtent l="38100" t="38100" r="38100" b="48895"/>
                <wp:wrapNone/>
                <wp:docPr id="24" name="Freihand 24"/>
                <wp:cNvGraphicFramePr/>
                <a:graphic xmlns:a="http://schemas.openxmlformats.org/drawingml/2006/main">
                  <a:graphicData uri="http://schemas.microsoft.com/office/word/2010/wordprocessingInk">
                    <w14:contentPart bwMode="auto" r:id="rId14">
                      <w14:nvContentPartPr>
                        <w14:cNvContentPartPr/>
                      </w14:nvContentPartPr>
                      <w14:xfrm>
                        <a:off x="0" y="0"/>
                        <a:ext cx="19440" cy="8280"/>
                      </w14:xfrm>
                    </w14:contentPart>
                  </a:graphicData>
                </a:graphic>
              </wp:anchor>
            </w:drawing>
          </mc:Choice>
          <mc:Fallback>
            <w:pict>
              <v:shape w14:anchorId="7889E179" id="Freihand 24" o:spid="_x0000_s1026" type="#_x0000_t75" style="position:absolute;margin-left:166.55pt;margin-top:28.8pt;width:2.25pt;height:1.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">
                <v:imagedata r:id="rId15" o:title=""/>
              </v:shape>
            </w:pict>
          </mc:Fallback>
        </mc:AlternateContent>
      </w:r>
      <w:r w:rsidR="00303583" w:rsidRPr="00302857">
        <w:rPr>
          <w:rFonts w:ascii="Calibri" w:hAnsi="Calibri" w:cs="Calibri"/>
          <w:sz w:val="24"/>
          <w:szCs w:val="24"/>
          <w:lang w:val="en-US"/>
        </w:rPr>
        <w:t>Wood remains were discovered in a borehole at a depth of 100</w:t>
      </w:r>
      <w:r w:rsidR="00B9247D" w:rsidRPr="00302857">
        <w:rPr>
          <w:rFonts w:ascii="Calibri" w:hAnsi="Calibri" w:cs="Calibri"/>
          <w:sz w:val="24"/>
          <w:szCs w:val="24"/>
          <w:lang w:val="en-US"/>
        </w:rPr>
        <w:t xml:space="preserve"> </w:t>
      </w:r>
      <w:r w:rsidR="00303583" w:rsidRPr="00302857">
        <w:rPr>
          <w:rFonts w:ascii="Calibri" w:hAnsi="Calibri" w:cs="Calibri"/>
          <w:sz w:val="24"/>
          <w:szCs w:val="24"/>
          <w:lang w:val="en-US"/>
        </w:rPr>
        <w:t xml:space="preserve">m in a clay layer. You suspect that they stem from a climatically warmer period, during the last ice age. Laboratory measurements with the mass spectrometer showed that the </w:t>
      </w:r>
      <w:r w:rsidR="00303583" w:rsidRPr="00302857">
        <w:rPr>
          <w:rFonts w:ascii="Calibri" w:hAnsi="Calibri" w:cs="Calibri"/>
          <w:sz w:val="24"/>
          <w:szCs w:val="24"/>
          <w:vertAlign w:val="superscript"/>
          <w:lang w:val="en-US"/>
        </w:rPr>
        <w:t xml:space="preserve">14 </w:t>
      </w:r>
      <w:r w:rsidR="00303583" w:rsidRPr="00302857">
        <w:rPr>
          <w:rFonts w:ascii="Calibri" w:hAnsi="Calibri" w:cs="Calibri"/>
          <w:sz w:val="24"/>
          <w:szCs w:val="24"/>
          <w:lang w:val="en-US"/>
        </w:rPr>
        <w:t>C activity is 35% of the activity of contemporary living plants. How old are these bits of wood?</w:t>
      </w:r>
    </w:p>
    <w:p w14:paraId="107019AA" w14:textId="77777777" w:rsidR="00AE44D4" w:rsidRDefault="00AE44D4" w:rsidP="00302857">
      <w:pPr>
        <w:rPr>
          <w:rFonts w:ascii="Calibri" w:hAnsi="Calibri" w:cs="Calibri"/>
          <w:sz w:val="24"/>
          <w:szCs w:val="24"/>
          <w:lang w:val="en-US"/>
        </w:rPr>
      </w:pPr>
    </w:p>
    <w:p w14:paraId="74AD62DF" w14:textId="743AF15F" w:rsidR="00AE44D4" w:rsidRPr="00302857" w:rsidRDefault="00274512" w:rsidP="00302857">
      <w:pPr>
        <w:rPr>
          <w:rFonts w:ascii="Calibri" w:hAnsi="Calibri" w:cs="Calibri"/>
          <w:sz w:val="24"/>
          <w:szCs w:val="24"/>
          <w:lang w:val="en-US"/>
        </w:rPr>
      </w:pPr>
      <w:r w:rsidRPr="00274512">
        <w:rPr>
          <w:rFonts w:ascii="Calibri" w:hAnsi="Calibri" w:cs="Calibri"/>
          <w:sz w:val="24"/>
          <w:szCs w:val="24"/>
          <w:lang w:val="en-US"/>
        </w:rPr>
        <w:drawing>
          <wp:inline distT="0" distB="0" distL="0" distR="0" wp14:anchorId="144AB290" wp14:editId="2F023C22">
            <wp:extent cx="5709839" cy="1402874"/>
            <wp:effectExtent l="0" t="0" r="5715" b="698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703" cy="1415125"/>
                    </a:xfrm>
                    <a:prstGeom prst="rect">
                      <a:avLst/>
                    </a:prstGeom>
                  </pic:spPr>
                </pic:pic>
              </a:graphicData>
            </a:graphic>
          </wp:inline>
        </w:drawing>
      </w:r>
    </w:p>
    <w:p w14:paraId="5BFED819" w14:textId="77777777" w:rsidR="00EA58B9" w:rsidRDefault="00EA58B9" w:rsidP="00302857">
      <w:pPr>
        <w:jc w:val="both"/>
        <w:rPr>
          <w:rFonts w:ascii="Arial Narrow" w:hAnsi="Arial Narrow" w:cs="Arial"/>
          <w:sz w:val="22"/>
          <w:lang w:val="en-US"/>
        </w:rPr>
      </w:pPr>
    </w:p>
    <w:p w14:paraId="5AB527C6" w14:textId="1E5F22BF" w:rsidR="00EA58B9" w:rsidRPr="00130502" w:rsidRDefault="00303583">
      <w:pPr>
        <w:ind w:left="1700"/>
        <w:rPr>
          <w:rFonts w:asciiTheme="majorHAnsi" w:hAnsiTheme="majorHAnsi" w:cstheme="majorHAnsi"/>
          <w:lang w:val="en-US"/>
        </w:rPr>
      </w:pPr>
      <w:r w:rsidRPr="00130502">
        <w:rPr>
          <w:rFonts w:asciiTheme="majorHAnsi" w:hAnsiTheme="majorHAnsi" w:cstheme="majorHAnsi"/>
          <w:lang w:val="en-US"/>
        </w:rPr>
        <w:t xml:space="preserve">Equation radioactive decay: </w:t>
      </w:r>
      <w:r w:rsidRPr="00130502">
        <w:rPr>
          <w:rFonts w:asciiTheme="majorHAnsi" w:hAnsiTheme="majorHAnsi" w:cstheme="majorHAnsi"/>
          <w:b/>
          <w:lang w:val="en-US"/>
        </w:rPr>
        <w:t xml:space="preserve">N(t) = </w:t>
      </w:r>
      <w:r w:rsidR="00130502">
        <w:rPr>
          <w:rFonts w:asciiTheme="majorHAnsi" w:hAnsiTheme="majorHAnsi" w:cstheme="majorHAnsi"/>
          <w:b/>
          <w:lang w:val="en-US"/>
        </w:rPr>
        <w:t>N(0)</w:t>
      </w:r>
      <w:r w:rsidR="00130502" w:rsidRPr="00130502">
        <w:rPr>
          <w:rFonts w:asciiTheme="majorHAnsi" w:hAnsiTheme="majorHAnsi" w:cs="Calibri (Überschriften)"/>
          <w:b/>
          <w:position w:val="6"/>
          <w:lang w:val="en-US"/>
        </w:rPr>
        <w:t>.</w:t>
      </w:r>
      <w:r w:rsidRPr="00130502">
        <w:rPr>
          <w:rFonts w:asciiTheme="majorHAnsi" w:hAnsiTheme="majorHAnsi" w:cstheme="majorHAnsi"/>
          <w:b/>
          <w:lang w:val="en-US"/>
        </w:rPr>
        <w:t>e</w:t>
      </w:r>
      <w:r w:rsidRPr="00130502">
        <w:rPr>
          <w:rFonts w:asciiTheme="majorHAnsi" w:hAnsiTheme="majorHAnsi" w:cstheme="majorHAnsi"/>
          <w:b/>
          <w:position w:val="7"/>
          <w:lang w:val="en-US"/>
        </w:rPr>
        <w:t>-</w:t>
      </w:r>
      <w:proofErr w:type="spellStart"/>
      <w:r w:rsidRPr="00130502">
        <w:rPr>
          <w:rFonts w:asciiTheme="majorHAnsi" w:eastAsia="Symbol Neu" w:hAnsiTheme="majorHAnsi" w:cstheme="majorHAnsi"/>
          <w:b/>
          <w:position w:val="9"/>
          <w:lang w:val="en-US"/>
        </w:rPr>
        <w:t>λ</w:t>
      </w:r>
      <w:r w:rsidRPr="00130502">
        <w:rPr>
          <w:rFonts w:asciiTheme="majorHAnsi" w:hAnsiTheme="majorHAnsi" w:cstheme="majorHAnsi"/>
          <w:b/>
          <w:position w:val="9"/>
          <w:sz w:val="16"/>
          <w:lang w:val="en-US"/>
        </w:rPr>
        <w:t>t</w:t>
      </w:r>
      <w:proofErr w:type="spellEnd"/>
    </w:p>
    <w:p w14:paraId="72C3B7F6" w14:textId="77777777" w:rsidR="00EA58B9" w:rsidRPr="00130502" w:rsidRDefault="00303583">
      <w:pPr>
        <w:ind w:left="1700"/>
        <w:rPr>
          <w:rFonts w:asciiTheme="majorHAnsi" w:hAnsiTheme="majorHAnsi" w:cstheme="majorHAnsi"/>
          <w:lang w:val="en-US"/>
        </w:rPr>
      </w:pPr>
      <w:r w:rsidRPr="00130502">
        <w:rPr>
          <w:rFonts w:asciiTheme="majorHAnsi" w:hAnsiTheme="majorHAnsi" w:cstheme="majorHAnsi"/>
          <w:lang w:val="en-US"/>
        </w:rPr>
        <w:t>N(t) = number of atoms remaining after a certain time</w:t>
      </w:r>
    </w:p>
    <w:p w14:paraId="59753AD2" w14:textId="29BE3204" w:rsidR="00EA58B9" w:rsidRPr="00130502" w:rsidRDefault="00130502">
      <w:pPr>
        <w:ind w:left="1700"/>
        <w:rPr>
          <w:rFonts w:asciiTheme="majorHAnsi" w:hAnsiTheme="majorHAnsi" w:cstheme="majorHAnsi"/>
          <w:lang w:val="en-US"/>
        </w:rPr>
      </w:pPr>
      <w:r>
        <w:rPr>
          <w:rFonts w:asciiTheme="majorHAnsi" w:hAnsiTheme="majorHAnsi" w:cstheme="majorHAnsi"/>
          <w:lang w:val="en-US"/>
        </w:rPr>
        <w:t>N(0)</w:t>
      </w:r>
      <w:r w:rsidR="00303583" w:rsidRPr="00130502">
        <w:rPr>
          <w:rFonts w:asciiTheme="majorHAnsi" w:hAnsiTheme="majorHAnsi" w:cstheme="majorHAnsi"/>
          <w:position w:val="-5"/>
          <w:lang w:val="en-US"/>
        </w:rPr>
        <w:t xml:space="preserve"> </w:t>
      </w:r>
      <w:r w:rsidR="00303583" w:rsidRPr="00130502">
        <w:rPr>
          <w:rFonts w:asciiTheme="majorHAnsi" w:hAnsiTheme="majorHAnsi" w:cstheme="majorHAnsi"/>
          <w:lang w:val="en-US"/>
        </w:rPr>
        <w:t>= original number of atoms in a sample</w:t>
      </w:r>
    </w:p>
    <w:p w14:paraId="015E7E35" w14:textId="77777777" w:rsidR="00EA58B9" w:rsidRPr="00130502" w:rsidRDefault="00303583">
      <w:pPr>
        <w:ind w:left="1700"/>
        <w:rPr>
          <w:rFonts w:asciiTheme="majorHAnsi" w:eastAsia="Symbol Neu" w:hAnsiTheme="majorHAnsi" w:cstheme="majorHAnsi"/>
          <w:lang w:val="en-US"/>
        </w:rPr>
      </w:pPr>
      <w:r w:rsidRPr="00130502">
        <w:rPr>
          <w:rFonts w:asciiTheme="majorHAnsi" w:hAnsiTheme="majorHAnsi" w:cstheme="majorHAnsi"/>
          <w:lang w:val="en-US"/>
        </w:rPr>
        <w:t>t = time elapsed</w:t>
      </w:r>
    </w:p>
    <w:p w14:paraId="211C6AA8" w14:textId="3ADB5032" w:rsidR="00EA58B9" w:rsidRDefault="00303583">
      <w:pPr>
        <w:ind w:left="1700"/>
        <w:rPr>
          <w:rFonts w:asciiTheme="majorHAnsi" w:eastAsia="Arial Narrow" w:hAnsiTheme="majorHAnsi" w:cstheme="majorHAnsi"/>
          <w:lang w:val="en-US"/>
        </w:rPr>
      </w:pPr>
      <w:r w:rsidRPr="00130502">
        <w:rPr>
          <w:rFonts w:asciiTheme="majorHAnsi" w:eastAsia="Symbol Neu" w:hAnsiTheme="majorHAnsi" w:cstheme="majorHAnsi"/>
          <w:lang w:val="en-US"/>
        </w:rPr>
        <w:t>λ</w:t>
      </w:r>
      <w:r w:rsidRPr="00130502">
        <w:rPr>
          <w:rFonts w:asciiTheme="majorHAnsi" w:eastAsia="Arial Narrow" w:hAnsiTheme="majorHAnsi" w:cstheme="majorHAnsi"/>
          <w:lang w:val="en-US"/>
        </w:rPr>
        <w:t xml:space="preserve"> = decay constant (</w:t>
      </w:r>
      <w:r w:rsidR="00130502" w:rsidRPr="00130502">
        <w:rPr>
          <w:rFonts w:asciiTheme="majorHAnsi" w:eastAsia="Arial Narrow" w:hAnsiTheme="majorHAnsi" w:cstheme="majorHAnsi"/>
          <w:vertAlign w:val="superscript"/>
          <w:lang w:val="en-US"/>
        </w:rPr>
        <w:t>14</w:t>
      </w:r>
      <w:r w:rsidR="00130502">
        <w:rPr>
          <w:rFonts w:asciiTheme="majorHAnsi" w:eastAsia="Arial Narrow" w:hAnsiTheme="majorHAnsi" w:cstheme="majorHAnsi"/>
          <w:lang w:val="en-US"/>
        </w:rPr>
        <w:t>C</w:t>
      </w:r>
      <w:r w:rsidRPr="00130502">
        <w:rPr>
          <w:rFonts w:asciiTheme="majorHAnsi" w:eastAsia="Arial Narrow" w:hAnsiTheme="majorHAnsi" w:cstheme="majorHAnsi"/>
          <w:lang w:val="en-US"/>
        </w:rPr>
        <w:t xml:space="preserve"> = 0.000121)</w:t>
      </w:r>
    </w:p>
    <w:p w14:paraId="2EAC613C" w14:textId="77777777" w:rsidR="00302857" w:rsidRPr="00302857" w:rsidRDefault="00302857" w:rsidP="00302857">
      <w:pPr>
        <w:jc w:val="both"/>
        <w:rPr>
          <w:rFonts w:ascii="Arial Narrow" w:hAnsi="Arial Narrow" w:cs="Arial"/>
          <w:sz w:val="22"/>
          <w:lang w:val="en-US"/>
        </w:rPr>
      </w:pPr>
    </w:p>
    <w:sectPr w:rsidR="00302857" w:rsidRPr="00302857" w:rsidSect="005641AC">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134" w:header="73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3DBE0" w14:textId="77777777" w:rsidR="00B80AF2" w:rsidRDefault="00B80AF2">
      <w:r>
        <w:separator/>
      </w:r>
    </w:p>
  </w:endnote>
  <w:endnote w:type="continuationSeparator" w:id="0">
    <w:p w14:paraId="53E11061" w14:textId="77777777" w:rsidR="00B80AF2" w:rsidRDefault="00B80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Überschriften)">
    <w:panose1 w:val="00000000000000000000"/>
    <w:charset w:val="00"/>
    <w:family w:val="roman"/>
    <w:notTrueType/>
    <w:pitch w:val="default"/>
  </w:font>
  <w:font w:name="Symbol Neu">
    <w:panose1 w:val="00000000000000000000"/>
    <w:charset w:val="00"/>
    <w:family w:val="auto"/>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2F123" w14:textId="77777777" w:rsidR="004507F6" w:rsidRDefault="004507F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2602F" w14:textId="77777777" w:rsidR="004507F6" w:rsidRDefault="004507F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FC2D1" w14:textId="77777777" w:rsidR="004507F6" w:rsidRDefault="004507F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AED5F" w14:textId="77777777" w:rsidR="00B80AF2" w:rsidRDefault="00B80AF2">
      <w:r>
        <w:separator/>
      </w:r>
    </w:p>
  </w:footnote>
  <w:footnote w:type="continuationSeparator" w:id="0">
    <w:p w14:paraId="66B0868E" w14:textId="77777777" w:rsidR="00B80AF2" w:rsidRDefault="00B80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FE01A" w14:textId="77777777" w:rsidR="00AA23CA" w:rsidRDefault="00AA23C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4EA7" w14:textId="60B95620" w:rsidR="00EA58B9" w:rsidRPr="00AA23CA" w:rsidRDefault="00DF4AFF" w:rsidP="00F85E7A">
    <w:pPr>
      <w:pStyle w:val="Kopfzeile"/>
      <w:tabs>
        <w:tab w:val="clear" w:pos="4320"/>
        <w:tab w:val="clear" w:pos="8640"/>
        <w:tab w:val="right" w:leader="underscore" w:pos="9639"/>
      </w:tabs>
      <w:rPr>
        <w:rFonts w:ascii="Calibri" w:hAnsi="Calibri" w:cs="Calibri"/>
        <w:lang w:val="en-US"/>
      </w:rPr>
    </w:pPr>
    <w:proofErr w:type="spellStart"/>
    <w:r>
      <w:rPr>
        <w:rFonts w:ascii="Calibri" w:hAnsi="Calibri" w:cs="Calibri"/>
        <w:bCs/>
        <w:i/>
        <w:sz w:val="18"/>
        <w:szCs w:val="18"/>
        <w:lang w:val="en-US"/>
      </w:rPr>
      <w:t>Kantonsschule</w:t>
    </w:r>
    <w:proofErr w:type="spellEnd"/>
    <w:r>
      <w:rPr>
        <w:rFonts w:ascii="Calibri" w:hAnsi="Calibri" w:cs="Calibri"/>
        <w:bCs/>
        <w:i/>
        <w:sz w:val="18"/>
        <w:szCs w:val="18"/>
        <w:lang w:val="en-US"/>
      </w:rPr>
      <w:t xml:space="preserve"> </w:t>
    </w:r>
    <w:proofErr w:type="spellStart"/>
    <w:r>
      <w:rPr>
        <w:rFonts w:ascii="Calibri" w:hAnsi="Calibri" w:cs="Calibri"/>
        <w:bCs/>
        <w:i/>
        <w:sz w:val="18"/>
        <w:szCs w:val="18"/>
        <w:lang w:val="en-US"/>
      </w:rPr>
      <w:t>Wettingen</w:t>
    </w:r>
    <w:proofErr w:type="spellEnd"/>
    <w:r w:rsidR="00303583" w:rsidRPr="00AA23CA">
      <w:rPr>
        <w:rFonts w:ascii="Calibri" w:hAnsi="Calibri" w:cs="Calibri"/>
        <w:i/>
        <w:position w:val="5"/>
        <w:sz w:val="18"/>
        <w:szCs w:val="18"/>
        <w:lang w:val="en-US"/>
      </w:rPr>
      <w:tab/>
    </w:r>
    <w:r>
      <w:rPr>
        <w:rFonts w:ascii="Calibri" w:hAnsi="Calibri" w:cs="Calibri"/>
        <w:bCs/>
        <w:i/>
        <w:sz w:val="18"/>
        <w:szCs w:val="18"/>
        <w:lang w:val="en-US"/>
      </w:rPr>
      <w:t>Basic Geography</w:t>
    </w:r>
    <w:r w:rsidR="00303583" w:rsidRPr="00AA23CA">
      <w:rPr>
        <w:rFonts w:ascii="Calibri" w:hAnsi="Calibri" w:cs="Calibri"/>
        <w:bCs/>
        <w:i/>
        <w:sz w:val="18"/>
        <w:szCs w:val="18"/>
        <w:lang w:val="en-US"/>
      </w:rPr>
      <w:t>: Absolute Dating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F4877" w14:textId="77777777" w:rsidR="00AA23CA" w:rsidRDefault="00AA23C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berschrift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26E2F1F"/>
    <w:multiLevelType w:val="hybridMultilevel"/>
    <w:tmpl w:val="5122FCE8"/>
    <w:lvl w:ilvl="0" w:tplc="08070017">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2" w15:restartNumberingAfterBreak="0">
    <w:nsid w:val="599D12AF"/>
    <w:multiLevelType w:val="hybridMultilevel"/>
    <w:tmpl w:val="9BEAD83E"/>
    <w:lvl w:ilvl="0" w:tplc="0807000F">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357"/>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3DE1"/>
    <w:rsid w:val="00007A7B"/>
    <w:rsid w:val="00013AF6"/>
    <w:rsid w:val="0004205F"/>
    <w:rsid w:val="00060DB5"/>
    <w:rsid w:val="00060F9F"/>
    <w:rsid w:val="00066A82"/>
    <w:rsid w:val="00070DFD"/>
    <w:rsid w:val="0007565E"/>
    <w:rsid w:val="00080756"/>
    <w:rsid w:val="000B3BF7"/>
    <w:rsid w:val="000E2FAA"/>
    <w:rsid w:val="00100F92"/>
    <w:rsid w:val="00117F7F"/>
    <w:rsid w:val="00130502"/>
    <w:rsid w:val="00153FF2"/>
    <w:rsid w:val="00191FEF"/>
    <w:rsid w:val="001D4E18"/>
    <w:rsid w:val="001D5524"/>
    <w:rsid w:val="001E603B"/>
    <w:rsid w:val="001E782A"/>
    <w:rsid w:val="001F7DC2"/>
    <w:rsid w:val="00214B08"/>
    <w:rsid w:val="002323E7"/>
    <w:rsid w:val="00274512"/>
    <w:rsid w:val="00296EFD"/>
    <w:rsid w:val="00302857"/>
    <w:rsid w:val="00303583"/>
    <w:rsid w:val="003703A3"/>
    <w:rsid w:val="003F09FC"/>
    <w:rsid w:val="003F7D23"/>
    <w:rsid w:val="004507F6"/>
    <w:rsid w:val="0045642F"/>
    <w:rsid w:val="00481949"/>
    <w:rsid w:val="004A17FD"/>
    <w:rsid w:val="004D7792"/>
    <w:rsid w:val="005201E0"/>
    <w:rsid w:val="00560FF9"/>
    <w:rsid w:val="005641AC"/>
    <w:rsid w:val="00573FE0"/>
    <w:rsid w:val="005755FB"/>
    <w:rsid w:val="005C1065"/>
    <w:rsid w:val="005C5A66"/>
    <w:rsid w:val="005E0AB1"/>
    <w:rsid w:val="00617FC5"/>
    <w:rsid w:val="00667967"/>
    <w:rsid w:val="00692C8E"/>
    <w:rsid w:val="00694211"/>
    <w:rsid w:val="006964FD"/>
    <w:rsid w:val="006E2CED"/>
    <w:rsid w:val="00741AD8"/>
    <w:rsid w:val="007A1B19"/>
    <w:rsid w:val="007C23E2"/>
    <w:rsid w:val="007D1E4C"/>
    <w:rsid w:val="007D30A7"/>
    <w:rsid w:val="007D730F"/>
    <w:rsid w:val="007F7700"/>
    <w:rsid w:val="008C3FB4"/>
    <w:rsid w:val="008E1E13"/>
    <w:rsid w:val="008E4128"/>
    <w:rsid w:val="008F5979"/>
    <w:rsid w:val="009009CE"/>
    <w:rsid w:val="009069CD"/>
    <w:rsid w:val="00A025DB"/>
    <w:rsid w:val="00A359D5"/>
    <w:rsid w:val="00A43284"/>
    <w:rsid w:val="00A559C4"/>
    <w:rsid w:val="00A90523"/>
    <w:rsid w:val="00AA23CA"/>
    <w:rsid w:val="00AB3C29"/>
    <w:rsid w:val="00AD566E"/>
    <w:rsid w:val="00AE44D4"/>
    <w:rsid w:val="00B16344"/>
    <w:rsid w:val="00B229E8"/>
    <w:rsid w:val="00B45070"/>
    <w:rsid w:val="00B73DB5"/>
    <w:rsid w:val="00B80AF2"/>
    <w:rsid w:val="00B9247D"/>
    <w:rsid w:val="00BC0EC7"/>
    <w:rsid w:val="00BD73CC"/>
    <w:rsid w:val="00C12D5F"/>
    <w:rsid w:val="00C12DA0"/>
    <w:rsid w:val="00C17ACF"/>
    <w:rsid w:val="00C5546F"/>
    <w:rsid w:val="00C64E91"/>
    <w:rsid w:val="00CA62B2"/>
    <w:rsid w:val="00CB0299"/>
    <w:rsid w:val="00CF71BD"/>
    <w:rsid w:val="00D21344"/>
    <w:rsid w:val="00D308F7"/>
    <w:rsid w:val="00D5619E"/>
    <w:rsid w:val="00D83111"/>
    <w:rsid w:val="00D969D7"/>
    <w:rsid w:val="00DA3E5B"/>
    <w:rsid w:val="00DB2307"/>
    <w:rsid w:val="00DC465B"/>
    <w:rsid w:val="00DF4AFF"/>
    <w:rsid w:val="00DF6CF8"/>
    <w:rsid w:val="00E05A37"/>
    <w:rsid w:val="00E71F97"/>
    <w:rsid w:val="00E83DC1"/>
    <w:rsid w:val="00E9118B"/>
    <w:rsid w:val="00E93DE1"/>
    <w:rsid w:val="00EA0CC5"/>
    <w:rsid w:val="00EA2F7E"/>
    <w:rsid w:val="00EA58B9"/>
    <w:rsid w:val="00EE322F"/>
    <w:rsid w:val="00EF7DC4"/>
    <w:rsid w:val="00F00551"/>
    <w:rsid w:val="00F52638"/>
    <w:rsid w:val="00F72A94"/>
    <w:rsid w:val="00F85E7A"/>
    <w:rsid w:val="00FC0F84"/>
    <w:rsid w:val="00FF639A"/>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5CB3A5A"/>
  <w14:defaultImageDpi w14:val="300"/>
  <w15:docId w15:val="{887E0BE2-B260-7E44-8924-8577AC7DD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pPr>
  </w:style>
  <w:style w:type="paragraph" w:styleId="berschrift1">
    <w:name w:val="heading 1"/>
    <w:basedOn w:val="Standard"/>
    <w:next w:val="Standard"/>
    <w:qFormat/>
    <w:pPr>
      <w:keepNext/>
      <w:numPr>
        <w:numId w:val="1"/>
      </w:numPr>
      <w:jc w:val="both"/>
      <w:outlineLvl w:val="0"/>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tyle>
  <w:style w:type="character" w:styleId="Hyperlink">
    <w:name w:val="Hyperlink"/>
  </w:style>
  <w:style w:type="paragraph" w:customStyle="1" w:styleId="berschrift">
    <w:name w:val="Überschrift"/>
    <w:basedOn w:val="Standard"/>
    <w:next w:val="Textkrper"/>
    <w:pPr>
      <w:keepNext/>
      <w:spacing w:before="240" w:after="120"/>
    </w:pPr>
  </w:style>
  <w:style w:type="paragraph" w:styleId="Textkrper">
    <w:name w:val="Body Text"/>
    <w:basedOn w:val="Standard"/>
    <w:pPr>
      <w:spacing w:after="120"/>
    </w:pPr>
  </w:style>
  <w:style w:type="paragraph" w:styleId="Liste">
    <w:name w:val="List"/>
    <w:basedOn w:val="Textkrper"/>
    <w:rPr>
      <w:rFonts w:cs="Lucida Sans"/>
    </w:rPr>
  </w:style>
  <w:style w:type="paragraph" w:customStyle="1" w:styleId="Beschriftung1">
    <w:name w:val="Beschriftung1"/>
    <w:basedOn w:val="Standard"/>
    <w:pPr>
      <w:suppressLineNumbers/>
      <w:spacing w:before="120" w:after="120"/>
    </w:pPr>
  </w:style>
  <w:style w:type="paragraph" w:customStyle="1" w:styleId="Verzeichnis">
    <w:name w:val="Verzeichnis"/>
    <w:basedOn w:val="Standard"/>
    <w:pPr>
      <w:suppressLineNumbers/>
    </w:pPr>
    <w:rPr>
      <w:rFonts w:cs="Lucida Sans"/>
    </w:rPr>
  </w:style>
  <w:style w:type="paragraph" w:styleId="Fuzeile">
    <w:name w:val="footer"/>
    <w:basedOn w:val="Standard"/>
    <w:pPr>
      <w:tabs>
        <w:tab w:val="center" w:pos="4703"/>
        <w:tab w:val="right" w:pos="9406"/>
      </w:tabs>
    </w:pPr>
  </w:style>
  <w:style w:type="paragraph" w:styleId="Kopfzeile">
    <w:name w:val="header"/>
    <w:basedOn w:val="Standard"/>
    <w:pPr>
      <w:tabs>
        <w:tab w:val="center" w:pos="4320"/>
        <w:tab w:val="right" w:pos="8640"/>
      </w:tabs>
    </w:pPr>
  </w:style>
  <w:style w:type="paragraph" w:customStyle="1" w:styleId="ObjektmitPfeilspitze">
    <w:name w:val="Objekt mit Pfeilspitze"/>
    <w:basedOn w:val="Standard"/>
  </w:style>
  <w:style w:type="paragraph" w:customStyle="1" w:styleId="ObjektmitSchatten">
    <w:name w:val="Objekt mit Schatten"/>
    <w:basedOn w:val="Standard"/>
  </w:style>
  <w:style w:type="paragraph" w:customStyle="1" w:styleId="ObjektohneFllung">
    <w:name w:val="Objekt ohne Füllung"/>
    <w:basedOn w:val="Standard"/>
  </w:style>
  <w:style w:type="paragraph" w:customStyle="1" w:styleId="ObjektohneFllungundohneLinie">
    <w:name w:val="Objekt ohne Füllung und ohne Linie"/>
    <w:basedOn w:val="Standard"/>
  </w:style>
  <w:style w:type="paragraph" w:customStyle="1" w:styleId="Text">
    <w:name w:val="Text"/>
    <w:basedOn w:val="Beschriftung1"/>
  </w:style>
  <w:style w:type="paragraph" w:customStyle="1" w:styleId="TextkrperBlocksatz">
    <w:name w:val="Textkörper Blocksatz"/>
    <w:basedOn w:val="Standard"/>
  </w:style>
  <w:style w:type="paragraph" w:styleId="Textkrper-Erstzeileneinzug">
    <w:name w:val="Body Text First Indent"/>
    <w:basedOn w:val="Textkrper"/>
    <w:pPr>
      <w:spacing w:after="0"/>
      <w:ind w:firstLine="283"/>
    </w:pPr>
  </w:style>
  <w:style w:type="paragraph" w:styleId="Titel">
    <w:name w:val="Title"/>
    <w:basedOn w:val="berschrift"/>
    <w:next w:val="Untertitel"/>
    <w:qFormat/>
    <w:pPr>
      <w:jc w:val="center"/>
    </w:pPr>
  </w:style>
  <w:style w:type="paragraph" w:styleId="Untertitel">
    <w:name w:val="Subtitle"/>
    <w:basedOn w:val="berschrift"/>
    <w:next w:val="Textkrper"/>
    <w:qFormat/>
    <w:pPr>
      <w:jc w:val="center"/>
    </w:pPr>
  </w:style>
  <w:style w:type="paragraph" w:customStyle="1" w:styleId="Titel1">
    <w:name w:val="Titel1"/>
    <w:basedOn w:val="Standard"/>
    <w:pPr>
      <w:jc w:val="center"/>
    </w:pPr>
  </w:style>
  <w:style w:type="paragraph" w:customStyle="1" w:styleId="Titel2">
    <w:name w:val="Titel2"/>
    <w:basedOn w:val="Standard"/>
    <w:pPr>
      <w:spacing w:before="57" w:after="57"/>
      <w:ind w:right="113"/>
      <w:jc w:val="center"/>
    </w:pPr>
  </w:style>
  <w:style w:type="paragraph" w:customStyle="1" w:styleId="berschrift10">
    <w:name w:val="Überschrift1"/>
    <w:basedOn w:val="Standard"/>
    <w:pPr>
      <w:spacing w:before="238" w:after="119"/>
    </w:pPr>
  </w:style>
  <w:style w:type="paragraph" w:customStyle="1" w:styleId="berschrift2">
    <w:name w:val="Überschrift2"/>
    <w:basedOn w:val="Standard"/>
    <w:pPr>
      <w:spacing w:before="238" w:after="119"/>
    </w:pPr>
  </w:style>
  <w:style w:type="paragraph" w:customStyle="1" w:styleId="Malinie">
    <w:name w:val="Maßlinie"/>
    <w:basedOn w:val="Standard"/>
  </w:style>
  <w:style w:type="paragraph" w:customStyle="1" w:styleId="DefaultLTGliederung1">
    <w:name w:val="Default~LT~Gliederung 1"/>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autoSpaceDE w:val="0"/>
      <w:spacing w:before="160" w:line="200" w:lineRule="atLeast"/>
      <w:ind w:left="540" w:hanging="540"/>
    </w:pPr>
  </w:style>
  <w:style w:type="paragraph" w:customStyle="1" w:styleId="DefaultLTGliederung2">
    <w:name w:val="Default~LT~Gliederung 2"/>
    <w:basedOn w:val="DefaultLTGliederung1"/>
    <w:pPr>
      <w:tabs>
        <w:tab w:val="clear" w:pos="167"/>
        <w:tab w:val="clear" w:pos="875"/>
        <w:tab w:val="clear" w:pos="1582"/>
        <w:tab w:val="clear" w:pos="2290"/>
        <w:tab w:val="clear" w:pos="2997"/>
        <w:tab w:val="clear" w:pos="3705"/>
        <w:tab w:val="clear" w:pos="4412"/>
        <w:tab w:val="clear" w:pos="5120"/>
        <w:tab w:val="clear" w:pos="5827"/>
        <w:tab w:val="clear" w:pos="6535"/>
        <w:tab w:val="clear" w:pos="7242"/>
        <w:tab w:val="clear" w:pos="7949"/>
        <w:tab w:val="clear" w:pos="8657"/>
        <w:tab w:val="clear" w:pos="9365"/>
        <w:tab w:val="clear" w:pos="10072"/>
        <w:tab w:val="clear" w:pos="10780"/>
        <w:tab w:val="clear" w:pos="11487"/>
        <w:tab w:val="clear" w:pos="12195"/>
        <w:tab w:val="clear" w:pos="12902"/>
        <w:tab w:val="clear" w:pos="13610"/>
        <w:tab w:val="left" w:pos="-1170"/>
        <w:tab w:val="left" w:pos="-925"/>
        <w:tab w:val="left" w:pos="-218"/>
        <w:tab w:val="left" w:pos="490"/>
        <w:tab w:val="left" w:pos="1197"/>
        <w:tab w:val="left" w:pos="1904"/>
        <w:tab w:val="left" w:pos="2612"/>
        <w:tab w:val="left" w:pos="3320"/>
        <w:tab w:val="left" w:pos="4027"/>
        <w:tab w:val="left" w:pos="4735"/>
        <w:tab w:val="left" w:pos="5442"/>
        <w:tab w:val="left" w:pos="6150"/>
        <w:tab w:val="left" w:pos="6857"/>
        <w:tab w:val="left" w:pos="7565"/>
        <w:tab w:val="left" w:pos="8272"/>
        <w:tab w:val="left" w:pos="8980"/>
        <w:tab w:val="left" w:pos="9687"/>
        <w:tab w:val="left" w:pos="10395"/>
        <w:tab w:val="left" w:pos="11102"/>
        <w:tab w:val="left" w:pos="11810"/>
        <w:tab w:val="left" w:pos="12517"/>
      </w:tabs>
      <w:spacing w:before="139"/>
      <w:ind w:left="1170" w:hanging="450"/>
    </w:pPr>
  </w:style>
  <w:style w:type="paragraph" w:customStyle="1" w:styleId="DefaultLTGliederung3">
    <w:name w:val="Default~LT~Gliederung 3"/>
    <w:basedOn w:val="DefaultLTGliederung2"/>
    <w:pPr>
      <w:tabs>
        <w:tab w:val="clear" w:pos="-1170"/>
        <w:tab w:val="clear" w:pos="-925"/>
        <w:tab w:val="clear" w:pos="-218"/>
        <w:tab w:val="clear" w:pos="490"/>
        <w:tab w:val="clear" w:pos="1197"/>
        <w:tab w:val="clear" w:pos="1904"/>
        <w:tab w:val="clear" w:pos="2612"/>
        <w:tab w:val="clear" w:pos="3320"/>
        <w:tab w:val="clear" w:pos="4027"/>
        <w:tab w:val="clear" w:pos="4735"/>
        <w:tab w:val="clear" w:pos="5442"/>
        <w:tab w:val="clear" w:pos="6150"/>
        <w:tab w:val="clear" w:pos="6857"/>
        <w:tab w:val="clear" w:pos="7565"/>
        <w:tab w:val="clear" w:pos="8272"/>
        <w:tab w:val="clear" w:pos="8980"/>
        <w:tab w:val="clear" w:pos="9687"/>
        <w:tab w:val="clear" w:pos="10395"/>
        <w:tab w:val="clear" w:pos="11102"/>
        <w:tab w:val="clear" w:pos="11810"/>
        <w:tab w:val="clear" w:pos="12517"/>
        <w:tab w:val="left" w:pos="-1800"/>
        <w:tab w:val="left" w:pos="-1478"/>
        <w:tab w:val="left" w:pos="-770"/>
        <w:tab w:val="left" w:pos="-63"/>
        <w:tab w:val="left" w:pos="645"/>
        <w:tab w:val="left" w:pos="1352"/>
        <w:tab w:val="left" w:pos="2060"/>
        <w:tab w:val="left" w:pos="2767"/>
        <w:tab w:val="left" w:pos="3475"/>
        <w:tab w:val="left" w:pos="4182"/>
        <w:tab w:val="left" w:pos="4890"/>
        <w:tab w:val="left" w:pos="5597"/>
        <w:tab w:val="left" w:pos="6305"/>
        <w:tab w:val="left" w:pos="7012"/>
        <w:tab w:val="left" w:pos="7720"/>
        <w:tab w:val="left" w:pos="8427"/>
        <w:tab w:val="left" w:pos="9135"/>
        <w:tab w:val="left" w:pos="9842"/>
        <w:tab w:val="left" w:pos="10550"/>
        <w:tab w:val="left" w:pos="11257"/>
        <w:tab w:val="left" w:pos="11964"/>
      </w:tabs>
      <w:spacing w:before="120"/>
      <w:ind w:left="1800" w:hanging="360"/>
    </w:pPr>
  </w:style>
  <w:style w:type="paragraph" w:customStyle="1" w:styleId="DefaultLTGliederung4">
    <w:name w:val="Default~LT~Gliederung 4"/>
    <w:basedOn w:val="DefaultLTGliederung3"/>
    <w:pPr>
      <w:tabs>
        <w:tab w:val="clear" w:pos="-1800"/>
        <w:tab w:val="clear" w:pos="-1478"/>
        <w:tab w:val="clear" w:pos="-770"/>
        <w:tab w:val="clear" w:pos="-63"/>
        <w:tab w:val="clear" w:pos="645"/>
        <w:tab w:val="clear" w:pos="1352"/>
        <w:tab w:val="clear" w:pos="2060"/>
        <w:tab w:val="clear" w:pos="2767"/>
        <w:tab w:val="clear" w:pos="3475"/>
        <w:tab w:val="clear" w:pos="4182"/>
        <w:tab w:val="clear" w:pos="4890"/>
        <w:tab w:val="clear" w:pos="5597"/>
        <w:tab w:val="clear" w:pos="6305"/>
        <w:tab w:val="clear" w:pos="7012"/>
        <w:tab w:val="clear" w:pos="7720"/>
        <w:tab w:val="clear" w:pos="8427"/>
        <w:tab w:val="clear" w:pos="9135"/>
        <w:tab w:val="clear" w:pos="9842"/>
        <w:tab w:val="clear" w:pos="10550"/>
        <w:tab w:val="clear" w:pos="11257"/>
        <w:tab w:val="clear" w:pos="11964"/>
        <w:tab w:val="left" w:pos="-2520"/>
        <w:tab w:val="left" w:pos="-2210"/>
        <w:tab w:val="left" w:pos="-1503"/>
        <w:tab w:val="left" w:pos="-795"/>
        <w:tab w:val="left" w:pos="-88"/>
        <w:tab w:val="left" w:pos="620"/>
        <w:tab w:val="left" w:pos="1327"/>
        <w:tab w:val="left" w:pos="2035"/>
        <w:tab w:val="left" w:pos="2742"/>
        <w:tab w:val="left" w:pos="3450"/>
        <w:tab w:val="left" w:pos="4157"/>
        <w:tab w:val="left" w:pos="4865"/>
        <w:tab w:val="left" w:pos="5572"/>
        <w:tab w:val="left" w:pos="6280"/>
        <w:tab w:val="left" w:pos="6987"/>
        <w:tab w:val="left" w:pos="7695"/>
        <w:tab w:val="left" w:pos="8402"/>
        <w:tab w:val="left" w:pos="9110"/>
        <w:tab w:val="left" w:pos="9817"/>
        <w:tab w:val="left" w:pos="10524"/>
        <w:tab w:val="left" w:pos="11232"/>
      </w:tabs>
      <w:spacing w:before="100"/>
      <w:ind w:left="2520"/>
    </w:pPr>
  </w:style>
  <w:style w:type="paragraph" w:customStyle="1" w:styleId="DefaultLTGliederung5">
    <w:name w:val="Default~LT~Gliederung 5"/>
    <w:basedOn w:val="DefaultLTGliederung4"/>
    <w:pPr>
      <w:tabs>
        <w:tab w:val="clear" w:pos="-2520"/>
        <w:tab w:val="clear" w:pos="-2210"/>
        <w:tab w:val="clear" w:pos="-1503"/>
        <w:tab w:val="clear" w:pos="-795"/>
        <w:tab w:val="clear" w:pos="-88"/>
        <w:tab w:val="clear" w:pos="620"/>
        <w:tab w:val="clear" w:pos="1327"/>
        <w:tab w:val="clear" w:pos="2035"/>
        <w:tab w:val="clear" w:pos="2742"/>
        <w:tab w:val="clear" w:pos="3450"/>
        <w:tab w:val="clear" w:pos="4157"/>
        <w:tab w:val="clear" w:pos="4865"/>
        <w:tab w:val="clear" w:pos="5572"/>
        <w:tab w:val="clear" w:pos="6280"/>
        <w:tab w:val="clear" w:pos="6987"/>
        <w:tab w:val="clear" w:pos="7695"/>
        <w:tab w:val="clear" w:pos="8402"/>
        <w:tab w:val="clear" w:pos="9110"/>
        <w:tab w:val="clear" w:pos="9817"/>
        <w:tab w:val="clear" w:pos="10524"/>
        <w:tab w:val="clear" w:pos="11232"/>
        <w:tab w:val="left" w:pos="-3240"/>
        <w:tab w:val="left" w:pos="-2943"/>
        <w:tab w:val="left" w:pos="-2235"/>
        <w:tab w:val="left" w:pos="-1528"/>
        <w:tab w:val="left" w:pos="-820"/>
        <w:tab w:val="left" w:pos="-113"/>
        <w:tab w:val="left" w:pos="595"/>
        <w:tab w:val="left" w:pos="1302"/>
        <w:tab w:val="left" w:pos="2010"/>
        <w:tab w:val="left" w:pos="2717"/>
        <w:tab w:val="left" w:pos="3425"/>
        <w:tab w:val="left" w:pos="4132"/>
        <w:tab w:val="left" w:pos="4840"/>
        <w:tab w:val="left" w:pos="5547"/>
        <w:tab w:val="left" w:pos="6255"/>
        <w:tab w:val="left" w:pos="6962"/>
        <w:tab w:val="left" w:pos="7670"/>
        <w:tab w:val="left" w:pos="8377"/>
        <w:tab w:val="left" w:pos="9084"/>
        <w:tab w:val="left" w:pos="9792"/>
        <w:tab w:val="left" w:pos="10500"/>
      </w:tabs>
      <w:spacing w:before="0"/>
      <w:ind w:left="3240"/>
    </w:pPr>
  </w:style>
  <w:style w:type="paragraph" w:customStyle="1" w:styleId="DefaultLTGliederung6">
    <w:name w:val="Default~LT~Gliederung 6"/>
    <w:basedOn w:val="DefaultLTGliederung5"/>
  </w:style>
  <w:style w:type="paragraph" w:customStyle="1" w:styleId="DefaultLTGliederung7">
    <w:name w:val="Default~LT~Gliederung 7"/>
    <w:basedOn w:val="DefaultLTGliederung6"/>
  </w:style>
  <w:style w:type="paragraph" w:customStyle="1" w:styleId="DefaultLTGliederung8">
    <w:name w:val="Default~LT~Gliederung 8"/>
    <w:basedOn w:val="DefaultLTGliederung7"/>
  </w:style>
  <w:style w:type="paragraph" w:customStyle="1" w:styleId="DefaultLTGliederung9">
    <w:name w:val="Default~LT~Gliederung 9"/>
    <w:basedOn w:val="DefaultLTGliederung8"/>
  </w:style>
  <w:style w:type="paragraph" w:customStyle="1" w:styleId="DefaultLTTitel">
    <w:name w:val="Default~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00" w:lineRule="atLeast"/>
      <w:jc w:val="center"/>
    </w:pPr>
  </w:style>
  <w:style w:type="paragraph" w:customStyle="1" w:styleId="DefaultLTUntertitel">
    <w:name w:val="Default~LT~Untertitel"/>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autoSpaceDE w:val="0"/>
      <w:spacing w:before="160" w:line="200" w:lineRule="atLeast"/>
      <w:ind w:left="540" w:hanging="540"/>
      <w:jc w:val="center"/>
    </w:pPr>
  </w:style>
  <w:style w:type="paragraph" w:customStyle="1" w:styleId="DefaultLTNotizen">
    <w:name w:val="Default~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200" w:lineRule="atLeast"/>
    </w:pPr>
  </w:style>
  <w:style w:type="paragraph" w:customStyle="1" w:styleId="DefaultLTHintergrundobjekte">
    <w:name w:val="Default~LT~Hintergrundobjekt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00" w:lineRule="atLeast"/>
    </w:pPr>
  </w:style>
  <w:style w:type="paragraph" w:customStyle="1" w:styleId="DefaultLTHintergrund">
    <w:name w:val="Default~LT~Hintergrund"/>
    <w:pPr>
      <w:widowControl w:val="0"/>
      <w:suppressAutoHyphens/>
      <w:autoSpaceDE w:val="0"/>
      <w:jc w:val="center"/>
    </w:pPr>
  </w:style>
  <w:style w:type="paragraph" w:customStyle="1" w:styleId="default">
    <w:name w:val="default"/>
    <w:pPr>
      <w:widowControl w:val="0"/>
      <w:suppressAutoHyphens/>
      <w:autoSpaceDE w:val="0"/>
      <w:spacing w:line="200" w:lineRule="atLeast"/>
    </w:pPr>
  </w:style>
  <w:style w:type="paragraph" w:customStyle="1" w:styleId="blue1">
    <w:name w:val="blue1"/>
    <w:basedOn w:val="default"/>
  </w:style>
  <w:style w:type="paragraph" w:customStyle="1" w:styleId="blue2">
    <w:name w:val="blue2"/>
    <w:basedOn w:val="default"/>
  </w:style>
  <w:style w:type="paragraph" w:customStyle="1" w:styleId="blue3">
    <w:name w:val="blue3"/>
    <w:basedOn w:val="default"/>
  </w:style>
  <w:style w:type="paragraph" w:customStyle="1" w:styleId="bw1">
    <w:name w:val="bw1"/>
    <w:basedOn w:val="default"/>
  </w:style>
  <w:style w:type="paragraph" w:customStyle="1" w:styleId="bw2">
    <w:name w:val="bw2"/>
    <w:basedOn w:val="default"/>
  </w:style>
  <w:style w:type="paragraph" w:customStyle="1" w:styleId="bw3">
    <w:name w:val="bw3"/>
    <w:basedOn w:val="default"/>
  </w:style>
  <w:style w:type="paragraph" w:customStyle="1" w:styleId="orange1">
    <w:name w:val="orange1"/>
    <w:basedOn w:val="default"/>
  </w:style>
  <w:style w:type="paragraph" w:customStyle="1" w:styleId="orange2">
    <w:name w:val="orange2"/>
    <w:basedOn w:val="default"/>
  </w:style>
  <w:style w:type="paragraph" w:customStyle="1" w:styleId="orange3">
    <w:name w:val="orange3"/>
    <w:basedOn w:val="default"/>
  </w:style>
  <w:style w:type="paragraph" w:customStyle="1" w:styleId="turquise1">
    <w:name w:val="turquise1"/>
    <w:basedOn w:val="default"/>
  </w:style>
  <w:style w:type="paragraph" w:customStyle="1" w:styleId="turquise2">
    <w:name w:val="turquise2"/>
    <w:basedOn w:val="default"/>
  </w:style>
  <w:style w:type="paragraph" w:customStyle="1" w:styleId="turquise3">
    <w:name w:val="turquise3"/>
    <w:basedOn w:val="default"/>
  </w:style>
  <w:style w:type="paragraph" w:customStyle="1" w:styleId="gray1">
    <w:name w:val="gray1"/>
    <w:basedOn w:val="default"/>
  </w:style>
  <w:style w:type="paragraph" w:customStyle="1" w:styleId="gray2">
    <w:name w:val="gray2"/>
    <w:basedOn w:val="default"/>
  </w:style>
  <w:style w:type="paragraph" w:customStyle="1" w:styleId="gray3">
    <w:name w:val="gray3"/>
    <w:basedOn w:val="default"/>
  </w:style>
  <w:style w:type="paragraph" w:customStyle="1" w:styleId="sun1">
    <w:name w:val="sun1"/>
    <w:basedOn w:val="default"/>
  </w:style>
  <w:style w:type="paragraph" w:customStyle="1" w:styleId="sun2">
    <w:name w:val="sun2"/>
    <w:basedOn w:val="default"/>
  </w:style>
  <w:style w:type="paragraph" w:customStyle="1" w:styleId="sun3">
    <w:name w:val="sun3"/>
    <w:basedOn w:val="default"/>
  </w:style>
  <w:style w:type="paragraph" w:customStyle="1" w:styleId="earth1">
    <w:name w:val="earth1"/>
    <w:basedOn w:val="default"/>
  </w:style>
  <w:style w:type="paragraph" w:customStyle="1" w:styleId="earth2">
    <w:name w:val="earth2"/>
    <w:basedOn w:val="default"/>
  </w:style>
  <w:style w:type="paragraph" w:customStyle="1" w:styleId="earth3">
    <w:name w:val="earth3"/>
    <w:basedOn w:val="default"/>
  </w:style>
  <w:style w:type="paragraph" w:customStyle="1" w:styleId="green1">
    <w:name w:val="green1"/>
    <w:basedOn w:val="default"/>
  </w:style>
  <w:style w:type="paragraph" w:customStyle="1" w:styleId="green2">
    <w:name w:val="green2"/>
    <w:basedOn w:val="default"/>
  </w:style>
  <w:style w:type="paragraph" w:customStyle="1" w:styleId="green3">
    <w:name w:val="green3"/>
    <w:basedOn w:val="default"/>
  </w:style>
  <w:style w:type="paragraph" w:customStyle="1" w:styleId="seetang1">
    <w:name w:val="seetang1"/>
    <w:basedOn w:val="default"/>
  </w:style>
  <w:style w:type="paragraph" w:customStyle="1" w:styleId="seetang2">
    <w:name w:val="seetang2"/>
    <w:basedOn w:val="default"/>
  </w:style>
  <w:style w:type="paragraph" w:customStyle="1" w:styleId="seetang3">
    <w:name w:val="seetang3"/>
    <w:basedOn w:val="default"/>
  </w:style>
  <w:style w:type="paragraph" w:customStyle="1" w:styleId="lightblue1">
    <w:name w:val="lightblue1"/>
    <w:basedOn w:val="default"/>
  </w:style>
  <w:style w:type="paragraph" w:customStyle="1" w:styleId="lightblue2">
    <w:name w:val="lightblue2"/>
    <w:basedOn w:val="default"/>
  </w:style>
  <w:style w:type="paragraph" w:customStyle="1" w:styleId="lightblue3">
    <w:name w:val="lightblue3"/>
    <w:basedOn w:val="default"/>
  </w:style>
  <w:style w:type="paragraph" w:customStyle="1" w:styleId="yellow1">
    <w:name w:val="yellow1"/>
    <w:basedOn w:val="default"/>
  </w:style>
  <w:style w:type="paragraph" w:customStyle="1" w:styleId="yellow2">
    <w:name w:val="yellow2"/>
    <w:basedOn w:val="default"/>
  </w:style>
  <w:style w:type="paragraph" w:customStyle="1" w:styleId="yellow3">
    <w:name w:val="yellow3"/>
    <w:basedOn w:val="default"/>
  </w:style>
  <w:style w:type="paragraph" w:customStyle="1" w:styleId="WW-Titel">
    <w:name w:val="WW-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00" w:lineRule="atLeast"/>
      <w:jc w:val="center"/>
    </w:pPr>
  </w:style>
  <w:style w:type="paragraph" w:customStyle="1" w:styleId="Hintergrundobjekte">
    <w:name w:val="Hintergrundobjekt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00" w:lineRule="atLeast"/>
    </w:pPr>
  </w:style>
  <w:style w:type="paragraph" w:customStyle="1" w:styleId="Hintergrund">
    <w:name w:val="Hintergrund"/>
    <w:pPr>
      <w:widowControl w:val="0"/>
      <w:suppressAutoHyphens/>
      <w:autoSpaceDE w:val="0"/>
      <w:jc w:val="center"/>
    </w:pPr>
  </w:style>
  <w:style w:type="paragraph" w:customStyle="1" w:styleId="Notizen">
    <w:name w:val="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200" w:lineRule="atLeast"/>
    </w:pPr>
  </w:style>
  <w:style w:type="paragraph" w:customStyle="1" w:styleId="Gliederung1">
    <w:name w:val="Gliederung 1"/>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suppressAutoHyphens/>
      <w:autoSpaceDE w:val="0"/>
      <w:spacing w:before="160" w:line="200" w:lineRule="atLeast"/>
      <w:ind w:left="540" w:hanging="540"/>
    </w:pPr>
  </w:style>
  <w:style w:type="paragraph" w:customStyle="1" w:styleId="Gliederung2">
    <w:name w:val="Gliederung 2"/>
    <w:basedOn w:val="Gliederung1"/>
    <w:pPr>
      <w:tabs>
        <w:tab w:val="clear" w:pos="167"/>
        <w:tab w:val="clear" w:pos="875"/>
        <w:tab w:val="clear" w:pos="1582"/>
        <w:tab w:val="clear" w:pos="2290"/>
        <w:tab w:val="clear" w:pos="2997"/>
        <w:tab w:val="clear" w:pos="3705"/>
        <w:tab w:val="clear" w:pos="4412"/>
        <w:tab w:val="clear" w:pos="5120"/>
        <w:tab w:val="clear" w:pos="5827"/>
        <w:tab w:val="clear" w:pos="6535"/>
        <w:tab w:val="clear" w:pos="7242"/>
        <w:tab w:val="clear" w:pos="7949"/>
        <w:tab w:val="clear" w:pos="8657"/>
        <w:tab w:val="clear" w:pos="9365"/>
        <w:tab w:val="clear" w:pos="10072"/>
        <w:tab w:val="clear" w:pos="10780"/>
        <w:tab w:val="clear" w:pos="11487"/>
        <w:tab w:val="clear" w:pos="12195"/>
        <w:tab w:val="clear" w:pos="12902"/>
        <w:tab w:val="clear" w:pos="13610"/>
        <w:tab w:val="left" w:pos="-1170"/>
        <w:tab w:val="left" w:pos="-925"/>
        <w:tab w:val="left" w:pos="-218"/>
        <w:tab w:val="left" w:pos="490"/>
        <w:tab w:val="left" w:pos="1197"/>
        <w:tab w:val="left" w:pos="1904"/>
        <w:tab w:val="left" w:pos="2612"/>
        <w:tab w:val="left" w:pos="3320"/>
        <w:tab w:val="left" w:pos="4027"/>
        <w:tab w:val="left" w:pos="4735"/>
        <w:tab w:val="left" w:pos="5442"/>
        <w:tab w:val="left" w:pos="6150"/>
        <w:tab w:val="left" w:pos="6857"/>
        <w:tab w:val="left" w:pos="7565"/>
        <w:tab w:val="left" w:pos="8272"/>
        <w:tab w:val="left" w:pos="8980"/>
        <w:tab w:val="left" w:pos="9687"/>
        <w:tab w:val="left" w:pos="10395"/>
        <w:tab w:val="left" w:pos="11102"/>
        <w:tab w:val="left" w:pos="11810"/>
        <w:tab w:val="left" w:pos="12517"/>
      </w:tabs>
      <w:spacing w:before="139"/>
      <w:ind w:left="1170" w:hanging="450"/>
    </w:pPr>
  </w:style>
  <w:style w:type="paragraph" w:customStyle="1" w:styleId="Gliederung3">
    <w:name w:val="Gliederung 3"/>
    <w:basedOn w:val="Gliederung2"/>
    <w:pPr>
      <w:tabs>
        <w:tab w:val="clear" w:pos="-1170"/>
        <w:tab w:val="clear" w:pos="-925"/>
        <w:tab w:val="clear" w:pos="-218"/>
        <w:tab w:val="clear" w:pos="490"/>
        <w:tab w:val="clear" w:pos="1197"/>
        <w:tab w:val="clear" w:pos="1904"/>
        <w:tab w:val="clear" w:pos="2612"/>
        <w:tab w:val="clear" w:pos="3320"/>
        <w:tab w:val="clear" w:pos="4027"/>
        <w:tab w:val="clear" w:pos="4735"/>
        <w:tab w:val="clear" w:pos="5442"/>
        <w:tab w:val="clear" w:pos="6150"/>
        <w:tab w:val="clear" w:pos="6857"/>
        <w:tab w:val="clear" w:pos="7565"/>
        <w:tab w:val="clear" w:pos="8272"/>
        <w:tab w:val="clear" w:pos="8980"/>
        <w:tab w:val="clear" w:pos="9687"/>
        <w:tab w:val="clear" w:pos="10395"/>
        <w:tab w:val="clear" w:pos="11102"/>
        <w:tab w:val="clear" w:pos="11810"/>
        <w:tab w:val="clear" w:pos="12517"/>
        <w:tab w:val="left" w:pos="-1800"/>
        <w:tab w:val="left" w:pos="-1478"/>
        <w:tab w:val="left" w:pos="-770"/>
        <w:tab w:val="left" w:pos="-63"/>
        <w:tab w:val="left" w:pos="645"/>
        <w:tab w:val="left" w:pos="1352"/>
        <w:tab w:val="left" w:pos="2060"/>
        <w:tab w:val="left" w:pos="2767"/>
        <w:tab w:val="left" w:pos="3475"/>
        <w:tab w:val="left" w:pos="4182"/>
        <w:tab w:val="left" w:pos="4890"/>
        <w:tab w:val="left" w:pos="5597"/>
        <w:tab w:val="left" w:pos="6305"/>
        <w:tab w:val="left" w:pos="7012"/>
        <w:tab w:val="left" w:pos="7720"/>
        <w:tab w:val="left" w:pos="8427"/>
        <w:tab w:val="left" w:pos="9135"/>
        <w:tab w:val="left" w:pos="9842"/>
        <w:tab w:val="left" w:pos="10550"/>
        <w:tab w:val="left" w:pos="11257"/>
        <w:tab w:val="left" w:pos="11964"/>
      </w:tabs>
      <w:spacing w:before="120"/>
      <w:ind w:left="1800" w:hanging="360"/>
    </w:pPr>
  </w:style>
  <w:style w:type="paragraph" w:customStyle="1" w:styleId="Gliederung4">
    <w:name w:val="Gliederung 4"/>
    <w:basedOn w:val="Gliederung3"/>
    <w:pPr>
      <w:tabs>
        <w:tab w:val="clear" w:pos="-1800"/>
        <w:tab w:val="clear" w:pos="-1478"/>
        <w:tab w:val="clear" w:pos="-770"/>
        <w:tab w:val="clear" w:pos="-63"/>
        <w:tab w:val="clear" w:pos="645"/>
        <w:tab w:val="clear" w:pos="1352"/>
        <w:tab w:val="clear" w:pos="2060"/>
        <w:tab w:val="clear" w:pos="2767"/>
        <w:tab w:val="clear" w:pos="3475"/>
        <w:tab w:val="clear" w:pos="4182"/>
        <w:tab w:val="clear" w:pos="4890"/>
        <w:tab w:val="clear" w:pos="5597"/>
        <w:tab w:val="clear" w:pos="6305"/>
        <w:tab w:val="clear" w:pos="7012"/>
        <w:tab w:val="clear" w:pos="7720"/>
        <w:tab w:val="clear" w:pos="8427"/>
        <w:tab w:val="clear" w:pos="9135"/>
        <w:tab w:val="clear" w:pos="9842"/>
        <w:tab w:val="clear" w:pos="10550"/>
        <w:tab w:val="clear" w:pos="11257"/>
        <w:tab w:val="clear" w:pos="11964"/>
        <w:tab w:val="left" w:pos="-2520"/>
        <w:tab w:val="left" w:pos="-2210"/>
        <w:tab w:val="left" w:pos="-1503"/>
        <w:tab w:val="left" w:pos="-795"/>
        <w:tab w:val="left" w:pos="-88"/>
        <w:tab w:val="left" w:pos="620"/>
        <w:tab w:val="left" w:pos="1327"/>
        <w:tab w:val="left" w:pos="2035"/>
        <w:tab w:val="left" w:pos="2742"/>
        <w:tab w:val="left" w:pos="3450"/>
        <w:tab w:val="left" w:pos="4157"/>
        <w:tab w:val="left" w:pos="4865"/>
        <w:tab w:val="left" w:pos="5572"/>
        <w:tab w:val="left" w:pos="6280"/>
        <w:tab w:val="left" w:pos="6987"/>
        <w:tab w:val="left" w:pos="7695"/>
        <w:tab w:val="left" w:pos="8402"/>
        <w:tab w:val="left" w:pos="9110"/>
        <w:tab w:val="left" w:pos="9817"/>
        <w:tab w:val="left" w:pos="10524"/>
        <w:tab w:val="left" w:pos="11232"/>
      </w:tabs>
      <w:spacing w:before="100"/>
      <w:ind w:left="2520"/>
    </w:pPr>
  </w:style>
  <w:style w:type="paragraph" w:customStyle="1" w:styleId="Gliederung5">
    <w:name w:val="Gliederung 5"/>
    <w:basedOn w:val="Gliederung4"/>
    <w:pPr>
      <w:tabs>
        <w:tab w:val="clear" w:pos="-2520"/>
        <w:tab w:val="clear" w:pos="-2210"/>
        <w:tab w:val="clear" w:pos="-1503"/>
        <w:tab w:val="clear" w:pos="-795"/>
        <w:tab w:val="clear" w:pos="-88"/>
        <w:tab w:val="clear" w:pos="620"/>
        <w:tab w:val="clear" w:pos="1327"/>
        <w:tab w:val="clear" w:pos="2035"/>
        <w:tab w:val="clear" w:pos="2742"/>
        <w:tab w:val="clear" w:pos="3450"/>
        <w:tab w:val="clear" w:pos="4157"/>
        <w:tab w:val="clear" w:pos="4865"/>
        <w:tab w:val="clear" w:pos="5572"/>
        <w:tab w:val="clear" w:pos="6280"/>
        <w:tab w:val="clear" w:pos="6987"/>
        <w:tab w:val="clear" w:pos="7695"/>
        <w:tab w:val="clear" w:pos="8402"/>
        <w:tab w:val="clear" w:pos="9110"/>
        <w:tab w:val="clear" w:pos="9817"/>
        <w:tab w:val="clear" w:pos="10524"/>
        <w:tab w:val="clear" w:pos="11232"/>
        <w:tab w:val="left" w:pos="-3240"/>
        <w:tab w:val="left" w:pos="-2943"/>
        <w:tab w:val="left" w:pos="-2235"/>
        <w:tab w:val="left" w:pos="-1528"/>
        <w:tab w:val="left" w:pos="-820"/>
        <w:tab w:val="left" w:pos="-113"/>
        <w:tab w:val="left" w:pos="595"/>
        <w:tab w:val="left" w:pos="1302"/>
        <w:tab w:val="left" w:pos="2010"/>
        <w:tab w:val="left" w:pos="2717"/>
        <w:tab w:val="left" w:pos="3425"/>
        <w:tab w:val="left" w:pos="4132"/>
        <w:tab w:val="left" w:pos="4840"/>
        <w:tab w:val="left" w:pos="5547"/>
        <w:tab w:val="left" w:pos="6255"/>
        <w:tab w:val="left" w:pos="6962"/>
        <w:tab w:val="left" w:pos="7670"/>
        <w:tab w:val="left" w:pos="8377"/>
        <w:tab w:val="left" w:pos="9084"/>
        <w:tab w:val="left" w:pos="9792"/>
        <w:tab w:val="left" w:pos="10500"/>
      </w:tabs>
      <w:spacing w:before="0"/>
      <w:ind w:left="3240"/>
    </w:pPr>
  </w:style>
  <w:style w:type="paragraph" w:customStyle="1" w:styleId="Gliederung6">
    <w:name w:val="Gliederung 6"/>
    <w:basedOn w:val="Gliederung5"/>
  </w:style>
  <w:style w:type="paragraph" w:customStyle="1" w:styleId="Gliederung7">
    <w:name w:val="Gliederung 7"/>
    <w:basedOn w:val="Gliederung6"/>
  </w:style>
  <w:style w:type="paragraph" w:customStyle="1" w:styleId="Gliederung8">
    <w:name w:val="Gliederung 8"/>
    <w:basedOn w:val="Gliederung7"/>
  </w:style>
  <w:style w:type="paragraph" w:customStyle="1" w:styleId="Gliederung9">
    <w:name w:val="Gliederung 9"/>
    <w:basedOn w:val="Gliederung8"/>
  </w:style>
  <w:style w:type="paragraph" w:customStyle="1" w:styleId="Default1LTGliederung1">
    <w:name w:val="Default 1~LT~Gliederung 1"/>
    <w:pPr>
      <w:widowControl w:val="0"/>
      <w:suppressAutoHyphens/>
      <w:autoSpaceDE w:val="0"/>
      <w:spacing w:after="283"/>
    </w:pPr>
  </w:style>
  <w:style w:type="paragraph" w:customStyle="1" w:styleId="Default1LTGliederung2">
    <w:name w:val="Default 1~LT~Gliederung 2"/>
    <w:basedOn w:val="DefaultLTGliederung1"/>
    <w:pPr>
      <w:spacing w:before="0" w:after="227"/>
    </w:pPr>
    <w:rPr>
      <w:sz w:val="56"/>
      <w:szCs w:val="56"/>
    </w:rPr>
  </w:style>
  <w:style w:type="paragraph" w:customStyle="1" w:styleId="Default1LTGliederung3">
    <w:name w:val="Default 1~LT~Gliederung 3"/>
    <w:basedOn w:val="DefaultLTGliederung2"/>
    <w:pPr>
      <w:spacing w:before="0" w:after="170"/>
    </w:pPr>
    <w:rPr>
      <w:sz w:val="48"/>
      <w:szCs w:val="48"/>
    </w:rPr>
  </w:style>
  <w:style w:type="paragraph" w:customStyle="1" w:styleId="Default1LTGliederung4">
    <w:name w:val="Default 1~LT~Gliederung 4"/>
    <w:basedOn w:val="DefaultLTGliederung3"/>
    <w:pPr>
      <w:spacing w:before="0" w:after="113"/>
    </w:pPr>
    <w:rPr>
      <w:sz w:val="40"/>
      <w:szCs w:val="40"/>
    </w:rPr>
  </w:style>
  <w:style w:type="paragraph" w:customStyle="1" w:styleId="Default1LTGliederung5">
    <w:name w:val="Default 1~LT~Gliederung 5"/>
    <w:basedOn w:val="DefaultLTGliederung4"/>
    <w:pPr>
      <w:spacing w:before="0" w:after="57"/>
    </w:pPr>
    <w:rPr>
      <w:sz w:val="40"/>
      <w:szCs w:val="40"/>
    </w:rPr>
  </w:style>
  <w:style w:type="paragraph" w:customStyle="1" w:styleId="Default1LTGliederung6">
    <w:name w:val="Default 1~LT~Gliederung 6"/>
    <w:basedOn w:val="DefaultLTGliederung5"/>
    <w:pPr>
      <w:spacing w:after="57"/>
    </w:pPr>
    <w:rPr>
      <w:sz w:val="40"/>
      <w:szCs w:val="40"/>
    </w:rPr>
  </w:style>
  <w:style w:type="paragraph" w:customStyle="1" w:styleId="Default1LTGliederung7">
    <w:name w:val="Default 1~LT~Gliederung 7"/>
    <w:basedOn w:val="DefaultLTGliederung6"/>
    <w:pPr>
      <w:spacing w:after="57"/>
    </w:pPr>
    <w:rPr>
      <w:sz w:val="40"/>
      <w:szCs w:val="40"/>
    </w:rPr>
  </w:style>
  <w:style w:type="paragraph" w:customStyle="1" w:styleId="Default1LTGliederung8">
    <w:name w:val="Default 1~LT~Gliederung 8"/>
    <w:basedOn w:val="DefaultLTGliederung7"/>
    <w:pPr>
      <w:spacing w:after="57"/>
    </w:pPr>
    <w:rPr>
      <w:sz w:val="40"/>
      <w:szCs w:val="40"/>
    </w:rPr>
  </w:style>
  <w:style w:type="paragraph" w:customStyle="1" w:styleId="Default1LTGliederung9">
    <w:name w:val="Default 1~LT~Gliederung 9"/>
    <w:basedOn w:val="DefaultLTGliederung8"/>
    <w:pPr>
      <w:spacing w:after="57"/>
    </w:pPr>
    <w:rPr>
      <w:sz w:val="40"/>
      <w:szCs w:val="40"/>
    </w:rPr>
  </w:style>
  <w:style w:type="paragraph" w:customStyle="1" w:styleId="Default1LTTitel">
    <w:name w:val="Default 1~LT~Titel"/>
    <w:pPr>
      <w:widowControl w:val="0"/>
      <w:suppressAutoHyphens/>
      <w:autoSpaceDE w:val="0"/>
      <w:jc w:val="center"/>
    </w:pPr>
  </w:style>
  <w:style w:type="paragraph" w:customStyle="1" w:styleId="Default1LTUntertitel">
    <w:name w:val="Default 1~LT~Untertitel"/>
    <w:pPr>
      <w:widowControl w:val="0"/>
      <w:suppressAutoHyphens/>
      <w:autoSpaceDE w:val="0"/>
      <w:jc w:val="center"/>
    </w:pPr>
  </w:style>
  <w:style w:type="paragraph" w:customStyle="1" w:styleId="Default1LTNotizen">
    <w:name w:val="Default 1~LT~Notizen"/>
    <w:pPr>
      <w:widowControl w:val="0"/>
      <w:suppressAutoHyphens/>
      <w:autoSpaceDE w:val="0"/>
      <w:ind w:left="340" w:hanging="340"/>
    </w:pPr>
  </w:style>
  <w:style w:type="paragraph" w:customStyle="1" w:styleId="Default1LTHintergrundobjekte">
    <w:name w:val="Default 1~LT~Hintergrundobjekte"/>
    <w:pPr>
      <w:widowControl w:val="0"/>
      <w:suppressAutoHyphens/>
      <w:autoSpaceDE w:val="0"/>
    </w:pPr>
  </w:style>
  <w:style w:type="paragraph" w:customStyle="1" w:styleId="Default1LTHintergrund">
    <w:name w:val="Default 1~LT~Hintergrund"/>
    <w:pPr>
      <w:widowControl w:val="0"/>
      <w:suppressAutoHyphens/>
      <w:autoSpaceDE w:val="0"/>
    </w:pPr>
  </w:style>
  <w:style w:type="paragraph" w:customStyle="1" w:styleId="Rahmeninhalt">
    <w:name w:val="Rahmeninhalt"/>
    <w:basedOn w:val="Textkrper"/>
  </w:style>
  <w:style w:type="paragraph" w:styleId="Sprechblasentext">
    <w:name w:val="Balloon Text"/>
    <w:basedOn w:val="Standard"/>
    <w:link w:val="SprechblasentextZchn"/>
    <w:uiPriority w:val="99"/>
    <w:semiHidden/>
    <w:unhideWhenUsed/>
    <w:rsid w:val="00100F92"/>
    <w:rPr>
      <w:rFonts w:ascii="Lucida Grande" w:hAnsi="Lucida Grande"/>
      <w:sz w:val="18"/>
      <w:szCs w:val="18"/>
    </w:rPr>
  </w:style>
  <w:style w:type="character" w:customStyle="1" w:styleId="SprechblasentextZchn">
    <w:name w:val="Sprechblasentext Zchn"/>
    <w:basedOn w:val="Absatz-Standardschriftart"/>
    <w:link w:val="Sprechblasentext"/>
    <w:uiPriority w:val="99"/>
    <w:semiHidden/>
    <w:rsid w:val="00100F92"/>
    <w:rPr>
      <w:rFonts w:ascii="Lucida Grande" w:hAnsi="Lucida Grande"/>
      <w:sz w:val="18"/>
      <w:szCs w:val="18"/>
    </w:rPr>
  </w:style>
  <w:style w:type="character" w:styleId="NichtaufgelsteErwhnung">
    <w:name w:val="Unresolved Mention"/>
    <w:basedOn w:val="Absatz-Standardschriftart"/>
    <w:uiPriority w:val="99"/>
    <w:semiHidden/>
    <w:unhideWhenUsed/>
    <w:rsid w:val="00E05A37"/>
    <w:rPr>
      <w:color w:val="605E5C"/>
      <w:shd w:val="clear" w:color="auto" w:fill="E1DFDD"/>
    </w:rPr>
  </w:style>
  <w:style w:type="character" w:styleId="BesuchterLink">
    <w:name w:val="FollowedHyperlink"/>
    <w:basedOn w:val="Absatz-Standardschriftart"/>
    <w:uiPriority w:val="99"/>
    <w:semiHidden/>
    <w:unhideWhenUsed/>
    <w:rsid w:val="00E05A37"/>
    <w:rPr>
      <w:color w:val="800080" w:themeColor="followedHyperlink"/>
      <w:u w:val="single"/>
    </w:rPr>
  </w:style>
  <w:style w:type="paragraph" w:styleId="Listenabsatz">
    <w:name w:val="List Paragraph"/>
    <w:basedOn w:val="Standard"/>
    <w:uiPriority w:val="34"/>
    <w:qFormat/>
    <w:rsid w:val="00066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customXml" Target="ink/ink2.xm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sgs.gov/center-news/volcano-watch-charcoal-a-game-changer-understanding-processes-young-volcanic-terraines" TargetMode="External"/><Relationship Id="rId14" Type="http://schemas.openxmlformats.org/officeDocument/2006/relationships/customXml" Target="ink/ink3.xml"/><Relationship Id="rId22"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3T15:18:14.241"/>
    </inkml:context>
    <inkml:brush xml:id="br0">
      <inkml:brushProperty name="width" value="0.025" units="cm"/>
      <inkml:brushProperty name="height" value="0.025" units="cm"/>
      <inkml:brushProperty name="color" value="#FFC114"/>
    </inkml:brush>
  </inkml:definitions>
  <inkml:trace contextRef="#ctx0" brushRef="#br0">38 820 4609 0 0,'-2'-1'267'0'0,"-1"-1"0"0"0,0 1 0 0 0,0 0 0 0 0,1-1 0 0 0,-1 1-1 0 0,1-1 1 0 0,-1 0 0 0 0,-3-4 0 0 0,5 6-151 0 0,0-1-1 0 0,0 0 1 0 0,0 0-1 0 0,1 0 1 0 0,-1 1-1 0 0,0-1 1 0 0,1 0-1 0 0,-1 0 0 0 0,0 0 1 0 0,1 0-1 0 0,-1 0 1 0 0,1 0-1 0 0,0 0 1 0 0,-1 0-1 0 0,1 0 1 0 0,0 0-1 0 0,-1 0 1 0 0,1-1-1 0 0,0 1 1 0 0,0 0-1 0 0,0 0 0 0 0,0 0 1 0 0,0 0-1 0 0,0 0 1 0 0,1 0-1 0 0,-1-2 1 0 0,0 3-132 0 0,1 0 0 0 0,-1 0 0 0 0,0-1 0 0 0,1 1 0 0 0,-1 0 0 0 0,0 0 0 0 0,0 0 0 0 0,1 0 0 0 0,-1 0 0 0 0,0 0 0 0 0,1-1 0 0 0,-1 1 0 0 0,1 0 0 0 0,-1 0 0 0 0,0 0 0 0 0,1 0 0 0 0,-1 0 0 0 0,0 0 0 0 0,1 0 0 0 0,-1 0 0 0 0,1 1 1 0 0,3-2 5920 0 0,-3-4-5794 0 0,0 0 0 0 0,1 0 0 0 0,0 0 0 0 0,0 0 0 0 0,0 1 0 0 0,1-1 0 0 0,-1 1 0 0 0,1-1 0 0 0,0 1 0 0 0,1 0 0 0 0,-1 0 0 0 0,6-5 0 0 0,-1 1 5 0 0,0 1 0 0 0,0 0-1 0 0,1 1 1 0 0,0 0-1 0 0,14-8 1 0 0,68-23 523 0 0,8-5-366 0 0,-73 29-262 0 0,20-10 188 0 0,0 1 0 0 0,94-29 0 0 0,-78 35 781 0 0,-1-3 1 0 0,108-48-1 0 0,-2-10-669 0 0,-152 70-306 0 0,276-107-5 0 0,-178 72 0 0 0,85-34 0 0 0,-175 68 0 0 0,0 0 0 0 0,0 2 0 0 0,1 1 0 0 0,0 1 0 0 0,0 1 0 0 0,28 0 0 0 0,-50 3 0 0 0,12-1 0 0 0,-12-2 0 0 0,-11-2 0 0 0,9 5-9 0 0,-14-6-3017 0 0,13 6 2864 0 0,0 0 0 0 0,1-1-1 0 0,-1 1 1 0 0,0 0 0 0 0,0 0 0 0 0,1 0-1 0 0,-1 0 1 0 0,0-1 0 0 0,0 1-1 0 0,1 0 1 0 0,-1 0 0 0 0,0 1 0 0 0,0-1-1 0 0,0 0 1 0 0,1 0 0 0 0,-1 0 0 0 0,0 0-1 0 0,0 1 1 0 0,0-1 0 0 0</inkml:trace>
  <inkml:trace contextRef="#ctx0" brushRef="#br0" timeOffset="1128.01">131 1056 12443 0 0,'-21'22'764'0'0,"42"-32"-1383"0"0,71-18 1595 0 0,-9 3-217 0 0,-38 9-98 0 0,0-2 0 0 0,-2-2 0 0 0,-1-2 0 0 0,49-34 0 0 0,-79 48-541 0 0,141-95 1271 0 0,8 14-878 0 0,90-54-513 0 0,-157 85 0 0 0,11-16-7 0 0,-34 21 88 0 0,-19 20 582 0 0,64-32 0 0 0,-51 28-663 0 0,15-7 0 0 0,-15 9-25 0 0,-65 35-15 0 0,1 0 0 0 0,-1-1 0 0 0,0 1-1 0 0,0 0 1 0 0,0 0 0 0 0,1 0 0 0 0,-1 0-1 0 0,0 0 1 0 0,0 0 0 0 0,1 0 0 0 0,-1-1 0 0 0,0 1-1 0 0,0 0 1 0 0,1 0 0 0 0,-1 0 0 0 0,0 0 0 0 0,0 0-1 0 0,1 0 1 0 0,-1 0 0 0 0,0 0 0 0 0,0 0 0 0 0,1 1-1 0 0,-1-1 1 0 0,0 0 0 0 0,0 0 0 0 0,1 0 0 0 0,-1 0-1 0 0,0 0 1 0 0,0 0 0 0 0,1 0 0 0 0,-1 1 0 0 0,0-1-1 0 0,0 0 1 0 0,0 0 0 0 0,0 0 0 0 0,1 0-1 0 0,-1 1 1 0 0,0-1 0 0 0,0 0 0 0 0,0 0 0 0 0,0 1-1 0 0,0-1 1 0 0,1 0 0 0 0,-1 1 0 0 0,-3 11-1948 0 0,2-10 1073 0 0</inkml:trace>
  <inkml:trace contextRef="#ctx0" brushRef="#br0" timeOffset="4715.73">1549 230 4145 0 0,'-2'-2'71'0'0,"0"0"1"0"0,0-1 0 0 0,0 0-1 0 0,0 1 1 0 0,0-1-1 0 0,1 0 1 0 0,-1 0 0 0 0,1 0-1 0 0,-2-6 1 0 0,-8-33 17 0 0,9 31-59 0 0,1 8-28 0 0,0-1-5 0 0,0 0 0 0 0,0 0 0 0 0,0-1 0 0 0,0 1 0 0 0,1 0 0 0 0,0-1 0 0 0,-1 1 0 0 0,2-1-1 0 0,-1 1 1 0 0,1 0 0 0 0,1-6 0 0 0,-2 9 59 0 0,1 1 1 0 0,-1-1-1 0 0,1 1 0 0 0,-1 0 1 0 0,1-1-1 0 0,0 1 0 0 0,-1 0 1 0 0,1-1-1 0 0,0 1 1 0 0,-1 0-1 0 0,1 0 0 0 0,0-1 1 0 0,-1 1-1 0 0,1 0 0 0 0,0 0 1 0 0,-1 0-1 0 0,1 0 0 0 0,0 0 1 0 0,-1 0-1 0 0,2 0 0 0 0,19 3 1893 0 0,-16-2-1504 0 0,-4-1-284 0 0,1 0 1 0 0,0 0 0 0 0,0 0-1 0 0,-1 0 1 0 0,1 1-1 0 0,0-1 1 0 0,-1 1-1 0 0,1 0 1 0 0,0-1 0 0 0,-1 1-1 0 0,1 0 1 0 0,-1 0-1 0 0,1 0 1 0 0,-1 0-1 0 0,0 0 1 0 0,1 0 0 0 0,-1 0-1 0 0,2 3 1 0 0,-2-2-120 0 0,-1-1-1 0 0,1 0 1 0 0,-1 1 0 0 0,0-1 0 0 0,1 1 0 0 0,-1-1-1 0 0,0 0 1 0 0,0 1 0 0 0,0-1 0 0 0,0 1-1 0 0,0-1 1 0 0,-1 1 0 0 0,1-1 0 0 0,0 1 0 0 0,-1-1-1 0 0,1 0 1 0 0,-1 1 0 0 0,1-1 0 0 0,-1 0 0 0 0,1 1-1 0 0,-1-1 1 0 0,0 0 0 0 0,-1 1 0 0 0,-15 23 227 0 0,-1-2-1 0 0,-1 0 1 0 0,-1-2 0 0 0,-33 29 0 0 0,53-50-268 0 0,-5 4 28 0 0,1 0 1 0 0,-1 0-1 0 0,0 0 0 0 0,0 0 0 0 0,0-1 0 0 0,-1 0 1 0 0,1 0-1 0 0,-8 2 0 0 0,13-5-29 0 0,0 1 0 0 0,0-1 0 0 0,0 0 0 0 0,0 0 0 0 0,0 0 0 0 0,0 0 0 0 0,0 0 0 0 0,-1 0 0 0 0,1 0 0 0 0,0 0 0 0 0,0 0 0 0 0,0 0 0 0 0,0 0 0 0 0,0 0 0 0 0,0 0 0 0 0,0 0 1 0 0,0 0-1 0 0,0 0 0 0 0,-1 0 0 0 0,1 0 0 0 0,0 0 0 0 0,0 0 0 0 0,0 0 0 0 0,0 0 0 0 0,0-1 0 0 0,0 1 0 0 0,0 0 0 0 0,0 0 0 0 0,0 0 0 0 0,0 0 0 0 0,0 0 0 0 0,0 0 0 0 0,-1 0 0 0 0,1 0 0 0 0,0 0 0 0 0,0 0 0 0 0,0 0 0 0 0,0 0 0 0 0,0 0 0 0 0,0-1 0 0 0,0 1 0 0 0,0 0 0 0 0,0 0 0 0 0,0 0 0 0 0,0 0 0 0 0,0 0 0 0 0,0 0 0 0 0,0 0 0 0 0,2-6 2 0 0,5-6-16 0 0,17-17-1002 0 0,0 1-1 0 0,2 1 1 0 0,38-32-1 0 0,-55 53 911 0 0,-11 9 474 0 0,-14 11 742 0 0,-183 135 131 0 0,134-109-925 0 0,57-36-271 0 0,-1 0 0 0 0,1-1 0 0 0,-1 0 0 0 0,0 0 1 0 0,0-1-1 0 0,-11 2 0 0 0,20-4-54 0 0,0 0 0 0 0,0 0-1 0 0,0 0 1 0 0,-1 0 0 0 0,1 0 0 0 0,0 0 0 0 0,0 0 0 0 0,0 0-1 0 0,0 0 1 0 0,0 0 0 0 0,-1 0 0 0 0,1 0 0 0 0,0 0 0 0 0,0 0-1 0 0,0 0 1 0 0,0 0 0 0 0,0 0 0 0 0,-1 0 0 0 0,1 0 0 0 0,0 0-1 0 0,0-1 1 0 0,0 1 0 0 0,0 0 0 0 0,0 0 0 0 0,0 0 0 0 0,0 0-1 0 0,-1 0 1 0 0,1 0 0 0 0,0 0 0 0 0,0 0 0 0 0,0-1 0 0 0,0 1-1 0 0,0 0 1 0 0,0 0 0 0 0,0 0 0 0 0,0 0 0 0 0,0 0 0 0 0,0 0 0 0 0,0-1-1 0 0,0 1 1 0 0,0 0 0 0 0,0 0 0 0 0,0 0 0 0 0,0 0 0 0 0,0 0-1 0 0,0-1 1 0 0,0 1 0 0 0,0 0 0 0 0,0 0 0 0 0,0 0 0 0 0,0 0-1 0 0,0 0 1 0 0,0-1 0 0 0,0 1 0 0 0,7-12-1135 0 0,12-12-858 0 0,-8 12 1316 0 0,-8 10 543 0 0,-1 0-1 0 0,1 0 1 0 0,-1-1 0 0 0,0 1-1 0 0,0-1 1 0 0,0 1 0 0 0,0-1-1 0 0,0 0 1 0 0,2-5 0 0 0,-6 8 236 0 0,1 1 0 0 0,-1-1 1 0 0,0 1-1 0 0,1 0 0 0 0,-1 0 1 0 0,0-1-1 0 0,1 1 0 0 0,-3 2 1 0 0,-14 13 1117 0 0,-1 1 1 0 0,2 0-1 0 0,0 1 1 0 0,-27 41-1 0 0,23-32-3499 0 0,19-25 2145 0 0,1-1 0 0 0,0 1 0 0 0,-1-1-1 0 0,1 1 1 0 0,-1-1 0 0 0,1 0 0 0 0,-1 0 0 0 0,0 0 0 0 0,1 0 0 0 0,-1 0 0 0 0,0-1 0 0 0,0 1 0 0 0,0 0 0 0 0,1-1 0 0 0,-4 1 0 0 0,4-1 148 0 0,1 0-1 0 0,0 0 1 0 0,0 0 0 0 0,0 0-1 0 0,0 0 1 0 0,0 0-1 0 0,0 0 1 0 0,-1 0-1 0 0,1 0 1 0 0,0 0 0 0 0,0 0-1 0 0,0 0 1 0 0,0 0-1 0 0,0 0 1 0 0,0 0 0 0 0,0 0-1 0 0,0 0 1 0 0,-1-1-1 0 0,1 1 1 0 0,0 0 0 0 0,0 0-1 0 0,0 0 1 0 0,0 0-1 0 0,0 0 1 0 0,0 0 0 0 0,0 0-1 0 0,0-1 1 0 0,0 1-1 0 0,0 0 1 0 0,0 0 0 0 0,0 0-1 0 0,0 0 1 0 0,0 0-1 0 0,0 0 1 0 0,0 0 0 0 0,0-1-1 0 0,0 1 1 0 0,0 0-1 0 0,0 0 1 0 0,0 0 0 0 0,0 0-1 0 0,0 0 1 0 0,0-1-1 0 0,3-8 458 0 0,6-7 370 0 0,8-5-1519 0 0,0-1-1 0 0,1 2 0 0 0,30-26 0 0 0,-46 45 307 0 0,-2 2 309 0 0,-6 7 542 0 0,-10 12 711 0 0,-98 116 4789 0 0,27-32-5639 0 0,85-101-381 0 0,-26 26-617 0 0,26-27 579 0 0,1-1 1 0 0,-1 1 0 0 0,0-1 0 0 0,0 0 0 0 0,0 0-1 0 0,1 0 1 0 0,-1 0 0 0 0,-1 0 0 0 0,1 0-1 0 0,0 0 1 0 0,0 0 0 0 0,0-1 0 0 0,0 1 0 0 0,-5-1-1 0 0,7 0 55 0 0,-1 0-1 0 0,0 0 1 0 0,1 0-1 0 0,-1-1 0 0 0,1 1 1 0 0,-1 0-1 0 0,1-1 1 0 0,-1 1-1 0 0,1 0 1 0 0,-1-1-1 0 0,1 1 0 0 0,-1-1 1 0 0,1 1-1 0 0,-1-1 1 0 0,1 1-1 0 0,0-1 1 0 0,-1 1-1 0 0,1-1 0 0 0,0 1 1 0 0,-1-1-1 0 0,1 1 1 0 0,0-1-1 0 0,0 0 1 0 0,0 1-1 0 0,-1-1 0 0 0,1 0 1 0 0,0 1-1 0 0,0-1 1 0 0,0 1-1 0 0,0-1 1 0 0,0 0-1 0 0,0 1 0 0 0,0-1 1 0 0,1 0-1 0 0,-1 0 1 0 0,5-26-511 0 0,-4 25 491 0 0,6-24 360 0 0,13-26 1 0 0,-2 6 1 0 0,-17 45-309 0 0,-1 1 0 0 0,0-1 0 0 0,0 1 0 0 0,1-1 0 0 0,-1 1 0 0 0,0-1 0 0 0,0 1 0 0 0,0-1 0 0 0,0 1 0 0 0,0-1 0 0 0,1 1 0 0 0,-1-1 0 0 0,0 1 0 0 0,0-1 0 0 0,0 1 0 0 0,0-1 0 0 0,-1 1 0 0 0,1-1 0 0 0,0 1 0 0 0,0-1 0 0 0,0 1 0 0 0,0-1 0 0 0,0 1 0 0 0,-1-2 0 0 0,0 2 0 0 0,1 0 0 0 0,-1 0 0 0 0,1 0 0 0 0,-1 0 0 0 0,1 0 0 0 0,-1 0 0 0 0,1 0 0 0 0,-1 0 0 0 0,0 1 0 0 0,1-1 0 0 0,-1 0 0 0 0,1 0 0 0 0,-1 0 0 0 0,1 1 0 0 0,-1-1 0 0 0,1 0 0 0 0,0 0 0 0 0,-2 1 0 0 0,-23 20 0 0 0,25-20 0 0 0,-44 43 964 0 0,33-31-443 0 0,-1-1 0 0 0,0 0 0 0 0,-1 0-1 0 0,-1-1 1 0 0,0-1 0 0 0,-23 13 0 0 0,37-22-510 0 0,-1-1-1 0 0,0 0 1 0 0,1 1 0 0 0,-1-1-1 0 0,0 0 1 0 0,1 1 0 0 0,-1-1-1 0 0,0 0 1 0 0,0 0-1 0 0,1 0 1 0 0,-1 0 0 0 0,0 0-1 0 0,0 0 1 0 0,1 0 0 0 0,-1 0-1 0 0,0 0 1 0 0,0 0 0 0 0,1 0-1 0 0,-1 0 1 0 0,0 0-1 0 0,0-1 1 0 0,-1 0 0 0 0,2 1-29 0 0,-1-1 1 0 0,1 1-1 0 0,-1-1 0 0 0,1 0 1 0 0,-1 0-1 0 0,1 1 1 0 0,-1-1-1 0 0,1 0 0 0 0,0 0 1 0 0,0 1-1 0 0,-1-1 1 0 0,1 0-1 0 0,0 0 0 0 0,0 0 1 0 0,0 1-1 0 0,0-1 1 0 0,0-1-1 0 0,0-6-489 0 0,1 0 0 0 0,0 0 0 0 0,4-12 0 0 0,-4 12-359 0 0,1-13-1154 0 0,-2 21 1999 0 0,0 0 1 0 0,0 0-1 0 0,0 0 0 0 0,0 0 1 0 0,0 0-1 0 0,0-1 1 0 0,0 1-1 0 0,0 0 0 0 0,0 0 1 0 0,0 0-1 0 0,0 0 1 0 0,-1 0-1 0 0,1 0 0 0 0,0 0 1 0 0,0 0-1 0 0,0 0 1 0 0,0 0-1 0 0,0-1 0 0 0,0 1 1 0 0,0 0-1 0 0,0 0 1 0 0,-1 0-1 0 0,1 0 0 0 0,0 0 1 0 0,0 0-1 0 0,0 0 1 0 0,0 0-1 0 0,0 0 0 0 0,0 0 1 0 0,-1 0-1 0 0,1 0 1 0 0,0 0-1 0 0,0 0 0 0 0,0 0 1 0 0,0 0-1 0 0,0 0 1 0 0,0 0-1 0 0,0 0 0 0 0,-1 0 1 0 0,1 1-1 0 0,0-1 1 0 0,-10 7 46 0 0,-20 26 1155 0 0,21-22-313 0 0,-1 0 1 0 0,0-1 0 0 0,0 0 0 0 0,-14 9 0 0 0,24-19-868 0 0,0 0 0 0 0,0 1-1 0 0,0-1 1 0 0,-1 0 0 0 0,1 0-1 0 0,0 0 1 0 0,0 0 0 0 0,0 1 0 0 0,-1-1-1 0 0,1 0 1 0 0,0 0 0 0 0,0 0-1 0 0,-1 0 1 0 0,1 0 0 0 0,0 0 0 0 0,0 0-1 0 0,-1 0 1 0 0,1 0 0 0 0,0 0 0 0 0,0 1-1 0 0,-1-1 1 0 0,1-1 0 0 0,0 1-1 0 0,-1 0 1 0 0,1 0 0 0 0,0 0 0 0 0,0 0-1 0 0,-1 0 1 0 0,1 0 0 0 0,0 0-1 0 0,0 0 1 0 0,-1 0 0 0 0,1 0 0 0 0,0 0-1 0 0,0-1 1 0 0,0 1 0 0 0,-1 0-1 0 0,1 0 1 0 0,0 0 0 0 0,0-1 0 0 0,0 1-1 0 0,-1 0 1 0 0,1 0 0 0 0,0 0 0 0 0,0-1-1 0 0,0 1 1 0 0,0 0 0 0 0,0 0-1 0 0,0-1 1 0 0,-1 1 0 0 0,1 0 0 0 0,0 0-1 0 0,0-1 1 0 0,0 1 0 0 0,0 0-1 0 0,0 0 1 0 0,0-1 0 0 0,0 1 0 0 0,0 0-1 0 0,0-1 1 0 0,0 1 0 0 0,0 0-1 0 0,0 0 1 0 0,1-1 0 0 0,-1 1 0 0 0,0 0-1 0 0,0 0 1 0 0,0-1 0 0 0,5-23-588 0 0,-4 21 495 0 0,1-4-87 0 0,0 0-108 0 0,-1 0 0 0 0,1 0-1 0 0,-1 0 1 0 0,0 0 0 0 0,-1 1-1 0 0,0-12 1 0 0,0 18 283 0 0,0-1-1 0 0,0 1 1 0 0,0 0 0 0 0,0 0 0 0 0,0-1 0 0 0,0 1 0 0 0,0 0-1 0 0,0 0 1 0 0,0 0 0 0 0,0 0 0 0 0,-1-1 0 0 0,1 1 0 0 0,0 0-1 0 0,0 0 1 0 0,0 0 0 0 0,0-1 0 0 0,0 1 0 0 0,0 0-1 0 0,-1 0 1 0 0,1 0 0 0 0,0 0 0 0 0,0 0 0 0 0,0 0 0 0 0,-1-1-1 0 0,1 1 1 0 0,0 0 0 0 0,0 0 0 0 0,0 0 0 0 0,-1 0 0 0 0,1 0-1 0 0,0 0 1 0 0,0 0 0 0 0,0 0 0 0 0,-1 0 0 0 0,1 0-1 0 0,0 0 1 0 0,0 0 0 0 0,0 0 0 0 0,-1 0 0 0 0,1 0 0 0 0,0 0-1 0 0,0 0 1 0 0,0 0 0 0 0,-1 0 0 0 0,1 0 0 0 0,0 0 0 0 0,0 1-1 0 0,0-1 1 0 0,-1 0 0 0 0,1 0 0 0 0,0 0 0 0 0,0 0 0 0 0,0 0-1 0 0,0 1 1 0 0,-1-1 0 0 0,1 0 0 0 0,0 0 0 0 0,0 0-1 0 0,-11 11-17 0 0,10-10-3 0 0,-120 153 943 0 0,49-52 362 0 0,47-65-989 0 0,24-35-283 0 0,0-1 1 0 0,0 1-1 0 0,0-1 1 0 0,0 0 0 0 0,0 1-1 0 0,0-1 1 0 0,-1 0-1 0 0,-1 1 1 0 0,3-2-7 0 0,0 0 1 0 0,0 1 0 0 0,0-1 0 0 0,-1 0 0 0 0,1 0 0 0 0,0 0 0 0 0,0 0-1 0 0,0 0 1 0 0,0 0 0 0 0,0 0 0 0 0,0 0 0 0 0,-1 0 0 0 0,1 0-1 0 0,0 0 1 0 0,0 0 0 0 0,0 0 0 0 0,0 0 0 0 0,0 0 0 0 0,0 0 0 0 0,-1 0-1 0 0,1 0 1 0 0,0-1 0 0 0,0 1 0 0 0,0 0 0 0 0,0 0 0 0 0,0 0 0 0 0,0 0-1 0 0,0 0 1 0 0,-1 0 0 0 0,1 0 0 0 0,0 0 0 0 0,0 0 0 0 0,0 0-1 0 0,0 0 1 0 0,0-1 0 0 0,0 1 0 0 0,0 0 0 0 0,0 0 0 0 0,-1-11 116 0 0,4-5 202 0 0,0-1 1 0 0,6-16-1 0 0,-5 20-291 0 0,0-1-1 0 0,-1 1 1 0 0,-1 0-1 0 0,1-19 1 0 0,-3 32-30 0 0,0-1 0 0 0,0 1-1 0 0,1 0 1 0 0,-1-1 0 0 0,0 1 0 0 0,0 0 0 0 0,0-1 0 0 0,0 1 0 0 0,0-1-1 0 0,0 1 1 0 0,0 0 0 0 0,0-1 0 0 0,0 1 0 0 0,0 0 0 0 0,0-1 0 0 0,-1 1-1 0 0,1 0 1 0 0,0-1 0 0 0,0 1 0 0 0,0 0 0 0 0,0-1 0 0 0,0 1 0 0 0,-1 0 0 0 0,1 0-1 0 0,0-1 1 0 0,0 1 0 0 0,-1 0 0 0 0,1 0 0 0 0,0-1 0 0 0,0 1 0 0 0,-1 0-1 0 0,1 0 1 0 0,0-1 0 0 0,-1 1 0 0 0,1 0 0 0 0,0 0 0 0 0,-1 0 0 0 0,1 0-1 0 0,0 0 1 0 0,-1 0 0 0 0,1 0 0 0 0,-1-1 0 0 0,-13 9 29 0 0,13-7-69 0 0,0 0 0 0 0,0-1 0 0 0,0 1 1 0 0,0-1-1 0 0,0 1 0 0 0,0 0 1 0 0,0-1-1 0 0,0 0 0 0 0,0 1 1 0 0,0-1-1 0 0,-1 0 0 0 0,0 1 0 0 0,1-3-124 0 0,0 0 0 0 0,1 1-1 0 0,0-1 1 0 0,-1 0-1 0 0,1 0 1 0 0,0 1 0 0 0,0-1-1 0 0,0 0 1 0 0,0 0-1 0 0,0 0 1 0 0,0 1 0 0 0,1-4-1 0 0,0-1-450 0 0,-1 5 586 0 0,0 0 1 0 0,0 0 0 0 0,0 0-1 0 0,0 0 1 0 0,0 0-1 0 0,0 0 1 0 0,0 0-1 0 0,0 0 1 0 0,0 0-1 0 0,-1 1 1 0 0,1-1-1 0 0,0 0 1 0 0,-1 0-1 0 0,1 0 1 0 0,0 0 0 0 0,-1 0-1 0 0,1 1 1 0 0,-1-1-1 0 0,1 0 1 0 0,-1 0-1 0 0,0 1 1 0 0,1-1-1 0 0,-1 0 1 0 0,0 1-1 0 0,1-1 1 0 0,-3 0-1 0 0,2 0 22 0 0,-1 1-1 0 0,1 0 1 0 0,0 0-1 0 0,-1 0 1 0 0,1 0-1 0 0,-1 1 1 0 0,1-1-1 0 0,-1 0 1 0 0,1 0-1 0 0,-1 1 0 0 0,1-1 1 0 0,0 1-1 0 0,-1-1 1 0 0,1 1-1 0 0,0 0 1 0 0,0 0-1 0 0,-2 1 1 0 0,-78 58 879 0 0,9-6 351 0 0,46-36-702 0 0,17-11-85 0 0,-1 0 1 0 0,0 0 0 0 0,-1-1 0 0 0,0 0 0 0 0,1-1 0 0 0,-14 4 0 0 0,24-9-434 0 0,-1 1 0 0 0,1-1 0 0 0,0 0 0 0 0,0 0 0 0 0,-1 0 0 0 0,1 0-1 0 0,0 0 1 0 0,-1 0 0 0 0,1 0 0 0 0,0 0 0 0 0,-1 0 0 0 0,1 0 0 0 0,0 0 0 0 0,0 0 0 0 0,-1 0 0 0 0,1 0-1 0 0,0 0 1 0 0,-1 0 0 0 0,1 0 0 0 0,0 0 0 0 0,0 0 0 0 0,-1-1 0 0 0,1 1 0 0 0,0 0 0 0 0,-1 0-1 0 0,1 0 1 0 0,0 0 0 0 0,0-1 0 0 0,0 1 0 0 0,-1 0 0 0 0,1 0 0 0 0,0-1 0 0 0,0 1 0 0 0,0 0-1 0 0,-1 0 1 0 0,1-1 0 0 0,0 1 0 0 0,0-1 0 0 0,0-12-710 0 0,0 12 395 0 0,0 1 0 0 0,0-1 0 0 0,1 0 0 0 0,-1 0 0 0 0,0 0 0 0 0,0 1 0 0 0,0-1 0 0 0,0 0 0 0 0,-1 0 0 0 0,1 0 0 0 0,0 1 0 0 0,0-1 0 0 0,0 0 0 0 0,-1-1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3T15:17:51.021"/>
    </inkml:context>
    <inkml:brush xml:id="br0">
      <inkml:brushProperty name="width" value="0.025" units="cm"/>
      <inkml:brushProperty name="height" value="0.025" units="cm"/>
      <inkml:brushProperty name="ignorePressure" value="1"/>
    </inkml:brush>
    <inkml:context xml:id="ctx1">
      <inkml:inkSource xml:id="inkSrc1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3-23T15:18:06.480"/>
    </inkml:context>
    <inkml:brush xml:id="br1">
      <inkml:brushProperty name="width" value="0.025" units="cm"/>
      <inkml:brushProperty name="height" value="0.025" units="cm"/>
    </inkml:brush>
  </inkml:definitions>
  <inkml:trace contextRef="#ctx0" brushRef="#br0">1 2,'63'-1,"66"2,-86 3,22 0,40-5,152 2,-230 1,35 8,10 2,157-4,-140-7,26 8,7-1,129 6,-250-14,118 19,-118-19,0 1,-1-1,1 0,0 1,0-1,0 1,-1-1,1 1,0 0,-1-1,1 1,0 0,-1-1,1 1,-1 0,1 0,-1-1,1 1,-1 0,0 0,1 0,-1 0,0 0,0-1,0 3,2 29,-2-14,4 3,1-1,0 0,13 30,31 54,-35-76,66 130,159 235,-178-309,84 129,-131-184,0 1,-2 1,9 32,7 21,21 59,10 24,1 0,-46-120,13 79,-12 19,-12-87,1 29,-3-45,1 1,2-1,11 48,-7-64,1 0,21 40,-19-42,-5-11,1 1,1-1,0 0,1-1,17 19,-25-30,0-1,-1 1,1 0,0-1,-1 1,1-1,0 1,0-1,-1 0,1 1,0-1,0 0,0 0,0 1,-1-1,1 0,0 0,0 0,0 0,0 0,0 0,0 0,-1 0,1 0,0-1,0 1,0 0,0 0,-1-1,1 1,0-1,0 1,-1-1,1 1,0-1,1 0,2-4,0 1,0-1,-1 0,6-8,-4 4,37-57,1-2,58-71,-61 92,207-264,-186 222,191-262,-33 38,-77 113,-57 84,-43 58,2 2,3 2,100-89,-43 54,-96 79,1 1,-2-1,1-1,-1 1,5-13,7-8,-10 17,31-51,75-89,-112 150,1-2,1 0,0 1,0 0,0 0,1 0,-1 1,1 0,0 0,0 0,11-4,2 0,0 0,20-13,-4 2,-15 8,-15 8,1 0,-1 0,0 0,1 1,0 0,0 0,-1 0,1 1,0 0,0 0,7 0,17 0,-1-1,52-11,-27 4,39-3,154 0,-135 8,-3 0,-79 2,0-1,-1-1,1-2,29-10,57-10,78 4,108 0,3 22,-123 2,747-2,-898 2,0 1,30 6,18 3,244 4,-193-7,21-1,-72-1,-65-6</inkml:trace>
  <inkml:trace contextRef="#ctx0" brushRef="#br0" timeOffset="1170.34">257 291,'95'100,"12"12,-79-82,608 618,-69-129,-72-69,-448-405,-2 2,-2 1,51 77,-74-94,-1 1,-2 1,-1 1,-1 0,-2 1,-2 1,10 49,-18-65,-1 1,-1 35,-2-39</inkml:trace>
  <inkml:trace contextRef="#ctx0" brushRef="#br0" timeOffset="2137.31">1176 564,'22'33,"50"55,-53-68,401 453,-318-356,208 243,-295-343,-9-11,-1 1,0-1,0 1,0-1,4 10,-9-12,-1-2</inkml:trace>
  <inkml:trace contextRef="#ctx0" brushRef="#br0" timeOffset="2937.55">1514 564,'107'108,"-38"-41,147 165,-151-154,62 97,-122-167,5 8,10 20,-17-31,-1 0,0 0,-1 0,1 0,-1 1,0-1,0 0,0 10,-1-9,1 0</inkml:trace>
  <inkml:trace contextRef="#ctx0" brushRef="#br0" timeOffset="3838.46">257 490,'238'288,"-126"-157,-24-26,254 296,-255-303,523 614,-453-509,77 98,-228-295,-4-4,0 0,-1 0,1 0,0 0,-1 0,1 0,-1 0,0 1,1 2,-2-5,0 0,0 1,0-1,0 0,0 0,0 0,-1 1,1-1,0 0,0 0,0 0,-1 1,1-1,0 0,0 0,0 0,-1 0,1 0,0 0,0 0,-1 1,1-1,0 0,0 0,-1 0,1 0,0 0,0 0,-1 0,1 0,0 0,0 0,-1-1,1 1,0 0,0 0,-1 0,1 0,0 0,0 0,-1 0,1-1,-12-4,12 5,-9-5</inkml:trace>
  <inkml:trace contextRef="#ctx0" brushRef="#br0" timeOffset="4429.54">546 1226,'9'18,"20"29,7 12,45 47,50 41,24 23,5 5,-11-11,-16-18,-20-24,-20-20,-21-25,-20-20,-15-17,-15-14,-12-12,-9-9,-5-6</inkml:trace>
  <inkml:trace contextRef="#ctx0" brushRef="#br0" timeOffset="5393.95">3161 2781,'77'50,"-15"-12,419 305,-464-331,-11-8,0-1,-1 2,0-1,0 1,0-1,0 2,5 6,-8-6,-6-7,-6-7,6 2</inkml:trace>
  <inkml:trace contextRef="#ctx0" brushRef="#br0" timeOffset="6069.51">3442 2540,'14'4,"26"9,28 11,20 12,7 6,-5-1,-12-4,-17-7,-16-6,-14-7,-11-5,-10-3,-7-3</inkml:trace>
  <inkml:trace contextRef="#ctx0" brushRef="#br0" timeOffset="6980.15">3681 2211,'228'151,"-112"-77,256 172,170 110,-192-121,-338-227,-8-6,0 1,-1-1,1 1,-1-1,1 1,-1 0,0 1,0-1,-1 0,4 5,-6-7,0-1,0 0,0 0,0 0,0 0,0 1,0-1,0 0,0 0,0 0,1 0,-1 1,-1-1,1 0,0 0,0 0,0 1,0-1,0 0,0 0,0 0,0 0,0 1,0-1,0 0,0 0,0 0,-1 0,1 0,0 1,0-1,0 0,0 0,0 0,0 0,-1 0,1 0,0 0,0 0,0 0,0 1,-1-1,1 0,0 0,0 0,0 0,-1 0,1 0,0 0,0 0,0 0,-1 0,-8-1,-1-2</inkml:trace>
  <inkml:trace contextRef="#ctx0" brushRef="#br0" timeOffset="7865.75">4013 1640,'12'6,"-1"1,11 9,-3-3,340 239,-34-26,1269 933,-1581-1150,-10-7,-1 0,1 0,0 0,-1 0,1 0,-1 1,3 3,-5-6,0 0,0 0,0 0,0 0,0 0,0 0,0 0,0 0,1 0,-1 1,0-1,0 0,0 0,0 0,0 0,0 0,0 0,0 0,0 0,0 0,0 0,0 0,0 0,0 0,0 0,0 0,0 0,0 1,0-1,0 0,0 0,0 0,0 0,0 0,0 0,0 0,0 0,0 0,0 0,0 0,-1 0,1 0,0 0,0 0,0 0,0 0,0 0,0 0,0 1,0-1,0 0,0 0,0 0,0 0,0 0,0 0,0 0,0 0,-1 0,1 0,0 0,0 0,0 0,0 0,-6-1</inkml:trace>
  <inkml:trace contextRef="#ctx0" brushRef="#br0" timeOffset="8905.67">4658 1284,'121'91,"-28"-20,327 217,-231-161,238 153,-6-4,-323-208,-96-66,-1-2,-1 0,1 0,0 1,-1-1,1 0,-1 1,1-1,-1 1,1-1,-1 1,1-1,-1 1,1-1,-1 1,0-1,1 1,-1 0,0-1,1 1,-1 0,0-1,0 1,0 0,0-1,1 1,-1 0,0 0,-2 3</inkml:trace>
  <inkml:trace contextRef="#ctx1" brushRef="#br1">5020 1001 12443 0 0,'-1'-1'196'0'0,"0"0"0"0"0,0 0 0 0 0,0-1 0 0 0,0 1 1 0 0,0 0-1 0 0,0 0 0 0 0,0-1 0 0 0,0 1 1 0 0,1-1-1 0 0,-1 1 0 0 0,1 0 0 0 0,-1-1 0 0 0,1 1 1 0 0,-1-1-1 0 0,1 1 0 0 0,0-1 0 0 0,0 0 0 0 0,0-1 1 0 0,-1 1-23 0 0,1 0 1 0 0,0 0-1 0 0,0 1 1 0 0,0-1 0 0 0,0 0-1 0 0,0 0 1 0 0,0 0-1 0 0,1 0 1 0 0,-1 0 0 0 0,1 0-1 0 0,-1 1 1 0 0,1-1-1 0 0,-1 0 1 0 0,1 0 0 0 0,0 1-1 0 0,1-3 1 0 0,-1 4-131 0 0,-1-1 1 0 0,1 1 0 0 0,0 0-1 0 0,-1 0 1 0 0,1-1 0 0 0,-1 1-1 0 0,1 0 1 0 0,0 0-1 0 0,-1 0 1 0 0,1-1 0 0 0,0 1-1 0 0,-1 0 1 0 0,1 0 0 0 0,0 0-1 0 0,-1 0 1 0 0,1 0 0 0 0,0 1-1 0 0,0-1 1 0 0,-1 0-1 0 0,1 0 1 0 0,-1 0 0 0 0,1 0-1 0 0,0 1 1 0 0,-1-1 0 0 0,1 0-1 0 0,0 1 1 0 0,-1-1-1 0 0,1 0 1 0 0,0 1 0 0 0,17 14 74 0 0,-16-13-58 0 0,20 18-57 0 0,9 9-73 0 0,64 46 0 0 0,53 21 52 0 0,169 117-38 0 0,-34 23 850 0 0,-227-187-267 0 0,176 176 86 0 0,-15-13-752 0 0,-173-170-1613 0 0,-25-22-5610 0 0</inkml:trace>
  <inkml:trace contextRef="#ctx1" brushRef="#br1" timeOffset="382.94">5324 641 16131 0 0,'0'-1'43'0'0,"-1"0"-1"0"0,1 1 0 0 0,0-1 1 0 0,-1 0-1 0 0,1 1 1 0 0,0-1-1 0 0,-1 0 0 0 0,1 0 1 0 0,0 1-1 0 0,0-1 0 0 0,-1 0 1 0 0,1 0-1 0 0,0 0 0 0 0,0 1 1 0 0,0-1-1 0 0,0 0 0 0 0,0 0 1 0 0,0 0-1 0 0,1 1 0 0 0,-1-1 1 0 0,0 0-1 0 0,0 0 0 0 0,0 0 1 0 0,1 1-1 0 0,-1-1 1 0 0,0 0-1 0 0,1 1 0 0 0,-1-1 1 0 0,1 0-1 0 0,-1 1 0 0 0,1-1 1 0 0,-1 0-1 0 0,1 1 0 0 0,-1-1 1 0 0,1 1-1 0 0,0-1 0 0 0,-1 1 1 0 0,1-1-1 0 0,0 1 0 0 0,-1-1 1 0 0,1 1-1 0 0,0 0 1 0 0,-1-1-1 0 0,1 1 0 0 0,1 0 1 0 0,5-2-67 0 0,1 0 0 0 0,-1 1 0 0 0,0 0 0 0 0,10 0 0 0 0,-5 0 204 0 0,29-1-111 0 0,1 1-1 0 0,-1 3 1 0 0,1 1 0 0 0,-1 2-1 0 0,0 1 1 0 0,-1 3 0 0 0,1 1-1 0 0,-2 2 1 0 0,1 2 0 0 0,-2 1-1 0 0,58 33 1 0 0,-16 1-69 0 0,127 104 0 0 0,-84-59 0 0 0,-118-91 0 0 0,454 326-817 0 0,-440-316-705 0 0,-1-3-4493 0 0</inkml:trace>
  <inkml:trace contextRef="#ctx1" brushRef="#br1" timeOffset="738.73">6071 286 10594 0 0,'-7'-7'776'0'0,"4"4"-11"0"0,10 6 2214 0 0,313 207 457 0 0,-311-204-3422 0 0,353 215 58 0 0,-257-160-72 0 0,173 133 0 0 0,-176-117-147 0 0,-68-54-10 0 0</inkml:trace>
  <inkml:trace contextRef="#ctx1" brushRef="#br1" timeOffset="1093.42">7486 472 15203 0 0,'3'-1'145'0'0,"-1"0"0"0"0,1 1 0 0 0,0 0 0 0 0,-1 0 0 0 0,1-1 0 0 0,-1 1 0 0 0,1 1 0 0 0,0-1 0 0 0,-1 0 0 0 0,1 1 0 0 0,4 1 0 0 0,30 13-262 0 0,-22-8 433 0 0,381 153 1546 0 0,-264-109-1494 0 0,65 39 68 0 0,-166-72-881 0 0,-1 0 0 0 0,-1 2-1 0 0,0 2 1 0 0,26 25-1 0 0,-33-24-5901 0 0</inkml:trace>
  <inkml:trace contextRef="#ctx1" brushRef="#br1" timeOffset="1451.13">6444 3099 18892 0 0,'30'-36'1089'0'0,"50"-48"1"0"0,-2 4-972 0 0,4-12-6 0 0,37-44 13 0 0,865-1044 766 0 0,-494 607-1054 0 0,-409 483-673 0 0,-8 9-254 0 0</inkml:trace>
  <inkml:trace contextRef="#ctx1" brushRef="#br1" timeOffset="1819.99">6173 3236 20740 0 0,'9'-21'431'0'0,"0"1"-1"0"0,22-32 1 0 0,32-37 403 0 0,-23 34-679 0 0,37-54-155 0 0,33-50-16 0 0,402-550-253 0 0,-366 512-321 0 0,14-14-415 0 0,86-121-356 0 0,-188 247 1377 0 0,-5 8 64 0 0</inkml:trace>
  <inkml:trace contextRef="#ctx1" brushRef="#br1" timeOffset="2177.42">5317 3366 20276 0 0,'3'-14'458'0'0,"2"0"1"0"0,0 0-1 0 0,0 0 0 0 0,11-17 0 0 0,35-51-508 0 0,-19 32 258 0 0,29-48-96 0 0,30-47-8 0 0,513-713 56 0 0,-475 692-259 0 0,206-256-548 0 0,-260 332-1150 0 0,-7 6-5630 0 0</inkml:trace>
  <inkml:trace contextRef="#ctx1" brushRef="#br1" timeOffset="2178.42">5091 3145 20740 0 0,'221'-347'2659'0'0,"-150"244"-2333"0"0,692-989 58 0 0,-651 939-569 0 0,85-121-823 0 0,-88 121-593 0 0,-66 92 778 0 0</inkml:trace>
  <inkml:trace contextRef="#ctx1" brushRef="#br1" timeOffset="2543.41">4472 3445 20276 0 0,'175'-280'2430'0'0,"-107"179"-2211"0"0,43-66 5 0 0,41-62-12 0 0,604-848 240 0 0,-628 908-625 0 0,88-126-1972 0 0,-110 136-2029 0 0,-65 93 2016 0 0</inkml:trace>
  <inkml:trace contextRef="#ctx1" brushRef="#br1" timeOffset="2892.9">4343 2919 17972 0 0,'150'-228'2419'0'0,"-105"165"-1842"0"0,45-65-12 0 0,-44 61-341 0 0,456-631 808 0 0,-23 61-1177 0 0,-297 384-3311 0 0,-97 131 2061 0 0,-55 79 1358 0 0</inkml:trace>
  <inkml:trace contextRef="#ctx1" brushRef="#br1" timeOffset="2893.9">3979 3146 20276 0 0,'17'-44'1195'0'0,"39"-68"1"0"0,36-40-1290 0 0,-64 108 318 0 0,48-76-125 0 0,33-48 11 0 0,407-600 249 0 0,-402 606-393 0 0,119-162-384 0 0,-116 163-1403 0 0,-47 58-3634 0 0,-20 26-1284 0 0</inkml:trace>
  <inkml:trace contextRef="#ctx1" brushRef="#br1" timeOffset="3247.27">3921 3043 17508 0 0,'-1'0'82'0'0,"0"0"1"0"0,1 0-1 0 0,-1 0 0 0 0,0 0 1 0 0,0 0-1 0 0,1 0 1 0 0,-1 0-1 0 0,0 0 0 0 0,0 0 1 0 0,1 0-1 0 0,-1 0 1 0 0,0 0-1 0 0,0 0 0 0 0,1-1 1 0 0,-1 1-1 0 0,0 0 1 0 0,1 0-1 0 0,-1-1 0 0 0,0 1 1 0 0,0-1-1 0 0,0 0-67 0 0,1 0 0 0 0,0 0 0 0 0,0 1 0 0 0,-1-1 0 0 0,1 0 0 0 0,0 0 0 0 0,0 1 0 0 0,0-1 0 0 0,0 0 0 0 0,0 0 0 0 0,0 0 0 0 0,0 1 0 0 0,0-1 0 0 0,0 0 0 0 0,1 0 0 0 0,-1 1 0 0 0,0-1 0 0 0,0 0 0 0 0,1 0 1 0 0,0-1-1 0 0,7-17 813 0 0,2 1 1 0 0,19-29 0 0 0,-9 16-459 0 0,404-619 949 0 0,24 6-1524 0 0,-372 536-1494 0 0,-7 7-6131 0 0</inkml:trace>
  <inkml:trace contextRef="#ctx1" brushRef="#br1" timeOffset="3627.9">1569 2777 19812 0 0,'-1'0'112'0'0,"1"-1"0"0"0,0 0 0 0 0,-1 1-1 0 0,1-1 1 0 0,0 0 0 0 0,0 1 0 0 0,-1-1-1 0 0,1 0 1 0 0,0 1 0 0 0,0-1 0 0 0,0 0-1 0 0,0 0 1 0 0,0 1 0 0 0,0-1 0 0 0,0 0-1 0 0,0 1 1 0 0,0-1 0 0 0,1 0 0 0 0,-1 0 0 0 0,1-1-1 0 0,8-16-120 0 0,-3 6 329 0 0,212-458 678 0 0,-169 367-989 0 0,98-186 107 0 0,-74 150-1539 0 0,-4-1-4572 0 0,-30 58-962 0 0</inkml:trace>
  <inkml:trace contextRef="#ctx1" brushRef="#br1" timeOffset="3962.02">1256 2957 20276 0 0,'-3'-1'175'0'0,"0"-1"-1"0"0,0 1 0 0 0,0-1 0 0 0,0 0 1 0 0,0 0-1 0 0,0-1 0 0 0,1 1 0 0 0,-1-1 1 0 0,1 1-1 0 0,-4-5 0 0 0,5 5-158 0 0,0 1 0 0 0,0-1 0 0 0,1 0 0 0 0,-1 0 0 0 0,0-1 0 0 0,1 1 0 0 0,-1 0 1 0 0,1 0-1 0 0,0 0 0 0 0,0 0 0 0 0,0 0 0 0 0,0-1 0 0 0,0 1 0 0 0,0 0 0 0 0,0 0 0 0 0,1 0 0 0 0,-1 0 0 0 0,2-4 0 0 0,36-120 317 0 0,15-49-235 0 0,166-427-114 0 0,-118 347-3182 0 0,-73 185 1511 0 0,-7 2-10 0 0</inkml:trace>
  <inkml:trace contextRef="#ctx1" brushRef="#br1" timeOffset="3963.02">1036 2310 14283 0 0,'-13'12'232'0'0,"-65"50"1088"0"0,78-62-1189 0 0,-1 0 0 0 0,1-1-1 0 0,-1 1 1 0 0,1 0 0 0 0,-1-1-1 0 0,1 1 1 0 0,0-1-1 0 0,-1 1 1 0 0,1-1 0 0 0,0 1-1 0 0,-1-1 1 0 0,1 0 0 0 0,0 1-1 0 0,-1-1 1 0 0,1 1 0 0 0,0-1-1 0 0,0 0 1 0 0,0 1-1 0 0,0-1 1 0 0,0 1 0 0 0,-1-2-1 0 0,2-6 112 0 0,0 1-1 0 0,0-1 1 0 0,0 1-1 0 0,1-1 1 0 0,0 1-1 0 0,0-1 1 0 0,1 1-1 0 0,3-8 1 0 0,1-2 30 0 0,176-379 1537 0 0,1 54-1670 0 0,-93 178-122 0 0,52-100-1960 0 0,-101 187-5663 0 0</inkml:trace>
  <inkml:trace contextRef="#ctx1" brushRef="#br1" timeOffset="4325.19">776 2460 18892 0 0,'15'-43'894'0'0,"2"1"0"0"0,30-51 1 0 0,-13 24-488 0 0,18-38-288 0 0,313-613 785 0 0,-131 258-3615 0 0,-204 393 1220 0 0,-9 7-12 0 0</inkml:trace>
  <inkml:trace contextRef="#ctx1" brushRef="#br1" timeOffset="4662.47">479 2488 18892 0 0,'-1'-1'102'0'0,"0"0"0"0"0,1 0 0 0 0,-1 0 0 0 0,1 0 0 0 0,0 0 0 0 0,-1 0 0 0 0,1 0 0 0 0,0-1 0 0 0,-1 1 0 0 0,1 0 0 0 0,0 0 0 0 0,0 0 0 0 0,0 0 0 0 0,0 0 0 0 0,0 0 0 0 0,0-1 0 0 0,0 1 0 0 0,1 0 0 0 0,-1 0 0 0 0,0 0 0 0 0,1-1 0 0 0,13-28 0 0 0,-5 12 330 0 0,438-958 783 0 0,-170 388-6263 0 0,-235 498 1062 0 0,12-30-1479 0 0,-45 93 5225 0 0</inkml:trace>
  <inkml:trace contextRef="#ctx1" brushRef="#br1" timeOffset="4663.47">617 1697 14747 0 0,'-44'27'1574'0'0,"48"-37"-1394"0"0,7-10 200 0 0,-7 14-272 0 0,104-193 1159 0 0,158-271-730 0 0,-13 19-5976 0 0,-161 278 5128 0 0,-84 159 281 0 0,-5 10 14 0 0,0 0-1 0 0,-1 0 1 0 0,0 0 0 0 0,0 0 0 0 0,0 0 0 0 0,0-1-1 0 0,-1 1 1 0 0,1-1 0 0 0,0-8 0 0 0,-5 7-48 0 0</inkml:trace>
  <inkml:trace contextRef="#ctx1" brushRef="#br1" timeOffset="5074.14">662 1387 9674 0 0,'-25'14'302'0'0,"13"-7"-115"0"0,-1-1-1 0 0,1 0 1 0 0,-27 9-1 0 0,38-15-151 0 0,0 0 0 0 0,0 0-1 0 0,0 0 1 0 0,0 0-1 0 0,0-1 1 0 0,0 1 0 0 0,0 0-1 0 0,0 0 1 0 0,0-1 0 0 0,0 1-1 0 0,0-1 1 0 0,0 1 0 0 0,0-1-1 0 0,0 1 1 0 0,0-1-1 0 0,0 1 1 0 0,0-1 0 0 0,-1-1-1 0 0,-15-17 993 0 0,16 17-943 0 0,-4-4 5 0 0,1 0 0 0 0,1 0 0 0 0,-1-1 0 0 0,1 0 1 0 0,0 1-1 0 0,1-1 0 0 0,-1 0 0 0 0,2 0 0 0 0,-1-1 0 0 0,1 1 1 0 0,0 0-1 0 0,0-1 0 0 0,1-7 0 0 0,0-5-24 0 0,1 1 0 0 0,1-1 0 0 0,8-33 0 0 0,0 14-460 0 0,2 0-1 0 0,31-65 1 0 0,47-70-1331 0 0,-68 133 1109 0 0,121-199-1934 0 0,-99 176 1604 0 0,81-92 0 0 0,-29 48 935 0 0,-57 62-48 0 0</inkml:trace>
  <inkml:trace contextRef="#ctx1" brushRef="#br1" timeOffset="5075.14">1141 383 5065 0 0,'-10'17'448'0'0,"5"-5"-352"0"0,2-4-96 0 0,1-3 0 0 0,-2 5 840 0 0,-7 15 153 0 0,-9 19 31 0 0,-10 20 8 0 0,-1 7-696 0 0,2-6-144 0 0,4-8-24 0 0,7-14-8 0 0,5-11-160 0 0,3-12 0 0 0,-2-11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3T15:18:03.971"/>
    </inkml:context>
    <inkml:brush xml:id="br0">
      <inkml:brushProperty name="width" value="0.025" units="cm"/>
      <inkml:brushProperty name="height" value="0.025" units="cm"/>
      <inkml:brushProperty name="ignorePressure" value="1"/>
    </inkml:brush>
  </inkml:definitions>
  <inkml:trace contextRef="#ctx0" brushRef="#br0">53 22,'0'0,"-7"-4,-8-2,-1 0,2 1</inkml:trace>
</inkml:ink>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1003</Words>
  <Characters>6321</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Absolute Alterbestimmung</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Absolute Alterbestimmung</dc:title>
  <dc:subject/>
  <dc:creator>Thomas Forster</dc:creator>
  <cp:keywords/>
  <cp:lastModifiedBy>Yannic Schwarz</cp:lastModifiedBy>
  <cp:revision>100</cp:revision>
  <cp:lastPrinted>2003-03-17T10:40:00Z</cp:lastPrinted>
  <dcterms:created xsi:type="dcterms:W3CDTF">2015-03-05T13:23:00Z</dcterms:created>
  <dcterms:modified xsi:type="dcterms:W3CDTF">2026-03-23T15:33:00Z</dcterms:modified>
</cp:coreProperties>
</file>