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D5A9" w14:textId="4B7C0E17" w:rsidR="007B030C" w:rsidRPr="009578F5" w:rsidRDefault="00AA57F9" w:rsidP="009578F5">
      <w:pPr>
        <w:suppressAutoHyphens w:val="0"/>
        <w:autoSpaceDN/>
        <w:jc w:val="both"/>
        <w:textAlignment w:val="auto"/>
        <w:rPr>
          <w:rFonts w:ascii="Calibri" w:hAnsi="Calibri" w:cs="Calibri"/>
          <w:b/>
          <w:kern w:val="0"/>
          <w:sz w:val="36"/>
          <w:lang w:val="en-US" w:eastAsia="de-DE" w:bidi="ar-SA"/>
        </w:rPr>
      </w:pPr>
      <w:r w:rsidRPr="009578F5">
        <w:rPr>
          <w:rFonts w:ascii="Calibri" w:hAnsi="Calibri" w:cs="Calibri"/>
          <w:b/>
          <w:kern w:val="0"/>
          <w:sz w:val="36"/>
          <w:lang w:val="en-US" w:eastAsia="de-DE" w:bidi="ar-SA"/>
        </w:rPr>
        <w:t xml:space="preserve">Exercises </w:t>
      </w:r>
      <w:r w:rsidR="000D04C1">
        <w:rPr>
          <w:rFonts w:ascii="Calibri" w:hAnsi="Calibri" w:cs="Calibri"/>
          <w:b/>
          <w:kern w:val="0"/>
          <w:sz w:val="36"/>
          <w:lang w:val="en-US" w:eastAsia="de-DE" w:bidi="ar-SA"/>
        </w:rPr>
        <w:t>in</w:t>
      </w:r>
      <w:r w:rsidRPr="009578F5">
        <w:rPr>
          <w:rFonts w:ascii="Calibri" w:hAnsi="Calibri" w:cs="Calibri"/>
          <w:b/>
          <w:kern w:val="0"/>
          <w:sz w:val="36"/>
          <w:lang w:val="en-US" w:eastAsia="de-DE" w:bidi="ar-SA"/>
        </w:rPr>
        <w:t xml:space="preserve"> Plate Tectonics</w:t>
      </w:r>
    </w:p>
    <w:p w14:paraId="786284F0" w14:textId="77777777" w:rsidR="007B030C" w:rsidRDefault="007B030C">
      <w:pPr>
        <w:jc w:val="both"/>
        <w:rPr>
          <w:rFonts w:ascii="Calibri" w:hAnsi="Calibri" w:cs="Arial Narrow"/>
          <w:sz w:val="12"/>
          <w:szCs w:val="12"/>
          <w:lang w:val="en-US"/>
        </w:rPr>
      </w:pPr>
    </w:p>
    <w:p w14:paraId="7692F581" w14:textId="77777777" w:rsidR="007B030C" w:rsidRDefault="00AA57F9">
      <w:pPr>
        <w:rPr>
          <w:rFonts w:ascii="Calibri" w:hAnsi="Calibri" w:cs="Arial Narrow"/>
          <w:sz w:val="22"/>
          <w:lang w:val="en-US"/>
        </w:rPr>
      </w:pPr>
      <w:r>
        <w:rPr>
          <w:rFonts w:ascii="Calibri" w:hAnsi="Calibri" w:cs="Arial Narrow"/>
          <w:sz w:val="22"/>
          <w:lang w:val="en-US"/>
        </w:rPr>
        <w:t>The basic outline of the global unifying model of "plate tectonics" had already been developed around the turn of the century and introduced in 1912 by Alfred Wegener, who called it "Continental Drift". Because some important pieces of evidence lacked for a long time, the breakthrough for this theory came only in the late 70s, after the extensive exploration of the sea floor in the 60s.</w:t>
      </w:r>
    </w:p>
    <w:p w14:paraId="7EE13BB0" w14:textId="1CC33CE5" w:rsidR="007B030C" w:rsidRDefault="00AA57F9">
      <w:pPr>
        <w:rPr>
          <w:rFonts w:ascii="Calibri" w:hAnsi="Calibri" w:cs="Arial Narrow"/>
          <w:sz w:val="22"/>
          <w:lang w:val="en-US"/>
        </w:rPr>
      </w:pPr>
      <w:r>
        <w:rPr>
          <w:rFonts w:ascii="Calibri" w:hAnsi="Calibri" w:cs="Arial Narrow"/>
          <w:sz w:val="22"/>
          <w:lang w:val="en-US"/>
        </w:rPr>
        <w:t>In this exercise</w:t>
      </w:r>
      <w:r w:rsidR="001C3C78">
        <w:rPr>
          <w:rFonts w:ascii="Calibri" w:hAnsi="Calibri" w:cs="Arial Narrow"/>
          <w:sz w:val="22"/>
          <w:lang w:val="en-US"/>
        </w:rPr>
        <w:t>,</w:t>
      </w:r>
      <w:r>
        <w:rPr>
          <w:rFonts w:ascii="Calibri" w:hAnsi="Calibri" w:cs="Arial Narrow"/>
          <w:sz w:val="22"/>
          <w:lang w:val="en-US"/>
        </w:rPr>
        <w:t xml:space="preserve"> you will discover how </w:t>
      </w:r>
      <w:r w:rsidR="001C3C78">
        <w:rPr>
          <w:rFonts w:ascii="Calibri" w:hAnsi="Calibri" w:cs="Arial Narrow"/>
          <w:sz w:val="22"/>
          <w:lang w:val="en-US"/>
        </w:rPr>
        <w:t>this theory can cleverly explain virtually all global geological phenomena such as earthquakes, mountain building, volcanism, etc</w:t>
      </w:r>
      <w:r>
        <w:rPr>
          <w:rFonts w:ascii="Calibri" w:hAnsi="Calibri" w:cs="Arial Narrow"/>
          <w:sz w:val="22"/>
          <w:lang w:val="en-US"/>
        </w:rPr>
        <w:t>.</w:t>
      </w:r>
    </w:p>
    <w:p w14:paraId="21BBC973" w14:textId="77777777" w:rsidR="007B030C" w:rsidRDefault="007B030C">
      <w:pPr>
        <w:rPr>
          <w:rFonts w:ascii="Calibri" w:hAnsi="Calibri" w:cs="Arial Narrow"/>
          <w:sz w:val="14"/>
          <w:szCs w:val="14"/>
          <w:lang w:val="en-US"/>
        </w:rPr>
      </w:pPr>
    </w:p>
    <w:p w14:paraId="3C2BF3A7" w14:textId="77777777" w:rsidR="007B030C" w:rsidRDefault="00AA57F9">
      <w:pPr>
        <w:tabs>
          <w:tab w:val="left" w:pos="360"/>
        </w:tabs>
        <w:rPr>
          <w:rFonts w:ascii="Calibri" w:hAnsi="Calibri" w:cs="Arial Narrow"/>
          <w:b/>
          <w:sz w:val="26"/>
          <w:szCs w:val="28"/>
          <w:lang w:val="en-US"/>
        </w:rPr>
      </w:pPr>
      <w:r>
        <w:rPr>
          <w:rFonts w:ascii="Calibri" w:hAnsi="Calibri" w:cs="Arial Narrow"/>
          <w:b/>
          <w:sz w:val="26"/>
          <w:szCs w:val="28"/>
          <w:lang w:val="en-US"/>
        </w:rPr>
        <w:t>Instructions:</w:t>
      </w:r>
    </w:p>
    <w:p w14:paraId="7D2F3451" w14:textId="4846D3E8" w:rsidR="007B030C" w:rsidRDefault="00AA57F9">
      <w:pPr>
        <w:rPr>
          <w:rFonts w:ascii="Calibri" w:hAnsi="Calibri" w:cs="Arial Narrow"/>
          <w:sz w:val="22"/>
          <w:lang w:val="en-US"/>
        </w:rPr>
      </w:pPr>
      <w:r>
        <w:rPr>
          <w:rFonts w:ascii="Calibri" w:hAnsi="Calibri" w:cs="Arial Narrow"/>
          <w:sz w:val="22"/>
          <w:lang w:val="en-US"/>
        </w:rPr>
        <w:t xml:space="preserve">With your knowledge </w:t>
      </w:r>
      <w:r w:rsidR="001C3C78">
        <w:rPr>
          <w:rFonts w:ascii="Calibri" w:hAnsi="Calibri" w:cs="Arial Narrow"/>
          <w:sz w:val="22"/>
          <w:lang w:val="en-US"/>
        </w:rPr>
        <w:t>of</w:t>
      </w:r>
      <w:r>
        <w:rPr>
          <w:rFonts w:ascii="Calibri" w:hAnsi="Calibri" w:cs="Arial Narrow"/>
          <w:sz w:val="22"/>
          <w:lang w:val="en-US"/>
        </w:rPr>
        <w:t xml:space="preserve"> plate tectonics, you are now able to tap into new concepts and ideas. Use and combine your knowledge to solve the following tasks. Work in teams of two! Time: about 20-30 minutes.</w:t>
      </w:r>
    </w:p>
    <w:p w14:paraId="16F701C9" w14:textId="77777777" w:rsidR="007B030C" w:rsidRDefault="007B030C">
      <w:pPr>
        <w:rPr>
          <w:rFonts w:ascii="Calibri" w:hAnsi="Calibri" w:cs="Arial Narrow"/>
          <w:sz w:val="22"/>
          <w:lang w:val="en-US"/>
        </w:rPr>
      </w:pPr>
    </w:p>
    <w:p w14:paraId="1D0C4753" w14:textId="77777777" w:rsidR="007B030C" w:rsidRDefault="00AA57F9">
      <w:pPr>
        <w:rPr>
          <w:rFonts w:ascii="Calibri" w:hAnsi="Calibri"/>
          <w:lang w:val="en-US"/>
        </w:rPr>
      </w:pPr>
      <w:r>
        <w:rPr>
          <w:rFonts w:ascii="Calibri" w:hAnsi="Calibri" w:cs="Arial Narrow"/>
          <w:b/>
          <w:sz w:val="26"/>
          <w:szCs w:val="28"/>
          <w:lang w:val="en-US"/>
        </w:rPr>
        <w:t>Exercise 1:</w:t>
      </w:r>
      <w:r>
        <w:rPr>
          <w:rFonts w:ascii="Calibri" w:hAnsi="Calibri" w:cs="Arial Narrow"/>
          <w:b/>
          <w:sz w:val="26"/>
          <w:lang w:val="en-US"/>
        </w:rPr>
        <w:t xml:space="preserve">  How can you explain it with plate tectonics? Map “Tectonic Plates”!</w:t>
      </w:r>
    </w:p>
    <w:p w14:paraId="7B1903AE" w14:textId="5C420FFE" w:rsidR="007B030C" w:rsidRDefault="00AA57F9">
      <w:pPr>
        <w:rPr>
          <w:rFonts w:ascii="Calibri" w:hAnsi="Calibri" w:cs="Arial Narrow"/>
          <w:sz w:val="22"/>
          <w:lang w:val="en-US"/>
        </w:rPr>
      </w:pPr>
      <w:r>
        <w:rPr>
          <w:rFonts w:ascii="Calibri" w:hAnsi="Calibri" w:cs="Arial Narrow"/>
          <w:sz w:val="22"/>
          <w:lang w:val="en-US"/>
        </w:rPr>
        <w:t xml:space="preserve">Explain the relationship between the following </w:t>
      </w:r>
      <w:r w:rsidR="001C3C78">
        <w:rPr>
          <w:rFonts w:ascii="Calibri" w:hAnsi="Calibri" w:cs="Arial Narrow"/>
          <w:sz w:val="22"/>
          <w:lang w:val="en-US"/>
        </w:rPr>
        <w:t>regions/phenomena</w:t>
      </w:r>
      <w:r>
        <w:rPr>
          <w:rFonts w:ascii="Calibri" w:hAnsi="Calibri" w:cs="Arial Narrow"/>
          <w:sz w:val="22"/>
          <w:lang w:val="en-US"/>
        </w:rPr>
        <w:t xml:space="preserve"> and the theory of plate tectonics:</w:t>
      </w:r>
    </w:p>
    <w:p w14:paraId="09AF23D3" w14:textId="77777777" w:rsidR="007B030C" w:rsidRDefault="00AA57F9">
      <w:pPr>
        <w:rPr>
          <w:rFonts w:ascii="Calibri" w:hAnsi="Calibri"/>
          <w:lang w:val="en-US"/>
        </w:rPr>
      </w:pPr>
      <w:r>
        <w:rPr>
          <w:rFonts w:ascii="Calibri" w:hAnsi="Calibri" w:cs="Arial Narrow"/>
          <w:b/>
          <w:bCs/>
          <w:sz w:val="22"/>
          <w:lang w:val="en-US"/>
        </w:rPr>
        <w:t xml:space="preserve">a) </w:t>
      </w:r>
      <w:r>
        <w:rPr>
          <w:rFonts w:ascii="Calibri" w:hAnsi="Calibri" w:cs="Arial Narrow"/>
          <w:sz w:val="22"/>
          <w:lang w:val="en-US"/>
        </w:rPr>
        <w:t xml:space="preserve">Iceland, </w:t>
      </w:r>
      <w:r>
        <w:rPr>
          <w:rFonts w:ascii="Calibri" w:hAnsi="Calibri" w:cs="Arial Narrow"/>
          <w:b/>
          <w:bCs/>
          <w:sz w:val="22"/>
          <w:lang w:val="en-US"/>
        </w:rPr>
        <w:t xml:space="preserve">b) </w:t>
      </w:r>
      <w:r>
        <w:rPr>
          <w:rFonts w:ascii="Calibri" w:hAnsi="Calibri" w:cs="Arial Narrow"/>
          <w:sz w:val="22"/>
          <w:lang w:val="en-US"/>
        </w:rPr>
        <w:t xml:space="preserve">Earthquakes in Turkey, </w:t>
      </w:r>
      <w:r>
        <w:rPr>
          <w:rFonts w:ascii="Calibri" w:hAnsi="Calibri" w:cs="Arial Narrow"/>
          <w:b/>
          <w:bCs/>
          <w:sz w:val="22"/>
          <w:lang w:val="en-US"/>
        </w:rPr>
        <w:t xml:space="preserve">c) </w:t>
      </w:r>
      <w:r>
        <w:rPr>
          <w:rFonts w:ascii="Calibri" w:hAnsi="Calibri" w:cs="Arial Narrow"/>
          <w:sz w:val="22"/>
          <w:lang w:val="en-US"/>
        </w:rPr>
        <w:t>Mariana Trench</w:t>
      </w:r>
    </w:p>
    <w:p w14:paraId="1EFE01A3" w14:textId="29A3FE17" w:rsidR="007B030C" w:rsidRPr="002F2EEF" w:rsidRDefault="00AA57F9" w:rsidP="002F2EEF">
      <w:pPr>
        <w:ind w:left="284"/>
        <w:rPr>
          <w:rFonts w:ascii="Calibri" w:hAnsi="Calibri" w:cs="Arial Narrow"/>
          <w:i/>
          <w:iCs/>
          <w:sz w:val="22"/>
          <w:lang w:val="en-US"/>
        </w:rPr>
      </w:pPr>
      <w:r w:rsidRPr="002F2EEF">
        <w:rPr>
          <w:rFonts w:ascii="Calibri" w:hAnsi="Calibri" w:cs="Arial Narrow"/>
          <w:i/>
          <w:iCs/>
          <w:sz w:val="22"/>
          <w:lang w:val="en-US"/>
        </w:rPr>
        <w:t>–&gt;</w:t>
      </w:r>
      <w:r w:rsidR="002F2EEF" w:rsidRPr="002F2EEF">
        <w:rPr>
          <w:rFonts w:ascii="Calibri" w:hAnsi="Calibri" w:cs="Arial Narrow"/>
          <w:i/>
          <w:iCs/>
          <w:sz w:val="22"/>
          <w:lang w:val="en-US"/>
        </w:rPr>
        <w:t xml:space="preserve"> Write a brief explanation</w:t>
      </w:r>
      <w:r w:rsidR="002F2EEF">
        <w:rPr>
          <w:rFonts w:ascii="Calibri" w:hAnsi="Calibri" w:cs="Arial Narrow"/>
          <w:i/>
          <w:iCs/>
          <w:sz w:val="22"/>
          <w:lang w:val="en-US"/>
        </w:rPr>
        <w:t xml:space="preserve"> for each situation. G</w:t>
      </w:r>
      <w:r w:rsidR="002F2EEF" w:rsidRPr="002F2EEF">
        <w:rPr>
          <w:rFonts w:ascii="Calibri" w:hAnsi="Calibri" w:cs="Arial Narrow"/>
          <w:i/>
          <w:iCs/>
          <w:sz w:val="22"/>
          <w:lang w:val="en-US"/>
        </w:rPr>
        <w:t xml:space="preserve">ive the </w:t>
      </w:r>
      <w:r w:rsidR="002F2EEF" w:rsidRPr="002F2EEF">
        <w:rPr>
          <w:rFonts w:ascii="Calibri" w:hAnsi="Calibri" w:cs="Arial Narrow"/>
          <w:i/>
          <w:iCs/>
          <w:sz w:val="22"/>
          <w:u w:val="single"/>
          <w:lang w:val="en-US"/>
        </w:rPr>
        <w:t>names of the corresponding plates</w:t>
      </w:r>
      <w:r w:rsidR="002F2EEF" w:rsidRPr="002F2EEF">
        <w:rPr>
          <w:rFonts w:ascii="Calibri" w:hAnsi="Calibri" w:cs="Arial Narrow"/>
          <w:i/>
          <w:iCs/>
          <w:sz w:val="22"/>
          <w:lang w:val="en-US"/>
        </w:rPr>
        <w:t xml:space="preserve"> involved for each region and</w:t>
      </w:r>
      <w:r w:rsidR="00123730" w:rsidRPr="002F2EEF">
        <w:rPr>
          <w:rFonts w:ascii="Calibri" w:hAnsi="Calibri" w:cs="Arial Narrow"/>
          <w:i/>
          <w:iCs/>
          <w:sz w:val="22"/>
          <w:lang w:val="en-US"/>
        </w:rPr>
        <w:t xml:space="preserve"> explain the dynamics using the correct </w:t>
      </w:r>
      <w:r w:rsidR="00123730" w:rsidRPr="002F2EEF">
        <w:rPr>
          <w:rFonts w:ascii="Calibri" w:hAnsi="Calibri" w:cs="Arial Narrow"/>
          <w:i/>
          <w:iCs/>
          <w:sz w:val="22"/>
          <w:u w:val="single"/>
          <w:lang w:val="en-US"/>
        </w:rPr>
        <w:t>plate tectonic terms.</w:t>
      </w:r>
    </w:p>
    <w:p w14:paraId="11919599" w14:textId="14C8A931" w:rsidR="007B030C" w:rsidRDefault="00AA57F9">
      <w:pPr>
        <w:tabs>
          <w:tab w:val="right" w:leader="underscore" w:pos="9639"/>
        </w:tabs>
        <w:spacing w:before="170" w:after="170"/>
        <w:jc w:val="both"/>
        <w:rPr>
          <w:rFonts w:ascii="Calibri" w:hAnsi="Calibri"/>
          <w:sz w:val="22"/>
          <w:szCs w:val="22"/>
          <w:lang w:val="en-US"/>
        </w:rPr>
      </w:pPr>
      <w:r>
        <w:rPr>
          <w:rFonts w:ascii="Calibri" w:hAnsi="Calibri" w:cs="Arial Narrow"/>
          <w:b/>
          <w:sz w:val="22"/>
          <w:szCs w:val="22"/>
          <w:lang w:val="en-US"/>
        </w:rPr>
        <w:t>a)</w:t>
      </w:r>
      <w:r>
        <w:rPr>
          <w:rFonts w:ascii="Calibri" w:hAnsi="Calibri" w:cs="Arial Narrow"/>
          <w:sz w:val="22"/>
          <w:szCs w:val="22"/>
          <w:lang w:val="en-US"/>
        </w:rPr>
        <w:t xml:space="preserve"> Iceland</w:t>
      </w:r>
      <w:r w:rsidR="00047D20">
        <w:rPr>
          <w:rFonts w:ascii="Calibri" w:hAnsi="Calibri" w:cs="Arial Narrow"/>
          <w:sz w:val="22"/>
          <w:szCs w:val="22"/>
          <w:lang w:val="en-US"/>
        </w:rPr>
        <w:t xml:space="preserve"> lies on the boundary of the Eurasian and the American plate which are diverging. Evidence which supports this claim is the immense volcanic activity on Iceland. One can even conclude that Iceland was created due to this tectonic fault.</w:t>
      </w:r>
    </w:p>
    <w:p w14:paraId="1924B7B8" w14:textId="0BA6AD24" w:rsidR="007B030C" w:rsidRDefault="00AA57F9">
      <w:pPr>
        <w:tabs>
          <w:tab w:val="right" w:leader="underscore" w:pos="9639"/>
        </w:tabs>
        <w:spacing w:before="170" w:after="170"/>
        <w:jc w:val="both"/>
        <w:rPr>
          <w:rFonts w:ascii="Calibri" w:hAnsi="Calibri"/>
          <w:sz w:val="22"/>
          <w:szCs w:val="22"/>
          <w:lang w:val="en-US"/>
        </w:rPr>
      </w:pPr>
      <w:r>
        <w:rPr>
          <w:rFonts w:ascii="Calibri" w:hAnsi="Calibri" w:cs="Arial Narrow"/>
          <w:b/>
          <w:sz w:val="22"/>
          <w:szCs w:val="22"/>
          <w:lang w:val="en-US"/>
        </w:rPr>
        <w:t xml:space="preserve">b) </w:t>
      </w:r>
      <w:r>
        <w:rPr>
          <w:rFonts w:ascii="Calibri" w:hAnsi="Calibri" w:cs="Arial Narrow"/>
          <w:sz w:val="22"/>
          <w:szCs w:val="22"/>
          <w:lang w:val="en-US"/>
        </w:rPr>
        <w:t>Quakes in Turkey</w:t>
      </w:r>
      <w:r w:rsidR="00047D20">
        <w:rPr>
          <w:rFonts w:ascii="Calibri" w:hAnsi="Calibri" w:cs="Arial Narrow"/>
          <w:sz w:val="22"/>
          <w:szCs w:val="22"/>
          <w:lang w:val="en-US"/>
        </w:rPr>
        <w:t xml:space="preserve"> are mostly caused by a transform faults on the parallel movement of the Anatolian plate and the Eurasian plate.</w:t>
      </w:r>
    </w:p>
    <w:p w14:paraId="30A8DCF8" w14:textId="0B687627" w:rsidR="007B030C" w:rsidRDefault="00AA57F9">
      <w:pPr>
        <w:tabs>
          <w:tab w:val="right" w:leader="underscore" w:pos="9639"/>
        </w:tabs>
        <w:spacing w:before="170" w:after="170"/>
        <w:jc w:val="both"/>
        <w:rPr>
          <w:rFonts w:ascii="Calibri" w:hAnsi="Calibri"/>
          <w:sz w:val="22"/>
          <w:szCs w:val="22"/>
          <w:lang w:val="en-US"/>
        </w:rPr>
      </w:pPr>
      <w:r>
        <w:rPr>
          <w:rFonts w:ascii="Calibri" w:hAnsi="Calibri" w:cs="Arial Narrow"/>
          <w:b/>
          <w:sz w:val="22"/>
          <w:szCs w:val="22"/>
          <w:lang w:val="en-US"/>
        </w:rPr>
        <w:t>c)</w:t>
      </w:r>
      <w:r>
        <w:rPr>
          <w:rFonts w:ascii="Calibri" w:hAnsi="Calibri" w:cs="Arial Narrow"/>
          <w:sz w:val="22"/>
          <w:szCs w:val="22"/>
          <w:lang w:val="en-US"/>
        </w:rPr>
        <w:t xml:space="preserve"> Mariana Trench</w:t>
      </w:r>
      <w:r w:rsidR="00047D20">
        <w:rPr>
          <w:rFonts w:ascii="Calibri" w:hAnsi="Calibri" w:cs="Arial Narrow"/>
          <w:sz w:val="22"/>
          <w:szCs w:val="22"/>
          <w:lang w:val="en-US"/>
        </w:rPr>
        <w:t xml:space="preserve"> lies on the boundary of the Philippian plate and the pacific plate. It was created by the convergent movement of these plates.</w:t>
      </w:r>
    </w:p>
    <w:p w14:paraId="5931E8BD" w14:textId="77777777" w:rsidR="007B030C" w:rsidRDefault="00AA57F9">
      <w:pPr>
        <w:rPr>
          <w:rFonts w:ascii="Calibri" w:hAnsi="Calibri"/>
          <w:sz w:val="26"/>
          <w:szCs w:val="28"/>
          <w:lang w:val="en-US"/>
        </w:rPr>
      </w:pPr>
      <w:r>
        <w:rPr>
          <w:rFonts w:ascii="Calibri" w:hAnsi="Calibri" w:cs="Arial Narrow"/>
          <w:b/>
          <w:sz w:val="22"/>
          <w:szCs w:val="22"/>
          <w:lang w:val="en-US"/>
        </w:rPr>
        <w:br/>
      </w:r>
      <w:r>
        <w:rPr>
          <w:rFonts w:ascii="Calibri" w:hAnsi="Calibri" w:cs="Arial Narrow"/>
          <w:b/>
          <w:sz w:val="26"/>
          <w:szCs w:val="28"/>
          <w:lang w:val="en-US"/>
        </w:rPr>
        <w:t>Exercise 2: How did the Atlantic Ocean develop? Tools: Map "Age of the sea floor"</w:t>
      </w:r>
    </w:p>
    <w:p w14:paraId="50F88FCD" w14:textId="745DD418" w:rsidR="007B030C" w:rsidRPr="00D42284" w:rsidRDefault="00AA57F9" w:rsidP="00D42284">
      <w:pPr>
        <w:pStyle w:val="ListParagraph"/>
        <w:numPr>
          <w:ilvl w:val="0"/>
          <w:numId w:val="1"/>
        </w:numPr>
        <w:jc w:val="both"/>
        <w:rPr>
          <w:rFonts w:ascii="Calibri" w:hAnsi="Calibri" w:cs="Arial Narrow"/>
          <w:sz w:val="22"/>
          <w:lang w:val="en-US"/>
        </w:rPr>
      </w:pPr>
      <w:r w:rsidRPr="00D42284">
        <w:rPr>
          <w:rFonts w:ascii="Calibri" w:hAnsi="Calibri" w:cs="Arial Narrow"/>
          <w:sz w:val="22"/>
          <w:lang w:val="en-US"/>
        </w:rPr>
        <w:t>What did the Atlantic look like 65 million ago?</w:t>
      </w:r>
      <w:r w:rsidR="00D42284">
        <w:rPr>
          <w:rFonts w:ascii="Calibri" w:hAnsi="Calibri" w:cs="Arial Narrow"/>
          <w:sz w:val="22"/>
          <w:lang w:val="en-US"/>
        </w:rPr>
        <w:t xml:space="preserve"> It was much thinner and did not have a high mountain.</w:t>
      </w:r>
    </w:p>
    <w:p w14:paraId="6A213ED1" w14:textId="77777777" w:rsidR="00D42284" w:rsidRPr="00D42284" w:rsidRDefault="00D42284" w:rsidP="00D42284">
      <w:pPr>
        <w:jc w:val="both"/>
        <w:rPr>
          <w:rFonts w:ascii="Calibri" w:hAnsi="Calibri" w:cs="Arial Narrow"/>
          <w:sz w:val="22"/>
          <w:lang w:val="en-US"/>
        </w:rPr>
      </w:pPr>
    </w:p>
    <w:p w14:paraId="6AB19665" w14:textId="7FD50C64" w:rsidR="007B030C" w:rsidRDefault="00AA57F9">
      <w:pPr>
        <w:ind w:left="279" w:hanging="268"/>
        <w:jc w:val="both"/>
        <w:rPr>
          <w:rFonts w:ascii="Calibri" w:hAnsi="Calibri" w:cs="Arial Narrow"/>
          <w:sz w:val="22"/>
          <w:lang w:val="en-US"/>
        </w:rPr>
      </w:pPr>
      <w:r>
        <w:rPr>
          <w:rFonts w:ascii="Calibri" w:hAnsi="Calibri" w:cs="Arial Narrow"/>
          <w:b/>
          <w:bCs/>
          <w:sz w:val="22"/>
          <w:lang w:val="en-US"/>
        </w:rPr>
        <w:t xml:space="preserve">b) </w:t>
      </w:r>
      <w:r>
        <w:rPr>
          <w:rFonts w:ascii="Calibri" w:hAnsi="Calibri" w:cs="Arial Narrow"/>
          <w:b/>
          <w:bCs/>
          <w:sz w:val="22"/>
          <w:lang w:val="en-US"/>
        </w:rPr>
        <w:tab/>
      </w:r>
      <w:r>
        <w:rPr>
          <w:rFonts w:ascii="Calibri" w:hAnsi="Calibri" w:cs="Arial Narrow"/>
          <w:sz w:val="22"/>
          <w:lang w:val="en-US"/>
        </w:rPr>
        <w:t>What is the oldest part of the Atlantic and where is it?</w:t>
      </w:r>
      <w:r w:rsidR="00D42284">
        <w:rPr>
          <w:rFonts w:ascii="Calibri" w:hAnsi="Calibri" w:cs="Arial Narrow"/>
          <w:sz w:val="22"/>
          <w:lang w:val="en-US"/>
        </w:rPr>
        <w:t xml:space="preserve"> It is east of the east coast of north America.</w:t>
      </w:r>
    </w:p>
    <w:p w14:paraId="39E38240" w14:textId="77777777" w:rsidR="007B030C" w:rsidRDefault="007B030C">
      <w:pPr>
        <w:ind w:left="279" w:hanging="268"/>
        <w:jc w:val="both"/>
        <w:rPr>
          <w:rFonts w:ascii="Calibri" w:hAnsi="Calibri" w:cs="Arial Narrow"/>
          <w:sz w:val="22"/>
          <w:lang w:val="en-US"/>
        </w:rPr>
      </w:pPr>
    </w:p>
    <w:p w14:paraId="680897C1" w14:textId="77777777" w:rsidR="007B030C" w:rsidRDefault="00AA57F9">
      <w:pPr>
        <w:ind w:left="279" w:hanging="268"/>
        <w:jc w:val="both"/>
        <w:rPr>
          <w:rFonts w:ascii="Calibri" w:hAnsi="Calibri" w:cs="Arial Narrow"/>
          <w:sz w:val="22"/>
          <w:lang w:val="en-US"/>
        </w:rPr>
      </w:pPr>
      <w:r>
        <w:rPr>
          <w:rFonts w:ascii="Calibri" w:hAnsi="Calibri" w:cs="Arial Narrow"/>
          <w:b/>
          <w:bCs/>
          <w:sz w:val="22"/>
          <w:lang w:val="en-US"/>
        </w:rPr>
        <w:t xml:space="preserve">c) </w:t>
      </w:r>
      <w:r>
        <w:rPr>
          <w:rFonts w:ascii="Calibri" w:hAnsi="Calibri" w:cs="Arial Narrow"/>
          <w:b/>
          <w:bCs/>
          <w:sz w:val="22"/>
          <w:lang w:val="en-US"/>
        </w:rPr>
        <w:tab/>
      </w:r>
      <w:r>
        <w:rPr>
          <w:rFonts w:ascii="Calibri" w:hAnsi="Calibri" w:cs="Arial Narrow"/>
          <w:sz w:val="22"/>
          <w:lang w:val="en-US"/>
        </w:rPr>
        <w:t>Describe the opening of the Atlantic during the following times:</w:t>
      </w:r>
    </w:p>
    <w:p w14:paraId="2CB2C465" w14:textId="4F8E1463" w:rsidR="007B030C" w:rsidRDefault="00AA57F9">
      <w:pPr>
        <w:ind w:left="279" w:hanging="268"/>
        <w:jc w:val="both"/>
        <w:rPr>
          <w:rFonts w:ascii="Calibri" w:hAnsi="Calibri" w:cs="Arial Narrow"/>
          <w:sz w:val="22"/>
          <w:lang w:val="en-US"/>
        </w:rPr>
      </w:pPr>
      <w:r>
        <w:rPr>
          <w:rFonts w:ascii="Calibri" w:hAnsi="Calibri" w:cs="Arial Narrow"/>
          <w:b/>
          <w:bCs/>
          <w:sz w:val="22"/>
          <w:lang w:val="en-US"/>
        </w:rPr>
        <w:tab/>
      </w:r>
      <w:r>
        <w:rPr>
          <w:rFonts w:ascii="Calibri" w:hAnsi="Calibri" w:cs="Arial Narrow"/>
          <w:sz w:val="22"/>
          <w:lang w:val="en-US"/>
        </w:rPr>
        <w:t>165 million years /125 million years /80 million years. Where does the ocean open first? Where last?</w:t>
      </w:r>
      <w:r w:rsidR="00D07E99">
        <w:rPr>
          <w:rFonts w:ascii="Calibri" w:hAnsi="Calibri" w:cs="Arial Narrow"/>
          <w:sz w:val="22"/>
          <w:lang w:val="en-US"/>
        </w:rPr>
        <w:t xml:space="preserve"> It opened first between the south of North America and northern Africa around 165 million years ago. </w:t>
      </w:r>
    </w:p>
    <w:p w14:paraId="61252524" w14:textId="77777777" w:rsidR="007B030C" w:rsidRDefault="007B030C">
      <w:pPr>
        <w:ind w:left="279" w:hanging="268"/>
        <w:jc w:val="both"/>
        <w:rPr>
          <w:rFonts w:ascii="Calibri" w:hAnsi="Calibri" w:cs="Arial Narrow"/>
          <w:sz w:val="22"/>
          <w:lang w:val="en-US"/>
        </w:rPr>
      </w:pPr>
    </w:p>
    <w:p w14:paraId="63A5A2DD" w14:textId="63B8A254" w:rsidR="00B26CBF" w:rsidRDefault="00AA57F9" w:rsidP="00B26CBF">
      <w:pPr>
        <w:ind w:left="279" w:hanging="268"/>
        <w:jc w:val="both"/>
        <w:rPr>
          <w:rFonts w:ascii="Calibri" w:hAnsi="Calibri" w:cs="Arial Narrow"/>
          <w:sz w:val="22"/>
          <w:lang w:val="en-US"/>
        </w:rPr>
      </w:pPr>
      <w:r>
        <w:rPr>
          <w:rFonts w:ascii="Calibri" w:hAnsi="Calibri" w:cs="Arial Narrow"/>
          <w:b/>
          <w:bCs/>
          <w:sz w:val="22"/>
          <w:lang w:val="en-US"/>
        </w:rPr>
        <w:t xml:space="preserve">d) </w:t>
      </w:r>
      <w:r>
        <w:rPr>
          <w:rFonts w:ascii="Calibri" w:hAnsi="Calibri" w:cs="Arial Narrow"/>
          <w:b/>
          <w:bCs/>
          <w:sz w:val="22"/>
          <w:lang w:val="en-US"/>
        </w:rPr>
        <w:tab/>
      </w:r>
      <w:r>
        <w:rPr>
          <w:rFonts w:ascii="Calibri" w:hAnsi="Calibri" w:cs="Arial Narrow"/>
          <w:sz w:val="22"/>
          <w:lang w:val="en-US"/>
        </w:rPr>
        <w:t xml:space="preserve">Scrutinize and describe the </w:t>
      </w:r>
      <w:r w:rsidR="00920CE3">
        <w:rPr>
          <w:rFonts w:ascii="Calibri" w:hAnsi="Calibri" w:cs="Arial Narrow"/>
          <w:sz w:val="22"/>
          <w:lang w:val="en-US"/>
        </w:rPr>
        <w:t>African plate's movement during the Atlantic's opening</w:t>
      </w:r>
      <w:r>
        <w:rPr>
          <w:rFonts w:ascii="Calibri" w:hAnsi="Calibri" w:cs="Arial Narrow"/>
          <w:sz w:val="22"/>
          <w:lang w:val="en-US"/>
        </w:rPr>
        <w:t xml:space="preserve">. What are the </w:t>
      </w:r>
      <w:r w:rsidR="00920CE3">
        <w:rPr>
          <w:rFonts w:ascii="Calibri" w:hAnsi="Calibri" w:cs="Arial Narrow"/>
          <w:sz w:val="22"/>
          <w:lang w:val="en-US"/>
        </w:rPr>
        <w:t>consequences</w:t>
      </w:r>
      <w:r>
        <w:rPr>
          <w:rFonts w:ascii="Calibri" w:hAnsi="Calibri" w:cs="Arial Narrow"/>
          <w:sz w:val="22"/>
          <w:lang w:val="en-US"/>
        </w:rPr>
        <w:t xml:space="preserve"> of this particular movement for </w:t>
      </w:r>
      <w:r w:rsidR="00920CE3">
        <w:rPr>
          <w:rFonts w:ascii="Calibri" w:hAnsi="Calibri" w:cs="Arial Narrow"/>
          <w:sz w:val="22"/>
          <w:lang w:val="en-US"/>
        </w:rPr>
        <w:t>the Mediterranean sea</w:t>
      </w:r>
      <w:r>
        <w:rPr>
          <w:rFonts w:ascii="Calibri" w:hAnsi="Calibri" w:cs="Arial Narrow"/>
          <w:sz w:val="22"/>
          <w:lang w:val="en-US"/>
        </w:rPr>
        <w:t>?</w:t>
      </w:r>
      <w:r w:rsidR="00B26CBF">
        <w:rPr>
          <w:rFonts w:ascii="Calibri" w:hAnsi="Calibri" w:cs="Arial Narrow"/>
          <w:sz w:val="22"/>
          <w:lang w:val="en-US"/>
        </w:rPr>
        <w:t xml:space="preserve"> It moved northwest and a little east this causes that the basin of the Mediterranean sea got thinner in the north south direction.</w:t>
      </w:r>
    </w:p>
    <w:p w14:paraId="74853045" w14:textId="77777777" w:rsidR="007B030C" w:rsidRDefault="007B030C">
      <w:pPr>
        <w:ind w:left="279" w:hanging="268"/>
        <w:jc w:val="both"/>
        <w:rPr>
          <w:rFonts w:ascii="Calibri" w:hAnsi="Calibri" w:cs="Arial Narrow"/>
          <w:sz w:val="22"/>
          <w:lang w:val="en-US"/>
        </w:rPr>
      </w:pPr>
    </w:p>
    <w:p w14:paraId="0BB7C5A5" w14:textId="77777777" w:rsidR="007B030C" w:rsidRDefault="007B030C">
      <w:pPr>
        <w:tabs>
          <w:tab w:val="right" w:leader="underscore" w:pos="9639"/>
        </w:tabs>
        <w:spacing w:before="170" w:after="170"/>
        <w:jc w:val="both"/>
        <w:rPr>
          <w:rFonts w:ascii="Calibri" w:hAnsi="Calibri"/>
          <w:lang w:val="en-US"/>
        </w:rPr>
      </w:pPr>
    </w:p>
    <w:p w14:paraId="24260922" w14:textId="77777777" w:rsidR="007B030C" w:rsidRDefault="00AA57F9">
      <w:pPr>
        <w:pageBreakBefore/>
        <w:tabs>
          <w:tab w:val="right" w:leader="underscore" w:pos="9639"/>
        </w:tabs>
        <w:jc w:val="both"/>
        <w:rPr>
          <w:rFonts w:ascii="Calibri" w:hAnsi="Calibri"/>
          <w:lang w:val="en-US"/>
        </w:rPr>
      </w:pPr>
      <w:r>
        <w:rPr>
          <w:rFonts w:ascii="Calibri" w:hAnsi="Calibri" w:cs="Arial Narrow"/>
          <w:b/>
          <w:sz w:val="26"/>
          <w:szCs w:val="28"/>
          <w:lang w:val="en-US"/>
        </w:rPr>
        <w:lastRenderedPageBreak/>
        <w:t xml:space="preserve">Exercise 3: </w:t>
      </w:r>
      <w:r>
        <w:rPr>
          <w:rFonts w:ascii="Calibri" w:hAnsi="Calibri" w:cs="Arial Narrow"/>
          <w:b/>
          <w:sz w:val="26"/>
          <w:lang w:val="en-US"/>
        </w:rPr>
        <w:t>India: The dynamic subcontinent! (Tools: paleotectonic maps)</w:t>
      </w:r>
    </w:p>
    <w:p w14:paraId="62392E0C" w14:textId="77777777" w:rsidR="007B030C" w:rsidRDefault="00AA57F9">
      <w:pPr>
        <w:jc w:val="both"/>
        <w:rPr>
          <w:rFonts w:ascii="Calibri" w:hAnsi="Calibri" w:cs="Arial Narrow"/>
          <w:sz w:val="22"/>
          <w:lang w:val="en-US"/>
        </w:rPr>
      </w:pPr>
      <w:r>
        <w:rPr>
          <w:rFonts w:ascii="Calibri" w:hAnsi="Calibri" w:cs="Arial Narrow"/>
          <w:sz w:val="22"/>
          <w:lang w:val="en-US"/>
        </w:rPr>
        <w:t>From the five maps of the enclosed sheet, the dynamic evolution of the continental crust over the last 200 million years is evident.</w:t>
      </w:r>
    </w:p>
    <w:p w14:paraId="46A87440" w14:textId="68DCC002" w:rsidR="007B030C" w:rsidRDefault="00AA57F9">
      <w:pPr>
        <w:ind w:left="283" w:hanging="283"/>
        <w:jc w:val="both"/>
        <w:rPr>
          <w:rFonts w:ascii="Calibri" w:hAnsi="Calibri"/>
          <w:lang w:val="en-US"/>
        </w:rPr>
      </w:pPr>
      <w:r>
        <w:rPr>
          <w:rFonts w:ascii="Calibri" w:hAnsi="Calibri" w:cs="Arial Narrow"/>
          <w:b/>
          <w:bCs/>
          <w:sz w:val="22"/>
          <w:lang w:val="en-US"/>
        </w:rPr>
        <w:t xml:space="preserve">a) </w:t>
      </w:r>
      <w:r>
        <w:rPr>
          <w:rFonts w:ascii="Calibri" w:hAnsi="Calibri" w:cs="Arial Narrow"/>
          <w:b/>
          <w:bCs/>
          <w:sz w:val="22"/>
          <w:lang w:val="en-US"/>
        </w:rPr>
        <w:tab/>
      </w:r>
      <w:r>
        <w:rPr>
          <w:rFonts w:ascii="Calibri" w:hAnsi="Calibri" w:cs="Arial Narrow"/>
          <w:sz w:val="22"/>
          <w:lang w:val="en-US"/>
        </w:rPr>
        <w:t>Locate the Indian subcontinent on all images. Color it red on all maps!</w:t>
      </w:r>
    </w:p>
    <w:p w14:paraId="478098AF" w14:textId="77777777" w:rsidR="007B030C" w:rsidRDefault="007B030C">
      <w:pPr>
        <w:ind w:left="283" w:hanging="283"/>
        <w:jc w:val="both"/>
        <w:rPr>
          <w:rFonts w:ascii="Calibri" w:hAnsi="Calibri"/>
          <w:lang w:val="en-US"/>
        </w:rPr>
      </w:pPr>
    </w:p>
    <w:p w14:paraId="2B6E5ED2" w14:textId="140852DA" w:rsidR="007B030C" w:rsidRDefault="00AA57F9">
      <w:pPr>
        <w:ind w:left="283" w:hanging="283"/>
        <w:jc w:val="both"/>
        <w:rPr>
          <w:rFonts w:ascii="Calibri" w:hAnsi="Calibri" w:cs="Arial Narrow"/>
          <w:sz w:val="22"/>
          <w:lang w:val="en-US"/>
        </w:rPr>
      </w:pPr>
      <w:r>
        <w:rPr>
          <w:rFonts w:ascii="Calibri" w:hAnsi="Calibri" w:cs="Arial Narrow"/>
          <w:b/>
          <w:bCs/>
          <w:sz w:val="22"/>
          <w:lang w:val="en-US"/>
        </w:rPr>
        <w:t xml:space="preserve">b) </w:t>
      </w:r>
      <w:r>
        <w:rPr>
          <w:rFonts w:ascii="Calibri" w:hAnsi="Calibri" w:cs="Arial Narrow"/>
          <w:b/>
          <w:bCs/>
          <w:sz w:val="22"/>
          <w:lang w:val="en-US"/>
        </w:rPr>
        <w:tab/>
      </w:r>
      <w:r>
        <w:rPr>
          <w:rFonts w:ascii="Calibri" w:hAnsi="Calibri" w:cs="Arial Narrow"/>
          <w:sz w:val="22"/>
          <w:lang w:val="en-US"/>
        </w:rPr>
        <w:t xml:space="preserve">Calculate the average drift speed (speed of the movement of the continent) in </w:t>
      </w:r>
      <w:r w:rsidR="00920CE3">
        <w:rPr>
          <w:rFonts w:ascii="Calibri" w:hAnsi="Calibri" w:cs="Arial Narrow"/>
          <w:sz w:val="22"/>
          <w:lang w:val="en-US"/>
        </w:rPr>
        <w:t xml:space="preserve">the </w:t>
      </w:r>
      <w:r>
        <w:rPr>
          <w:rFonts w:ascii="Calibri" w:hAnsi="Calibri" w:cs="Arial Narrow"/>
          <w:sz w:val="22"/>
          <w:lang w:val="en-US"/>
        </w:rPr>
        <w:t>North-South direction in cm per year. –&gt;</w:t>
      </w:r>
      <w:r>
        <w:rPr>
          <w:rFonts w:ascii="Calibri" w:hAnsi="Calibri" w:cs="Arial Narrow"/>
          <w:b/>
          <w:bCs/>
          <w:sz w:val="22"/>
          <w:lang w:val="en-US"/>
        </w:rPr>
        <w:t xml:space="preserve"> </w:t>
      </w:r>
      <w:r>
        <w:rPr>
          <w:rFonts w:ascii="Calibri" w:hAnsi="Calibri" w:cs="Arial Narrow"/>
          <w:sz w:val="22"/>
          <w:lang w:val="en-US"/>
        </w:rPr>
        <w:t>Hint: Make use of latitude; one degree = 111 km</w:t>
      </w:r>
    </w:p>
    <w:p w14:paraId="443871AF" w14:textId="77777777" w:rsidR="007B030C" w:rsidRDefault="007B030C">
      <w:pPr>
        <w:ind w:left="283" w:hanging="283"/>
        <w:jc w:val="both"/>
        <w:rPr>
          <w:rFonts w:ascii="Calibri" w:hAnsi="Calibri" w:cs="Arial Narrow"/>
          <w:sz w:val="22"/>
          <w:lang w:val="en-US"/>
        </w:rPr>
      </w:pPr>
    </w:p>
    <w:p w14:paraId="446E26C8" w14:textId="77777777" w:rsidR="007B030C" w:rsidRDefault="00AA57F9">
      <w:pPr>
        <w:ind w:left="283" w:hanging="283"/>
        <w:jc w:val="both"/>
        <w:rPr>
          <w:rFonts w:ascii="Calibri" w:hAnsi="Calibri" w:cs="Arial Narrow"/>
          <w:sz w:val="22"/>
          <w:lang w:val="en-US"/>
        </w:rPr>
      </w:pPr>
      <w:r>
        <w:rPr>
          <w:rFonts w:ascii="Calibri" w:hAnsi="Calibri" w:cs="Arial Narrow"/>
          <w:b/>
          <w:bCs/>
          <w:sz w:val="22"/>
          <w:lang w:val="en-US"/>
        </w:rPr>
        <w:t xml:space="preserve">c) </w:t>
      </w:r>
      <w:r>
        <w:rPr>
          <w:rFonts w:ascii="Calibri" w:hAnsi="Calibri" w:cs="Arial Narrow"/>
          <w:b/>
          <w:bCs/>
          <w:sz w:val="22"/>
          <w:lang w:val="en-US"/>
        </w:rPr>
        <w:tab/>
      </w:r>
      <w:r>
        <w:rPr>
          <w:rFonts w:ascii="Calibri" w:hAnsi="Calibri" w:cs="Arial Narrow"/>
          <w:sz w:val="22"/>
          <w:lang w:val="en-US"/>
        </w:rPr>
        <w:t>What happened about 50 million years ago? Why has India not been subducted under the Asian continent? Explain!</w:t>
      </w:r>
    </w:p>
    <w:p w14:paraId="50D2A930" w14:textId="77777777" w:rsidR="007B030C" w:rsidRDefault="007B030C">
      <w:pPr>
        <w:ind w:left="283" w:hanging="283"/>
        <w:jc w:val="both"/>
        <w:rPr>
          <w:rFonts w:ascii="Calibri" w:hAnsi="Calibri" w:cs="Arial Narrow"/>
          <w:sz w:val="22"/>
          <w:lang w:val="en-US"/>
        </w:rPr>
      </w:pPr>
    </w:p>
    <w:p w14:paraId="3CB16ACF" w14:textId="77777777" w:rsidR="007B030C" w:rsidRDefault="007B030C">
      <w:pPr>
        <w:tabs>
          <w:tab w:val="right" w:leader="underscore" w:pos="9639"/>
        </w:tabs>
        <w:rPr>
          <w:rFonts w:ascii="Calibri" w:hAnsi="Calibri"/>
          <w:lang w:val="en-US"/>
        </w:rPr>
      </w:pPr>
    </w:p>
    <w:p w14:paraId="7D5B4EE7" w14:textId="77777777" w:rsidR="007B030C" w:rsidRDefault="007B030C">
      <w:pPr>
        <w:ind w:left="283" w:hanging="283"/>
        <w:jc w:val="both"/>
        <w:rPr>
          <w:rFonts w:ascii="Calibri" w:hAnsi="Calibri" w:cs="Arial Narrow"/>
          <w:sz w:val="22"/>
          <w:szCs w:val="28"/>
          <w:lang w:val="en-US"/>
        </w:rPr>
      </w:pPr>
    </w:p>
    <w:p w14:paraId="32EEED9A" w14:textId="582AAE27" w:rsidR="007B030C" w:rsidRDefault="00AA57F9">
      <w:pPr>
        <w:tabs>
          <w:tab w:val="right" w:leader="underscore" w:pos="9639"/>
        </w:tabs>
        <w:rPr>
          <w:rFonts w:ascii="Calibri" w:hAnsi="Calibri" w:cs="Arial Narrow"/>
          <w:sz w:val="26"/>
          <w:szCs w:val="28"/>
          <w:lang w:val="en-US"/>
        </w:rPr>
      </w:pPr>
      <w:r>
        <w:rPr>
          <w:rFonts w:ascii="Calibri" w:hAnsi="Calibri" w:cs="Arial Narrow"/>
          <w:b/>
          <w:sz w:val="26"/>
          <w:szCs w:val="28"/>
          <w:lang w:val="en-US"/>
        </w:rPr>
        <w:t xml:space="preserve">Exercise 4: The driving force of </w:t>
      </w:r>
      <w:r w:rsidR="001C3C78">
        <w:rPr>
          <w:rFonts w:ascii="Calibri" w:hAnsi="Calibri" w:cs="Arial Narrow"/>
          <w:b/>
          <w:sz w:val="26"/>
          <w:szCs w:val="28"/>
          <w:lang w:val="en-US"/>
        </w:rPr>
        <w:t>Plate</w:t>
      </w:r>
      <w:r>
        <w:rPr>
          <w:rFonts w:ascii="Calibri" w:hAnsi="Calibri" w:cs="Arial Narrow"/>
          <w:b/>
          <w:sz w:val="26"/>
          <w:szCs w:val="28"/>
          <w:lang w:val="en-US"/>
        </w:rPr>
        <w:t xml:space="preserve"> </w:t>
      </w:r>
      <w:r w:rsidR="001C3C78">
        <w:rPr>
          <w:rFonts w:ascii="Calibri" w:hAnsi="Calibri" w:cs="Arial Narrow"/>
          <w:b/>
          <w:sz w:val="26"/>
          <w:szCs w:val="28"/>
          <w:lang w:val="en-US"/>
        </w:rPr>
        <w:t>Tectonics</w:t>
      </w:r>
    </w:p>
    <w:p w14:paraId="131E0630" w14:textId="77777777" w:rsidR="007B030C" w:rsidRDefault="00AA57F9">
      <w:pPr>
        <w:tabs>
          <w:tab w:val="right" w:leader="underscore" w:pos="9639"/>
        </w:tabs>
        <w:rPr>
          <w:rFonts w:ascii="Calibri" w:hAnsi="Calibri" w:cs="Arial Narrow"/>
          <w:lang w:val="en-US"/>
        </w:rPr>
      </w:pPr>
      <w:r>
        <w:rPr>
          <w:rFonts w:ascii="Calibri" w:hAnsi="Calibri" w:cs="Arial Narrow"/>
          <w:lang w:val="en-US"/>
        </w:rPr>
        <w:t>Although the theory received serious attention early on among some geologists in Europe and South Africa, it took a long time for its acceptance. The main reason was that the proponents could not come up with a plausible driving force.</w:t>
      </w:r>
    </w:p>
    <w:p w14:paraId="01E01FBB" w14:textId="77777777" w:rsidR="007B030C" w:rsidRDefault="007B030C">
      <w:pPr>
        <w:tabs>
          <w:tab w:val="right" w:leader="underscore" w:pos="9639"/>
        </w:tabs>
        <w:rPr>
          <w:rFonts w:ascii="Calibri" w:hAnsi="Calibri" w:cs="Arial Narrow"/>
          <w:sz w:val="14"/>
          <w:szCs w:val="14"/>
          <w:lang w:val="en-US"/>
        </w:rPr>
      </w:pPr>
    </w:p>
    <w:p w14:paraId="0E2DF691" w14:textId="77777777" w:rsidR="007B030C" w:rsidRDefault="00AA57F9">
      <w:pPr>
        <w:tabs>
          <w:tab w:val="right" w:leader="underscore" w:pos="9639"/>
        </w:tabs>
        <w:rPr>
          <w:rFonts w:ascii="Calibri" w:hAnsi="Calibri" w:cs="Arial Narrow"/>
          <w:b/>
          <w:lang w:val="en-US"/>
        </w:rPr>
      </w:pPr>
      <w:r>
        <w:rPr>
          <w:rFonts w:ascii="Calibri" w:hAnsi="Calibri" w:cs="Arial Narrow"/>
          <w:b/>
          <w:lang w:val="en-US"/>
        </w:rPr>
        <w:t>«What drives the plates and keeps the movement going on?»</w:t>
      </w:r>
    </w:p>
    <w:p w14:paraId="1458E3E9" w14:textId="77777777" w:rsidR="007B030C" w:rsidRDefault="007B030C">
      <w:pPr>
        <w:tabs>
          <w:tab w:val="right" w:leader="underscore" w:pos="9639"/>
        </w:tabs>
        <w:rPr>
          <w:rFonts w:ascii="Calibri" w:hAnsi="Calibri" w:cs="Arial Narrow"/>
          <w:sz w:val="22"/>
          <w:szCs w:val="22"/>
          <w:lang w:val="en-US"/>
        </w:rPr>
      </w:pPr>
    </w:p>
    <w:p w14:paraId="312C13D9" w14:textId="77777777" w:rsidR="007B030C" w:rsidRDefault="00AA57F9">
      <w:pPr>
        <w:tabs>
          <w:tab w:val="right" w:leader="underscore" w:pos="9639"/>
        </w:tabs>
        <w:spacing w:before="340" w:after="170"/>
        <w:rPr>
          <w:rFonts w:ascii="Calibri" w:hAnsi="Calibri" w:cs="Arial Narrow"/>
          <w:sz w:val="22"/>
          <w:szCs w:val="22"/>
          <w:lang w:val="en-US"/>
        </w:rPr>
      </w:pPr>
      <w:r>
        <w:rPr>
          <w:rFonts w:ascii="Calibri" w:hAnsi="Calibri" w:cs="Arial Narrow"/>
          <w:sz w:val="22"/>
          <w:szCs w:val="22"/>
          <w:lang w:val="en-US"/>
        </w:rPr>
        <w:t>(Hint: Think of the Earth's interior as the soup pot on the stove.)</w:t>
      </w:r>
    </w:p>
    <w:sectPr w:rsidR="007B030C" w:rsidSect="009578F5">
      <w:headerReference w:type="default" r:id="rId7"/>
      <w:footerReference w:type="default" r:id="rId8"/>
      <w:pgSz w:w="11906" w:h="16838"/>
      <w:pgMar w:top="1134" w:right="1134" w:bottom="1134" w:left="1134"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20D1" w14:textId="77777777" w:rsidR="006E074F" w:rsidRDefault="006E074F">
      <w:r>
        <w:separator/>
      </w:r>
    </w:p>
  </w:endnote>
  <w:endnote w:type="continuationSeparator" w:id="0">
    <w:p w14:paraId="4EC005B7" w14:textId="77777777" w:rsidR="006E074F" w:rsidRDefault="006E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0"/>
    <w:family w:val="auto"/>
    <w:pitch w:val="default"/>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1DD" w14:textId="77777777" w:rsidR="00000000" w:rsidRDefault="00000000">
    <w:pPr>
      <w:pStyle w:val="Footer"/>
      <w:jc w:val="center"/>
      <w:rPr>
        <w:rFonts w:ascii="Arial Narrow" w:hAnsi="Arial Narrow"/>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8547" w14:textId="77777777" w:rsidR="006E074F" w:rsidRDefault="006E074F">
      <w:r>
        <w:rPr>
          <w:color w:val="000000"/>
        </w:rPr>
        <w:separator/>
      </w:r>
    </w:p>
  </w:footnote>
  <w:footnote w:type="continuationSeparator" w:id="0">
    <w:p w14:paraId="4167E411" w14:textId="77777777" w:rsidR="006E074F" w:rsidRDefault="006E0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5BA0" w14:textId="49705B4F" w:rsidR="00000000" w:rsidRDefault="00AA57F9">
    <w:pPr>
      <w:pStyle w:val="Header"/>
      <w:tabs>
        <w:tab w:val="clear" w:pos="4819"/>
        <w:tab w:val="clear" w:pos="9071"/>
        <w:tab w:val="right" w:leader="underscore" w:pos="9638"/>
      </w:tabs>
      <w:rPr>
        <w:rFonts w:ascii="Arial Narrow" w:hAnsi="Arial Narrow"/>
        <w:b/>
        <w:bCs/>
        <w:i/>
        <w:iCs/>
        <w:sz w:val="20"/>
      </w:rPr>
    </w:pPr>
    <w:r>
      <w:rPr>
        <w:rFonts w:ascii="Calibri" w:hAnsi="Calibri"/>
        <w:i/>
        <w:iCs/>
        <w:sz w:val="20"/>
      </w:rPr>
      <w:t xml:space="preserve">Kantonsschule Wettingen </w:t>
    </w:r>
    <w:r>
      <w:rPr>
        <w:rFonts w:ascii="Arial Narrow" w:hAnsi="Arial Narrow"/>
        <w:b/>
        <w:bCs/>
        <w:i/>
        <w:iCs/>
        <w:sz w:val="20"/>
        <w:vertAlign w:val="superscript"/>
      </w:rPr>
      <w:tab/>
    </w:r>
    <w:r>
      <w:rPr>
        <w:rFonts w:ascii="Calibri" w:hAnsi="Calibri"/>
        <w:i/>
        <w:iCs/>
        <w:sz w:val="20"/>
      </w:rPr>
      <w:t>Plate Tectonics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32D06"/>
    <w:multiLevelType w:val="hybridMultilevel"/>
    <w:tmpl w:val="9E54664A"/>
    <w:lvl w:ilvl="0" w:tplc="447E19DE">
      <w:start w:val="1"/>
      <w:numFmt w:val="lowerLetter"/>
      <w:lvlText w:val="%1)"/>
      <w:lvlJc w:val="left"/>
      <w:pPr>
        <w:ind w:left="371" w:hanging="360"/>
      </w:pPr>
      <w:rPr>
        <w:rFonts w:hint="default"/>
        <w:b/>
      </w:rPr>
    </w:lvl>
    <w:lvl w:ilvl="1" w:tplc="10000019" w:tentative="1">
      <w:start w:val="1"/>
      <w:numFmt w:val="lowerLetter"/>
      <w:lvlText w:val="%2."/>
      <w:lvlJc w:val="left"/>
      <w:pPr>
        <w:ind w:left="1091" w:hanging="360"/>
      </w:pPr>
    </w:lvl>
    <w:lvl w:ilvl="2" w:tplc="1000001B" w:tentative="1">
      <w:start w:val="1"/>
      <w:numFmt w:val="lowerRoman"/>
      <w:lvlText w:val="%3."/>
      <w:lvlJc w:val="right"/>
      <w:pPr>
        <w:ind w:left="1811" w:hanging="180"/>
      </w:pPr>
    </w:lvl>
    <w:lvl w:ilvl="3" w:tplc="1000000F" w:tentative="1">
      <w:start w:val="1"/>
      <w:numFmt w:val="decimal"/>
      <w:lvlText w:val="%4."/>
      <w:lvlJc w:val="left"/>
      <w:pPr>
        <w:ind w:left="2531" w:hanging="360"/>
      </w:pPr>
    </w:lvl>
    <w:lvl w:ilvl="4" w:tplc="10000019" w:tentative="1">
      <w:start w:val="1"/>
      <w:numFmt w:val="lowerLetter"/>
      <w:lvlText w:val="%5."/>
      <w:lvlJc w:val="left"/>
      <w:pPr>
        <w:ind w:left="3251" w:hanging="360"/>
      </w:pPr>
    </w:lvl>
    <w:lvl w:ilvl="5" w:tplc="1000001B" w:tentative="1">
      <w:start w:val="1"/>
      <w:numFmt w:val="lowerRoman"/>
      <w:lvlText w:val="%6."/>
      <w:lvlJc w:val="right"/>
      <w:pPr>
        <w:ind w:left="3971" w:hanging="180"/>
      </w:pPr>
    </w:lvl>
    <w:lvl w:ilvl="6" w:tplc="1000000F" w:tentative="1">
      <w:start w:val="1"/>
      <w:numFmt w:val="decimal"/>
      <w:lvlText w:val="%7."/>
      <w:lvlJc w:val="left"/>
      <w:pPr>
        <w:ind w:left="4691" w:hanging="360"/>
      </w:pPr>
    </w:lvl>
    <w:lvl w:ilvl="7" w:tplc="10000019" w:tentative="1">
      <w:start w:val="1"/>
      <w:numFmt w:val="lowerLetter"/>
      <w:lvlText w:val="%8."/>
      <w:lvlJc w:val="left"/>
      <w:pPr>
        <w:ind w:left="5411" w:hanging="360"/>
      </w:pPr>
    </w:lvl>
    <w:lvl w:ilvl="8" w:tplc="1000001B" w:tentative="1">
      <w:start w:val="1"/>
      <w:numFmt w:val="lowerRoman"/>
      <w:lvlText w:val="%9."/>
      <w:lvlJc w:val="right"/>
      <w:pPr>
        <w:ind w:left="6131" w:hanging="180"/>
      </w:pPr>
    </w:lvl>
  </w:abstractNum>
  <w:num w:numId="1" w16cid:durableId="87342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0C"/>
    <w:rsid w:val="00047D20"/>
    <w:rsid w:val="000D04C1"/>
    <w:rsid w:val="00123730"/>
    <w:rsid w:val="001C3C78"/>
    <w:rsid w:val="001E4321"/>
    <w:rsid w:val="002853E5"/>
    <w:rsid w:val="002E5018"/>
    <w:rsid w:val="002F2EEF"/>
    <w:rsid w:val="006E074F"/>
    <w:rsid w:val="007B030C"/>
    <w:rsid w:val="00880A5D"/>
    <w:rsid w:val="00920CE3"/>
    <w:rsid w:val="009578F5"/>
    <w:rsid w:val="009E216F"/>
    <w:rsid w:val="00AA57F9"/>
    <w:rsid w:val="00B26CBF"/>
    <w:rsid w:val="00D07E99"/>
    <w:rsid w:val="00D4228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8074"/>
  <w15:docId w15:val="{D2871B8D-20E1-0E4C-B2B6-173751BD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Arial Unicode MS"/>
        <w:kern w:val="3"/>
        <w:sz w:val="24"/>
        <w:szCs w:val="24"/>
        <w:lang w:val="de-CH"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eastAsia="Times New Roman" w:hAnsi="Helvetica" w:cs="Helvetica"/>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after="120"/>
    </w:pPr>
    <w:rPr>
      <w:rFonts w:ascii="Arial" w:eastAsia="Arial Unicode MS" w:hAnsi="Arial"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Cs w:val="24"/>
    </w:rPr>
  </w:style>
  <w:style w:type="paragraph" w:customStyle="1" w:styleId="Index">
    <w:name w:val="Index"/>
    <w:basedOn w:val="Normal"/>
    <w:pPr>
      <w:suppressLineNumbers/>
    </w:pPr>
  </w:style>
  <w:style w:type="paragraph" w:customStyle="1" w:styleId="Endnote">
    <w:name w:val="Endnote"/>
    <w:basedOn w:val="Normal"/>
    <w:rPr>
      <w:szCs w:val="24"/>
    </w:rPr>
  </w:style>
  <w:style w:type="paragraph" w:styleId="Footer">
    <w:name w:val="footer"/>
    <w:basedOn w:val="Normal"/>
    <w:pPr>
      <w:tabs>
        <w:tab w:val="center" w:pos="4536"/>
        <w:tab w:val="right" w:pos="9072"/>
      </w:tabs>
    </w:pPr>
  </w:style>
  <w:style w:type="paragraph" w:styleId="Header">
    <w:name w:val="header"/>
    <w:basedOn w:val="Normal"/>
    <w:pPr>
      <w:tabs>
        <w:tab w:val="center" w:pos="4819"/>
        <w:tab w:val="right" w:pos="9071"/>
      </w:tabs>
    </w:pPr>
  </w:style>
  <w:style w:type="paragraph" w:customStyle="1" w:styleId="Framecontents">
    <w:name w:val="Frame contents"/>
    <w:basedOn w:val="Textbody"/>
  </w:style>
  <w:style w:type="character" w:styleId="PageNumber">
    <w:name w:val="page number"/>
    <w:basedOn w:val="DefaultParagraphFont"/>
  </w:style>
  <w:style w:type="character" w:customStyle="1" w:styleId="BulletSymbols">
    <w:name w:val="Bullet Symbols"/>
    <w:rPr>
      <w:rFonts w:ascii="OpenSymbol" w:eastAsia="OpenSymbol" w:hAnsi="OpenSymbol" w:cs="OpenSymbol"/>
    </w:rPr>
  </w:style>
  <w:style w:type="paragraph" w:styleId="ListParagraph">
    <w:name w:val="List Paragraph"/>
    <w:basedOn w:val="Normal"/>
    <w:uiPriority w:val="34"/>
    <w:qFormat/>
    <w:rsid w:val="00D42284"/>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Aufgaben zur Plattent.</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Aufgaben zur Plattent.</dc:title>
  <dc:creator>Thomas Forster</dc:creator>
  <cp:lastModifiedBy>Adam Koprek</cp:lastModifiedBy>
  <cp:revision>4</cp:revision>
  <dcterms:created xsi:type="dcterms:W3CDTF">2023-05-09T08:37:00Z</dcterms:created>
  <dcterms:modified xsi:type="dcterms:W3CDTF">2026-04-27T14:27:00Z</dcterms:modified>
</cp:coreProperties>
</file>