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9"/>
        <w:rPr>
          <w:lang w:val="en-GB"/>
        </w:rPr>
      </w:pPr>
      <w:r>
        <mc:AlternateContent>
          <mc:Choice Requires="wps">
            <w:drawing>
              <wp:anchor distT="0" distB="14605" distL="109220" distR="130810" simplePos="0" relativeHeight="251659264" behindDoc="0" locked="0" layoutInCell="0" allowOverlap="1">
                <wp:simplePos x="0" y="0"/>
                <wp:positionH relativeFrom="column">
                  <wp:posOffset>4180205</wp:posOffset>
                </wp:positionH>
                <wp:positionV relativeFrom="paragraph">
                  <wp:posOffset>17145</wp:posOffset>
                </wp:positionV>
                <wp:extent cx="2328545" cy="863600"/>
                <wp:effectExtent l="5715" t="5080" r="4445" b="5080"/>
                <wp:wrapSquare wrapText="bothSides"/>
                <wp:docPr id="1" name="Textfeld 2"/>
                <wp:cNvGraphicFramePr/>
                <a:graphic xmlns:a="http://schemas.openxmlformats.org/drawingml/2006/main">
                  <a:graphicData uri="http://schemas.microsoft.com/office/word/2010/wordprocessingShape">
                    <wps:wsp>
                      <wps:cNvSpPr/>
                      <wps:spPr>
                        <a:xfrm>
                          <a:off x="0" y="0"/>
                          <a:ext cx="2328480" cy="863640"/>
                        </a:xfrm>
                        <a:prstGeom prst="rect">
                          <a:avLst/>
                        </a:prstGeom>
                        <a:solidFill>
                          <a:srgbClr val="FFFFFF"/>
                        </a:solidFill>
                        <a:ln w="9525">
                          <a:solidFill>
                            <a:srgbClr val="000000"/>
                          </a:solidFill>
                          <a:miter/>
                        </a:ln>
                      </wps:spPr>
                      <wps:style>
                        <a:lnRef idx="0">
                          <a:srgbClr val="FFFFFF"/>
                        </a:lnRef>
                        <a:fillRef idx="0">
                          <a:srgbClr val="FFFFFF"/>
                        </a:fillRef>
                        <a:effectRef idx="0">
                          <a:srgbClr val="FFFFFF"/>
                        </a:effectRef>
                        <a:fontRef idx="minor"/>
                      </wps:style>
                      <wps:txbx>
                        <w:txbxContent>
                          <w:p>
                            <w:pPr>
                              <w:pStyle w:val="32"/>
                            </w:pPr>
                            <w:r>
                              <w:t>Assessment Statements</w:t>
                            </w:r>
                          </w:p>
                          <w:p>
                            <w:pPr>
                              <w:pStyle w:val="36"/>
                              <w:numPr>
                                <w:ilvl w:val="0"/>
                                <w:numId w:val="1"/>
                              </w:numPr>
                              <w:ind w:left="284" w:hanging="284"/>
                              <w:rPr>
                                <w:lang w:val="de-CH"/>
                              </w:rPr>
                            </w:pPr>
                            <w:r>
                              <w:t xml:space="preserve">Know the recent most close relatives to </w:t>
                            </w:r>
                            <w:r>
                              <w:rPr>
                                <w:i/>
                                <w:iCs/>
                              </w:rPr>
                              <w:t>Homo sapiens </w:t>
                            </w:r>
                          </w:p>
                          <w:p>
                            <w:pPr>
                              <w:pStyle w:val="36"/>
                              <w:numPr>
                                <w:ilvl w:val="0"/>
                                <w:numId w:val="1"/>
                              </w:numPr>
                              <w:ind w:left="284" w:hanging="284"/>
                              <w:rPr>
                                <w:lang w:val="de-CH"/>
                              </w:rPr>
                            </w:pPr>
                            <w:r>
                              <w:t>Explain the Out of Africa hypothesis </w:t>
                            </w:r>
                          </w:p>
                          <w:p>
                            <w:pPr>
                              <w:pStyle w:val="36"/>
                              <w:numPr>
                                <w:ilvl w:val="0"/>
                                <w:numId w:val="1"/>
                              </w:numPr>
                              <w:ind w:left="284" w:hanging="284"/>
                              <w:rPr>
                                <w:lang w:val="de-CH"/>
                              </w:rPr>
                            </w:pPr>
                            <w:r>
                              <w:t>Draw a phylogenetic tree of hominins </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id="Textfeld 2" o:spid="_x0000_s1026" o:spt="1" style="position:absolute;left:0pt;margin-left:329.15pt;margin-top:1.35pt;height:68pt;width:183.35pt;mso-wrap-distance-bottom:1.15pt;mso-wrap-distance-left:8.6pt;mso-wrap-distance-right:10.3pt;mso-wrap-distance-top:0pt;z-index:251659264;mso-width-relative:page;mso-height-relative:margin;mso-height-percent:200;" fillcolor="#FFFFFF" filled="t" stroked="t" coordsize="21600,21600" o:allowincell="f" o:gfxdata="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">
                <v:fill on="t" focussize="0,0"/>
                <v:stroke color="#000000" joinstyle="miter"/>
                <v:imagedata o:title=""/>
                <o:lock v:ext="edit" aspectratio="f"/>
                <v:textbox style="mso-fit-shape-to-text:t;">
                  <w:txbxContent>
                    <w:p>
                      <w:pPr>
                        <w:pStyle w:val="32"/>
                      </w:pPr>
                      <w:r>
                        <w:t>Assessment Statements</w:t>
                      </w:r>
                    </w:p>
                    <w:p>
                      <w:pPr>
                        <w:pStyle w:val="36"/>
                        <w:numPr>
                          <w:ilvl w:val="0"/>
                          <w:numId w:val="1"/>
                        </w:numPr>
                        <w:ind w:left="284" w:hanging="284"/>
                        <w:rPr>
                          <w:lang w:val="de-CH"/>
                        </w:rPr>
                      </w:pPr>
                      <w:r>
                        <w:t xml:space="preserve">Know the recent most close relatives to </w:t>
                      </w:r>
                      <w:r>
                        <w:rPr>
                          <w:i/>
                          <w:iCs/>
                        </w:rPr>
                        <w:t>Homo sapiens </w:t>
                      </w:r>
                    </w:p>
                    <w:p>
                      <w:pPr>
                        <w:pStyle w:val="36"/>
                        <w:numPr>
                          <w:ilvl w:val="0"/>
                          <w:numId w:val="1"/>
                        </w:numPr>
                        <w:ind w:left="284" w:hanging="284"/>
                        <w:rPr>
                          <w:lang w:val="de-CH"/>
                        </w:rPr>
                      </w:pPr>
                      <w:r>
                        <w:t>Explain the Out of Africa hypothesis </w:t>
                      </w:r>
                    </w:p>
                    <w:p>
                      <w:pPr>
                        <w:pStyle w:val="36"/>
                        <w:numPr>
                          <w:ilvl w:val="0"/>
                          <w:numId w:val="1"/>
                        </w:numPr>
                        <w:ind w:left="284" w:hanging="284"/>
                        <w:rPr>
                          <w:lang w:val="de-CH"/>
                        </w:rPr>
                      </w:pPr>
                      <w:r>
                        <w:t>Draw a phylogenetic tree of hominins </w:t>
                      </w:r>
                    </w:p>
                  </w:txbxContent>
                </v:textbox>
                <w10:wrap type="square"/>
              </v:rect>
            </w:pict>
          </mc:Fallback>
        </mc:AlternateContent>
      </w:r>
      <w:r>
        <w:rPr>
          <w:lang w:val="en-GB"/>
        </w:rPr>
        <w:t>Human evolution</w:t>
      </w:r>
    </w:p>
    <w:p>
      <w:pPr>
        <w:rPr>
          <w:lang w:val="en-GB"/>
        </w:rPr>
      </w:pPr>
    </w:p>
    <w:p>
      <w:pPr>
        <w:rPr>
          <w:lang w:val="en-GB"/>
        </w:rPr>
      </w:pPr>
    </w:p>
    <w:p>
      <w:pPr>
        <w:pStyle w:val="2"/>
        <w:spacing w:before="0" w:after="0"/>
      </w:pPr>
      <w:r>
        <w:t>Phylogenetic trees</w:t>
      </w:r>
    </w:p>
    <w:p>
      <w:pPr>
        <w:rPr>
          <w:lang w:val="en-GB"/>
        </w:rPr>
      </w:pPr>
      <w:r>
        <w:rPr>
          <w:lang w:val="en-GB"/>
        </w:rPr>
        <w:t>The exact relationships are unclear, also because only a few pieces of bone are available from many hominins. Whether these belong to other species or are variations of one species is interpreted differently. DNA from extinct hominins is only available in a few exceptions, such as Neanderthals.</w:t>
      </w:r>
    </w:p>
    <w:p>
      <w:pPr>
        <w:rPr>
          <w:lang w:val="en-GB"/>
        </w:rPr>
      </w:pPr>
    </w:p>
    <w:tbl>
      <w:tblPr>
        <w:tblStyle w:val="6"/>
        <w:tblW w:w="9992" w:type="dxa"/>
        <w:tblInd w:w="0" w:type="dxa"/>
        <w:tblLayout w:type="fixed"/>
        <w:tblCellMar>
          <w:top w:w="0" w:type="dxa"/>
          <w:left w:w="108" w:type="dxa"/>
          <w:bottom w:w="0" w:type="dxa"/>
          <w:right w:w="108" w:type="dxa"/>
        </w:tblCellMar>
      </w:tblPr>
      <w:tblGrid>
        <w:gridCol w:w="4996"/>
        <w:gridCol w:w="4995"/>
      </w:tblGrid>
      <w:tr>
        <w:tblPrEx>
          <w:tblCellMar>
            <w:top w:w="0" w:type="dxa"/>
            <w:left w:w="108" w:type="dxa"/>
            <w:bottom w:w="0" w:type="dxa"/>
            <w:right w:w="108" w:type="dxa"/>
          </w:tblCellMar>
        </w:tblPrEx>
        <w:trPr>
          <w:trHeight w:val="814" w:hRule="atLeast"/>
        </w:trPr>
        <w:tc>
          <w:tcPr>
            <w:tcW w:w="4996" w:type="dxa"/>
            <w:tcBorders>
              <w:top w:val="nil"/>
              <w:left w:val="nil"/>
              <w:bottom w:val="nil"/>
              <w:right w:val="nil"/>
            </w:tcBorders>
          </w:tcPr>
          <w:p>
            <w:pPr>
              <w:pStyle w:val="3"/>
              <w:widowControl/>
              <w:spacing w:before="200" w:after="0" w:line="240" w:lineRule="auto"/>
              <w:jc w:val="left"/>
              <w:rPr>
                <w:rFonts w:ascii="Calibri" w:hAnsi="Calibri"/>
                <w:kern w:val="0"/>
                <w:lang w:eastAsia="en-US" w:bidi="ar-SA"/>
              </w:rPr>
            </w:pPr>
            <w:r>
              <w:rPr>
                <w:kern w:val="0"/>
                <w:lang w:eastAsia="en-US" w:bidi="ar-SA"/>
              </w:rPr>
              <w:t>A possible tree of hominins</w:t>
            </w:r>
          </w:p>
        </w:tc>
        <w:tc>
          <w:tcPr>
            <w:tcW w:w="4995" w:type="dxa"/>
            <w:tcBorders>
              <w:top w:val="nil"/>
              <w:left w:val="nil"/>
              <w:bottom w:val="nil"/>
              <w:right w:val="nil"/>
            </w:tcBorders>
          </w:tcPr>
          <w:p>
            <w:pPr>
              <w:pStyle w:val="3"/>
              <w:widowControl/>
              <w:spacing w:before="200" w:after="0" w:line="240" w:lineRule="auto"/>
              <w:jc w:val="left"/>
              <w:rPr>
                <w:lang w:eastAsia="de-CH"/>
              </w:rPr>
            </w:pPr>
            <w:r>
              <w:rPr>
                <w:kern w:val="0"/>
                <w:lang w:eastAsia="en-US" w:bidi="ar-SA"/>
              </w:rPr>
              <w:t>“Our” phylogenetic tree</w:t>
            </w:r>
          </w:p>
        </w:tc>
      </w:tr>
      <w:tr>
        <w:tblPrEx>
          <w:tblCellMar>
            <w:top w:w="0" w:type="dxa"/>
            <w:left w:w="108" w:type="dxa"/>
            <w:bottom w:w="0" w:type="dxa"/>
            <w:right w:w="108" w:type="dxa"/>
          </w:tblCellMar>
        </w:tblPrEx>
        <w:trPr>
          <w:trHeight w:val="3643" w:hRule="atLeast"/>
        </w:trPr>
        <w:tc>
          <w:tcPr>
            <w:tcW w:w="4996" w:type="dxa"/>
            <w:tcBorders>
              <w:top w:val="nil"/>
              <w:left w:val="nil"/>
              <w:bottom w:val="nil"/>
              <w:right w:val="nil"/>
            </w:tcBorders>
          </w:tcPr>
          <w:p>
            <w:pPr>
              <w:pStyle w:val="2"/>
              <w:widowControl/>
              <w:spacing w:before="240" w:after="0" w:line="240" w:lineRule="auto"/>
              <w:jc w:val="left"/>
              <w:rPr>
                <w:rFonts w:ascii="Calibri" w:hAnsi="Calibri"/>
                <w:kern w:val="0"/>
                <w:lang w:eastAsia="en-US" w:bidi="ar-SA"/>
              </w:rPr>
            </w:pPr>
            <w:r>
              <w:rPr>
                <w:kern w:val="0"/>
                <w:lang w:eastAsia="en-US" w:bidi="ar-SA"/>
              </w:rPr>
              <w:drawing>
                <wp:inline distT="0" distB="0" distL="0" distR="0">
                  <wp:extent cx="2892425" cy="2545715"/>
                  <wp:effectExtent l="0" t="0" r="0" b="0"/>
                  <wp:docPr id="2" name="Grafik 8" descr="Hominid evolution (blend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8" descr="Hominid evolution (blendspace"/>
                          <pic:cNvPicPr>
                            <a:picLocks noChangeAspect="1" noChangeArrowheads="1"/>
                          </pic:cNvPicPr>
                        </pic:nvPicPr>
                        <pic:blipFill>
                          <a:blip r:embed="rId12"/>
                          <a:srcRect l="2944" t="1374" r="1948" b="1203"/>
                          <a:stretch>
                            <a:fillRect/>
                          </a:stretch>
                        </pic:blipFill>
                        <pic:spPr>
                          <a:xfrm>
                            <a:off x="0" y="0"/>
                            <a:ext cx="2892425" cy="2545715"/>
                          </a:xfrm>
                          <a:prstGeom prst="rect">
                            <a:avLst/>
                          </a:prstGeom>
                        </pic:spPr>
                      </pic:pic>
                    </a:graphicData>
                  </a:graphic>
                </wp:inline>
              </w:drawing>
            </w:r>
          </w:p>
        </w:tc>
        <w:tc>
          <w:tcPr>
            <w:tcW w:w="4995" w:type="dxa"/>
            <w:tcBorders>
              <w:top w:val="nil"/>
              <w:left w:val="nil"/>
              <w:bottom w:val="nil"/>
              <w:right w:val="nil"/>
            </w:tcBorders>
          </w:tcPr>
          <w:p>
            <w:pPr>
              <w:widowControl/>
              <w:spacing w:before="0" w:after="0" w:line="240" w:lineRule="auto"/>
              <w:jc w:val="left"/>
              <w:rPr>
                <w:rFonts w:ascii="Calibri" w:hAnsi="Calibri" w:eastAsia="Calibri"/>
                <w:kern w:val="0"/>
                <w:sz w:val="22"/>
                <w:szCs w:val="22"/>
                <w:lang w:eastAsia="en-US" w:bidi="ar-SA"/>
              </w:rPr>
            </w:pPr>
          </w:p>
          <w:p>
            <w:pPr>
              <w:widowControl/>
              <w:spacing w:before="0" w:after="0" w:line="240" w:lineRule="auto"/>
              <w:jc w:val="left"/>
              <w:rPr>
                <w:rFonts w:ascii="Calibri" w:hAnsi="Calibri" w:eastAsia="Calibri"/>
                <w:kern w:val="0"/>
                <w:sz w:val="22"/>
                <w:szCs w:val="22"/>
                <w:lang w:eastAsia="en-US" w:bidi="ar-SA"/>
              </w:rPr>
            </w:pPr>
          </w:p>
          <w:p>
            <w:pPr>
              <w:widowControl/>
              <w:spacing w:before="0" w:after="0" w:line="240" w:lineRule="auto"/>
              <w:jc w:val="left"/>
              <w:rPr>
                <w:rFonts w:ascii="Calibri" w:hAnsi="Calibri" w:eastAsia="Calibri"/>
                <w:kern w:val="0"/>
                <w:sz w:val="22"/>
                <w:szCs w:val="22"/>
                <w:lang w:eastAsia="en-US" w:bidi="ar-SA"/>
              </w:rPr>
            </w:pPr>
          </w:p>
          <w:p>
            <w:pPr>
              <w:widowControl/>
              <w:spacing w:before="0" w:after="0" w:line="240" w:lineRule="auto"/>
              <w:jc w:val="left"/>
              <w:rPr>
                <w:lang w:val="de-CH" w:eastAsia="de-CH"/>
              </w:rPr>
            </w:pPr>
            <w:r>
              <w:rPr>
                <w:rFonts w:eastAsia="Calibri"/>
                <w:kern w:val="0"/>
                <w:sz w:val="22"/>
                <w:szCs w:val="22"/>
                <w:lang w:eastAsia="en-US" w:bidi="ar-SA"/>
              </w:rPr>
              <w:drawing>
                <wp:inline distT="0" distB="0" distL="0" distR="0">
                  <wp:extent cx="3013710" cy="1781175"/>
                  <wp:effectExtent l="0" t="0" r="0" b="0"/>
                  <wp:docPr id="3" name="Grafik 2"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descr="Ein Bild, das Text, Screenshot, Diagramm, Reihe enthält.&#10;&#10;Automatisch generierte Beschreibung"/>
                          <pic:cNvPicPr>
                            <a:picLocks noChangeAspect="1" noChangeArrowheads="1"/>
                          </pic:cNvPicPr>
                        </pic:nvPicPr>
                        <pic:blipFill>
                          <a:blip r:embed="rId13"/>
                          <a:stretch>
                            <a:fillRect/>
                          </a:stretch>
                        </pic:blipFill>
                        <pic:spPr>
                          <a:xfrm>
                            <a:off x="0" y="0"/>
                            <a:ext cx="3013710" cy="1781175"/>
                          </a:xfrm>
                          <a:prstGeom prst="rect">
                            <a:avLst/>
                          </a:prstGeom>
                        </pic:spPr>
                      </pic:pic>
                    </a:graphicData>
                  </a:graphic>
                </wp:inline>
              </w:drawing>
            </w:r>
            <w:r>
              <w:rPr>
                <w:rFonts w:eastAsia="Calibri"/>
                <w:kern w:val="0"/>
                <w:sz w:val="22"/>
                <w:szCs w:val="22"/>
                <w:lang w:eastAsia="en-US" w:bidi="ar-SA"/>
              </w:rPr>
              <w:t>* = extinct</w:t>
            </w:r>
          </w:p>
        </w:tc>
      </w:tr>
    </w:tbl>
    <w:p>
      <w:pPr>
        <w:rPr>
          <w:lang w:val="en-GB"/>
        </w:rPr>
      </w:pPr>
    </w:p>
    <w:p>
      <w:pPr>
        <w:pStyle w:val="2"/>
      </w:pPr>
      <w:r>
        <w:br w:type="page"/>
      </w:r>
    </w:p>
    <w:p>
      <w:pPr>
        <w:pStyle w:val="2"/>
      </w:pPr>
      <w:r>
        <w:t>Out of Africa</w:t>
      </w:r>
    </w:p>
    <w:p>
      <w:pPr>
        <w:pStyle w:val="55"/>
      </w:pPr>
      <w:r>
        <w:t>Read the text and fill in the gaps. In the map, show with arrows the journeys of the different hominins.</w:t>
      </w:r>
    </w:p>
    <w:p>
      <w:r>
        <w:t xml:space="preserve">First humans appeared in central Africa. A million years ago a group of </w:t>
      </w:r>
      <w:r>
        <w:rPr>
          <w:i/>
        </w:rPr>
        <w:t>Homo</w:t>
      </w:r>
      <w:r>
        <w:rPr>
          <w:rFonts w:hint="default"/>
          <w:i/>
          <w:lang w:val="en-US"/>
        </w:rPr>
        <w:t xml:space="preserve"> erectus</w:t>
      </w:r>
      <w:r>
        <w:t xml:space="preserve"> crossed the Red Sea and inhabited Europe and Asia. In Europe and Middle East, a new kind of man evolved, the </w:t>
      </w:r>
      <w:r>
        <w:br w:type="textWrapping"/>
      </w:r>
      <w:r>
        <w:rPr>
          <w:i/>
        </w:rPr>
        <w:t>Homo</w:t>
      </w:r>
      <w:r>
        <w:rPr>
          <w:rFonts w:hint="default"/>
          <w:i/>
          <w:lang w:val="en-US"/>
        </w:rPr>
        <w:t xml:space="preserve"> neaderthalensis</w:t>
      </w:r>
      <w:r>
        <w:t xml:space="preserve">. </w:t>
      </w:r>
    </w:p>
    <w:p>
      <w:r>
        <w:t xml:space="preserve">At the same time </w:t>
      </w:r>
      <w:bookmarkStart w:id="0" w:name="_Hlk356200587"/>
      <w:r>
        <w:rPr>
          <w:i/>
        </w:rPr>
        <w:t>Homo</w:t>
      </w:r>
      <w:bookmarkEnd w:id="0"/>
      <w:r>
        <w:rPr>
          <w:rFonts w:hint="default"/>
          <w:i/>
          <w:lang w:val="en-US"/>
        </w:rPr>
        <w:t xml:space="preserve"> sapiens sapiens</w:t>
      </w:r>
      <w:r>
        <w:t xml:space="preserve"> evolved in Africa. Out of this population, a rather small group wandered again via the Red Sea towards Europe and Asia. This happened around 60’000 years ago. However, this hominin also colonized America and Australia.</w:t>
      </w:r>
    </w:p>
    <w:p>
      <w:r>
        <w:t xml:space="preserve">In Europe, the hominins from the first and the second Out of Africa journey met and lived as neighbors for many thousand years until </w:t>
      </w:r>
      <w:r>
        <w:rPr>
          <w:i/>
        </w:rPr>
        <w:t>Homo</w:t>
      </w:r>
      <w:r>
        <w:rPr>
          <w:rFonts w:hint="default"/>
          <w:i/>
          <w:lang w:val="en-US"/>
        </w:rPr>
        <w:t xml:space="preserve"> neaderthalensis </w:t>
      </w:r>
      <w:bookmarkStart w:id="1" w:name="_GoBack"/>
      <w:bookmarkEnd w:id="1"/>
      <w:r>
        <w:t xml:space="preserve">vanished 30’000 years ago. However, a small part of its genome survived in our chromosomes. All recent humans belong to the same species, sharing more than 98% of their DNA. </w:t>
      </w:r>
    </w:p>
    <w:p>
      <w:r>
        <w:t xml:space="preserve">Nowadays (Jan. 2025), there are 8.2 billion (8’200’846’000) humans. Until the end of the Middle Ages, the total population was at 200’000’000 or lower and only increased dramatically during modern history. However, there was a time around 70’000 years ago when there lived only around 3000 people! Probably this was a consequence of the Toba supervolcano eruption in Sumatra. Therefore, humans went through a genetic bottleneck event. This explains why humans are so similar, compared to the diversity within most animal species. </w:t>
      </w:r>
    </w:p>
    <w:p>
      <w:r>
        <w:rPr>
          <w:sz w:val="22"/>
        </w:rPr>
        <mc:AlternateContent>
          <mc:Choice Requires="wps">
            <w:drawing>
              <wp:anchor distT="0" distB="0" distL="114300" distR="114300" simplePos="0" relativeHeight="251666432" behindDoc="0" locked="0" layoutInCell="1" allowOverlap="1">
                <wp:simplePos x="0" y="0"/>
                <wp:positionH relativeFrom="column">
                  <wp:posOffset>3707765</wp:posOffset>
                </wp:positionH>
                <wp:positionV relativeFrom="paragraph">
                  <wp:posOffset>1219835</wp:posOffset>
                </wp:positionV>
                <wp:extent cx="67310" cy="23495"/>
                <wp:effectExtent l="9525" t="9525" r="18415" b="24130"/>
                <wp:wrapNone/>
                <wp:docPr id="16" name="Ink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16" name="Ink 16"/>
                            <w14:cNvContentPartPr/>
                          </w14:nvContentPartPr>
                          <w14:xfrm>
                            <a:off x="4248150" y="6254115"/>
                            <a:ext cx="67310" cy="23495"/>
                          </w14:xfrm>
                        </w14:contentPart>
                      </mc:Choice>
                    </mc:AlternateContent>
                  </a:graphicData>
                </a:graphic>
              </wp:anchor>
            </w:drawing>
          </mc:Choice>
          <mc:Fallback>
            <w:pict>
              <v:shape id="_x0000_s1026" o:spid="_x0000_s1026" o:spt="75" style="position:absolute;left:0pt;margin-left:291.95pt;margin-top:96.05pt;height:1.85pt;width:5.3pt;z-index:251666432;mso-width-relative:page;mso-height-relative:page;" coordsize="21600,21600" o:gfxdata="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">
                <v:imagedata r:id="rId15" o:title=""/>
                <o:lock v:ext="edit"/>
              </v:shape>
            </w:pict>
          </mc:Fallback>
        </mc:AlternateContent>
      </w:r>
      <w:r>
        <w:rPr>
          <w:sz w:val="22"/>
        </w:rPr>
        <mc:AlternateContent>
          <mc:Choice Requires="wps">
            <w:drawing>
              <wp:anchor distT="0" distB="0" distL="114300" distR="114300" simplePos="0" relativeHeight="251665408" behindDoc="0" locked="0" layoutInCell="1" allowOverlap="1">
                <wp:simplePos x="0" y="0"/>
                <wp:positionH relativeFrom="column">
                  <wp:posOffset>3797300</wp:posOffset>
                </wp:positionH>
                <wp:positionV relativeFrom="paragraph">
                  <wp:posOffset>1175385</wp:posOffset>
                </wp:positionV>
                <wp:extent cx="50800" cy="50800"/>
                <wp:effectExtent l="9525" t="9525" r="15875" b="15875"/>
                <wp:wrapNone/>
                <wp:docPr id="15" name="Ink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15" name="Ink 15"/>
                            <w14:cNvContentPartPr/>
                          </w14:nvContentPartPr>
                          <w14:xfrm>
                            <a:off x="4337685" y="6209665"/>
                            <a:ext cx="50800" cy="50800"/>
                          </w14:xfrm>
                        </w14:contentPart>
                      </mc:Choice>
                    </mc:AlternateContent>
                  </a:graphicData>
                </a:graphic>
              </wp:anchor>
            </w:drawing>
          </mc:Choice>
          <mc:Fallback>
            <w:pict>
              <v:shape id="_x0000_s1026" o:spid="_x0000_s1026" o:spt="75" style="position:absolute;left:0pt;margin-left:299pt;margin-top:92.55pt;height:4pt;width:4pt;z-index:251665408;mso-width-relative:page;mso-height-relative:page;" coordsize="21600,21600" o:gfxdata="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">
                <v:imagedata r:id="rId17" o:title=""/>
                <o:lock v:ext="edit"/>
              </v:shape>
            </w:pict>
          </mc:Fallback>
        </mc:AlternateContent>
      </w:r>
      <w:r>
        <w:rPr>
          <w:sz w:val="22"/>
        </w:rPr>
        <mc:AlternateContent>
          <mc:Choice Requires="wps">
            <w:drawing>
              <wp:anchor distT="0" distB="0" distL="114300" distR="114300" simplePos="0" relativeHeight="251664384" behindDoc="0" locked="0" layoutInCell="1" allowOverlap="1">
                <wp:simplePos x="0" y="0"/>
                <wp:positionH relativeFrom="column">
                  <wp:posOffset>3432810</wp:posOffset>
                </wp:positionH>
                <wp:positionV relativeFrom="paragraph">
                  <wp:posOffset>855980</wp:posOffset>
                </wp:positionV>
                <wp:extent cx="12065" cy="50800"/>
                <wp:effectExtent l="9525" t="9525" r="16510" b="15875"/>
                <wp:wrapNone/>
                <wp:docPr id="14" name="Ink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14" name="Ink 14"/>
                            <w14:cNvContentPartPr/>
                          </w14:nvContentPartPr>
                          <w14:xfrm>
                            <a:off x="3973195" y="5890260"/>
                            <a:ext cx="12065" cy="50800"/>
                          </w14:xfrm>
                        </w14:contentPart>
                      </mc:Choice>
                    </mc:AlternateContent>
                  </a:graphicData>
                </a:graphic>
              </wp:anchor>
            </w:drawing>
          </mc:Choice>
          <mc:Fallback>
            <w:pict>
              <v:shape id="_x0000_s1026" o:spid="_x0000_s1026" o:spt="75" style="position:absolute;left:0pt;margin-left:270.3pt;margin-top:67.4pt;height:4pt;width:0.95pt;z-index:251664384;mso-width-relative:page;mso-height-relative:page;" coordsize="21600,21600" o:gfxdata="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">
                <v:imagedata r:id="rId19" o:title=""/>
                <o:lock v:ext="edit"/>
              </v:shap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column">
                  <wp:posOffset>3444240</wp:posOffset>
                </wp:positionH>
                <wp:positionV relativeFrom="paragraph">
                  <wp:posOffset>799465</wp:posOffset>
                </wp:positionV>
                <wp:extent cx="34290" cy="45720"/>
                <wp:effectExtent l="9525" t="9525" r="13335" b="20955"/>
                <wp:wrapNone/>
                <wp:docPr id="13" name="Ink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13" name="Ink 13"/>
                            <w14:cNvContentPartPr/>
                          </w14:nvContentPartPr>
                          <w14:xfrm>
                            <a:off x="3984625" y="5833745"/>
                            <a:ext cx="34290" cy="45720"/>
                          </w14:xfrm>
                        </w14:contentPart>
                      </mc:Choice>
                    </mc:AlternateContent>
                  </a:graphicData>
                </a:graphic>
              </wp:anchor>
            </w:drawing>
          </mc:Choice>
          <mc:Fallback>
            <w:pict>
              <v:shape id="_x0000_s1026" o:spid="_x0000_s1026" o:spt="75" style="position:absolute;left:0pt;margin-left:271.2pt;margin-top:62.95pt;height:3.6pt;width:2.7pt;z-index:251663360;mso-width-relative:page;mso-height-relative:page;" coordsize="21600,21600" o:gfxdata="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">
                <v:imagedata r:id="rId21" o:title=""/>
                <o:lock v:ext="edit"/>
              </v:shape>
            </w:pict>
          </mc:Fallback>
        </mc:AlternateContent>
      </w:r>
      <w:r>
        <w:rPr>
          <w:sz w:val="22"/>
        </w:rPr>
        <mc:AlternateContent>
          <mc:Choice Requires="wps">
            <w:drawing>
              <wp:anchor distT="0" distB="0" distL="114300" distR="114300" simplePos="0" relativeHeight="251662336" behindDoc="0" locked="0" layoutInCell="1" allowOverlap="1">
                <wp:simplePos x="0" y="0"/>
                <wp:positionH relativeFrom="column">
                  <wp:posOffset>3438525</wp:posOffset>
                </wp:positionH>
                <wp:positionV relativeFrom="paragraph">
                  <wp:posOffset>844550</wp:posOffset>
                </wp:positionV>
                <wp:extent cx="219075" cy="28575"/>
                <wp:effectExtent l="9525" t="9525" r="19050" b="19050"/>
                <wp:wrapNone/>
                <wp:docPr id="12" name="Ink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12" name="Ink 12"/>
                            <w14:cNvContentPartPr/>
                          </w14:nvContentPartPr>
                          <w14:xfrm>
                            <a:off x="3978910" y="5878830"/>
                            <a:ext cx="219075" cy="28575"/>
                          </w14:xfrm>
                        </w14:contentPart>
                      </mc:Choice>
                    </mc:AlternateContent>
                  </a:graphicData>
                </a:graphic>
              </wp:anchor>
            </w:drawing>
          </mc:Choice>
          <mc:Fallback>
            <w:pict>
              <v:shape id="_x0000_s1026" o:spid="_x0000_s1026" o:spt="75" style="position:absolute;left:0pt;margin-left:270.75pt;margin-top:66.5pt;height:2.25pt;width:17.25pt;z-index:251662336;mso-width-relative:page;mso-height-relative:page;" coordsize="21600,21600" o:gfxdata="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">
                <v:imagedata r:id="rId23" o:title=""/>
                <o:lock v:ext="edit"/>
              </v:shap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3656965</wp:posOffset>
                </wp:positionH>
                <wp:positionV relativeFrom="paragraph">
                  <wp:posOffset>861695</wp:posOffset>
                </wp:positionV>
                <wp:extent cx="135255" cy="370205"/>
                <wp:effectExtent l="9525" t="9525" r="26670" b="20320"/>
                <wp:wrapNone/>
                <wp:docPr id="11" name="Ink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11" name="Ink 11"/>
                            <w14:cNvContentPartPr/>
                          </w14:nvContentPartPr>
                          <w14:xfrm>
                            <a:off x="4197350" y="5895975"/>
                            <a:ext cx="135255" cy="370205"/>
                          </w14:xfrm>
                        </w14:contentPart>
                      </mc:Choice>
                    </mc:AlternateContent>
                  </a:graphicData>
                </a:graphic>
              </wp:anchor>
            </w:drawing>
          </mc:Choice>
          <mc:Fallback>
            <w:pict>
              <v:shape id="_x0000_s1026" o:spid="_x0000_s1026" o:spt="75" style="position:absolute;left:0pt;margin-left:287.95pt;margin-top:67.85pt;height:29.15pt;width:10.65pt;z-index:251661312;mso-width-relative:page;mso-height-relative:page;" coordsize="21600,21600" o:gfxdata="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">
                <v:imagedata r:id="rId25" o:title=""/>
                <o:lock v:ext="edit"/>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3359785</wp:posOffset>
                </wp:positionH>
                <wp:positionV relativeFrom="paragraph">
                  <wp:posOffset>894715</wp:posOffset>
                </wp:positionV>
                <wp:extent cx="303530" cy="410210"/>
                <wp:effectExtent l="9525" t="9525" r="10795" b="18415"/>
                <wp:wrapNone/>
                <wp:docPr id="10" name="Ink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26">
                          <w14:nvContentPartPr>
                            <w14:cNvPr id="10" name="Ink 10"/>
                            <w14:cNvContentPartPr/>
                          </w14:nvContentPartPr>
                          <w14:xfrm>
                            <a:off x="3900170" y="5928995"/>
                            <a:ext cx="303530" cy="410210"/>
                          </w14:xfrm>
                        </w14:contentPart>
                      </mc:Choice>
                    </mc:AlternateContent>
                  </a:graphicData>
                </a:graphic>
              </wp:anchor>
            </w:drawing>
          </mc:Choice>
          <mc:Fallback>
            <w:pict>
              <v:shape id="_x0000_s1026" o:spid="_x0000_s1026" o:spt="75" style="position:absolute;left:0pt;margin-left:264.55pt;margin-top:70.45pt;height:32.3pt;width:23.9pt;z-index:251660288;mso-width-relative:page;mso-height-relative:page;" coordsize="21600,21600" o:gfxdata="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">
                <v:imagedata r:id="rId27" o:title=""/>
                <o:lock v:ext="edit"/>
              </v:shape>
            </w:pict>
          </mc:Fallback>
        </mc:AlternateContent>
      </w:r>
      <w:r>
        <w:drawing>
          <wp:anchor distT="0" distB="0" distL="114300" distR="114300" simplePos="0" relativeHeight="251659264" behindDoc="0" locked="0" layoutInCell="0" allowOverlap="1">
            <wp:simplePos x="0" y="0"/>
            <wp:positionH relativeFrom="column">
              <wp:posOffset>5080</wp:posOffset>
            </wp:positionH>
            <wp:positionV relativeFrom="paragraph">
              <wp:posOffset>196215</wp:posOffset>
            </wp:positionV>
            <wp:extent cx="6421755" cy="3166110"/>
            <wp:effectExtent l="0" t="0" r="0" b="0"/>
            <wp:wrapSquare wrapText="bothSides"/>
            <wp:docPr id="4" name="Grafik 4" descr="http://www.waldorf-ideen-pool.de/medien/Karten/Weltkarte%20r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http://www.waldorf-ideen-pool.de/medien/Karten/Weltkarte%20rund.JPG"/>
                    <pic:cNvPicPr>
                      <a:picLocks noChangeAspect="1" noChangeArrowheads="1"/>
                    </pic:cNvPicPr>
                  </pic:nvPicPr>
                  <pic:blipFill>
                    <a:blip r:embed="rId28"/>
                    <a:srcRect t="4330" b="4972"/>
                    <a:stretch>
                      <a:fillRect/>
                    </a:stretch>
                  </pic:blipFill>
                  <pic:spPr>
                    <a:xfrm>
                      <a:off x="0" y="0"/>
                      <a:ext cx="6421755" cy="3166110"/>
                    </a:xfrm>
                    <a:prstGeom prst="rect">
                      <a:avLst/>
                    </a:prstGeom>
                  </pic:spPr>
                </pic:pic>
              </a:graphicData>
            </a:graphic>
          </wp:anchor>
        </w:drawing>
      </w:r>
    </w:p>
    <w:p/>
    <w:p/>
    <w:p>
      <w:pPr>
        <w:pStyle w:val="3"/>
        <w:rPr>
          <w:lang w:val="en-GB"/>
        </w:rPr>
      </w:pPr>
      <w:r>
        <w:br w:type="page"/>
      </w:r>
    </w:p>
    <w:p>
      <w:pPr>
        <w:pStyle w:val="3"/>
        <w:rPr>
          <w:lang w:val="en-GB"/>
        </w:rPr>
      </w:pPr>
      <w:r>
        <w:drawing>
          <wp:anchor distT="0" distB="0" distL="114300" distR="114300" simplePos="0" relativeHeight="251659264" behindDoc="0" locked="0" layoutInCell="0" allowOverlap="1">
            <wp:simplePos x="0" y="0"/>
            <wp:positionH relativeFrom="column">
              <wp:posOffset>2647315</wp:posOffset>
            </wp:positionH>
            <wp:positionV relativeFrom="paragraph">
              <wp:posOffset>635</wp:posOffset>
            </wp:positionV>
            <wp:extent cx="3891915" cy="2945765"/>
            <wp:effectExtent l="0" t="0" r="0" b="0"/>
            <wp:wrapSquare wrapText="bothSides"/>
            <wp:docPr id="5" name="Grafik 1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16" descr="Ein Bild, das Text enthält.&#10;&#10;Automatisch generierte Beschreibung"/>
                    <pic:cNvPicPr>
                      <a:picLocks noChangeAspect="1" noChangeArrowheads="1"/>
                    </pic:cNvPicPr>
                  </pic:nvPicPr>
                  <pic:blipFill>
                    <a:blip r:embed="rId29"/>
                    <a:srcRect r="2508"/>
                    <a:stretch>
                      <a:fillRect/>
                    </a:stretch>
                  </pic:blipFill>
                  <pic:spPr>
                    <a:xfrm>
                      <a:off x="0" y="0"/>
                      <a:ext cx="3891915" cy="2945765"/>
                    </a:xfrm>
                    <a:prstGeom prst="rect">
                      <a:avLst/>
                    </a:prstGeom>
                  </pic:spPr>
                </pic:pic>
              </a:graphicData>
            </a:graphic>
          </wp:anchor>
        </w:drawing>
      </w:r>
      <w:r>
        <w:rPr>
          <w:lang w:val="en-GB"/>
        </w:rPr>
        <w:t>Toba supervolcano</w:t>
      </w:r>
    </w:p>
    <w:p>
      <w:pPr>
        <w:rPr>
          <w:lang w:val="en-GB"/>
        </w:rPr>
      </w:pPr>
      <w:r>
        <w:rPr>
          <w:lang w:val="en-GB"/>
        </w:rPr>
        <w:t>The Toba volcanic eruption was of incredible size. You get an impression by comparing the amount of exposed dust and ashes in km</w:t>
      </w:r>
      <w:r>
        <w:rPr>
          <w:vertAlign w:val="superscript"/>
          <w:lang w:val="en-GB"/>
        </w:rPr>
        <w:t>3</w:t>
      </w:r>
      <w:r>
        <w:rPr>
          <w:lang w:val="en-GB"/>
        </w:rPr>
        <w:t xml:space="preserve"> (numbers in the diagram) with other huge volcanoes. The Tambora eruption of 1815 led to the Year Without a Summer, darkening the sky that much. However, the Toba eruption covered entire Asia and beyond below 15 cm of dust. </w:t>
      </w:r>
    </w:p>
    <w:p>
      <w:pPr>
        <w:rPr>
          <w:lang w:val="en-GB"/>
        </w:rPr>
      </w:pPr>
    </w:p>
    <w:p>
      <w:pPr>
        <w:rPr>
          <w:lang w:val="en-GB"/>
        </w:rPr>
      </w:pPr>
    </w:p>
    <w:p>
      <w:pPr>
        <w:pStyle w:val="2"/>
        <w:spacing w:before="0" w:after="0"/>
      </w:pPr>
      <w:r>
        <w:t>Hominin portraits</w:t>
      </w:r>
    </w:p>
    <w:tbl>
      <w:tblPr>
        <w:tblStyle w:val="6"/>
        <w:tblW w:w="10195" w:type="dxa"/>
        <w:tblInd w:w="0" w:type="dxa"/>
        <w:tblLayout w:type="fixed"/>
        <w:tblCellMar>
          <w:top w:w="0" w:type="dxa"/>
          <w:left w:w="108" w:type="dxa"/>
          <w:bottom w:w="0" w:type="dxa"/>
          <w:right w:w="108" w:type="dxa"/>
        </w:tblCellMar>
      </w:tblPr>
      <w:tblGrid>
        <w:gridCol w:w="2037"/>
        <w:gridCol w:w="1359"/>
        <w:gridCol w:w="1277"/>
        <w:gridCol w:w="2553"/>
        <w:gridCol w:w="2969"/>
      </w:tblGrid>
      <w:tr>
        <w:tblPrEx>
          <w:tblCellMar>
            <w:top w:w="0" w:type="dxa"/>
            <w:left w:w="108" w:type="dxa"/>
            <w:bottom w:w="0" w:type="dxa"/>
            <w:right w:w="108" w:type="dxa"/>
          </w:tblCellMar>
        </w:tblPrEx>
        <w:tc>
          <w:tcPr>
            <w:tcW w:w="2037" w:type="dxa"/>
            <w:shd w:val="clear" w:color="auto" w:fill="F1F1F1" w:themeFill="background1" w:themeFillShade="F2"/>
          </w:tcPr>
          <w:p>
            <w:pPr>
              <w:widowControl/>
              <w:spacing w:before="0" w:after="0" w:line="240" w:lineRule="auto"/>
              <w:jc w:val="left"/>
              <w:rPr>
                <w:rFonts w:ascii="Calibri" w:hAnsi="Calibri" w:eastAsia="Calibri"/>
                <w:kern w:val="0"/>
                <w:sz w:val="22"/>
                <w:szCs w:val="22"/>
                <w:lang w:eastAsia="en-US" w:bidi="ar-SA"/>
              </w:rPr>
            </w:pPr>
          </w:p>
        </w:tc>
        <w:tc>
          <w:tcPr>
            <w:tcW w:w="1359" w:type="dxa"/>
            <w:shd w:val="clear" w:color="auto" w:fill="F1F1F1" w:themeFill="background1" w:themeFillShade="F2"/>
          </w:tcPr>
          <w:p>
            <w:pPr>
              <w:widowControl/>
              <w:spacing w:before="0" w:after="0" w:line="240" w:lineRule="auto"/>
              <w:jc w:val="left"/>
              <w:rPr>
                <w:rFonts w:ascii="Calibri" w:hAnsi="Calibri" w:eastAsia="Calibri"/>
                <w:kern w:val="0"/>
                <w:sz w:val="22"/>
                <w:szCs w:val="22"/>
                <w:lang w:eastAsia="en-US" w:bidi="ar-SA"/>
              </w:rPr>
            </w:pPr>
            <w:r>
              <w:rPr>
                <w:rFonts w:eastAsia="Calibri"/>
                <w:kern w:val="0"/>
                <w:sz w:val="22"/>
                <w:szCs w:val="22"/>
                <w:lang w:eastAsia="en-US" w:bidi="ar-SA"/>
              </w:rPr>
              <w:t>where they lived</w:t>
            </w:r>
          </w:p>
        </w:tc>
        <w:tc>
          <w:tcPr>
            <w:tcW w:w="1277" w:type="dxa"/>
            <w:shd w:val="clear" w:color="auto" w:fill="F1F1F1" w:themeFill="background1" w:themeFillShade="F2"/>
          </w:tcPr>
          <w:p>
            <w:pPr>
              <w:widowControl/>
              <w:spacing w:before="0" w:after="0" w:line="240" w:lineRule="auto"/>
              <w:jc w:val="left"/>
              <w:rPr>
                <w:rFonts w:ascii="Calibri" w:hAnsi="Calibri" w:eastAsia="Calibri"/>
                <w:kern w:val="0"/>
                <w:sz w:val="22"/>
                <w:szCs w:val="22"/>
                <w:lang w:eastAsia="en-US" w:bidi="ar-SA"/>
              </w:rPr>
            </w:pPr>
            <w:r>
              <w:rPr>
                <w:rFonts w:eastAsia="Calibri"/>
                <w:kern w:val="0"/>
                <w:sz w:val="22"/>
                <w:szCs w:val="22"/>
                <w:lang w:eastAsia="en-US" w:bidi="ar-SA"/>
              </w:rPr>
              <w:t>when the lived</w:t>
            </w:r>
          </w:p>
        </w:tc>
        <w:tc>
          <w:tcPr>
            <w:tcW w:w="2553" w:type="dxa"/>
            <w:shd w:val="clear" w:color="auto" w:fill="F1F1F1" w:themeFill="background1" w:themeFillShade="F2"/>
          </w:tcPr>
          <w:p>
            <w:pPr>
              <w:widowControl/>
              <w:spacing w:before="0" w:after="0" w:line="240" w:lineRule="auto"/>
              <w:jc w:val="left"/>
              <w:rPr>
                <w:rFonts w:ascii="Calibri" w:hAnsi="Calibri" w:eastAsia="Calibri"/>
                <w:kern w:val="0"/>
                <w:sz w:val="22"/>
                <w:szCs w:val="22"/>
                <w:lang w:eastAsia="en-US" w:bidi="ar-SA"/>
              </w:rPr>
            </w:pPr>
            <w:r>
              <w:rPr>
                <w:rFonts w:eastAsia="Calibri"/>
                <w:kern w:val="0"/>
                <w:sz w:val="22"/>
                <w:szCs w:val="22"/>
                <w:lang w:eastAsia="en-US" w:bidi="ar-SA"/>
              </w:rPr>
              <w:t xml:space="preserve">new skills </w:t>
            </w:r>
          </w:p>
        </w:tc>
        <w:tc>
          <w:tcPr>
            <w:tcW w:w="2969" w:type="dxa"/>
            <w:shd w:val="clear" w:color="auto" w:fill="F1F1F1" w:themeFill="background1" w:themeFillShade="F2"/>
          </w:tcPr>
          <w:p>
            <w:pPr>
              <w:widowControl/>
              <w:spacing w:before="0" w:after="0" w:line="240" w:lineRule="auto"/>
              <w:jc w:val="left"/>
              <w:rPr>
                <w:rFonts w:ascii="Calibri" w:hAnsi="Calibri" w:eastAsia="Calibri"/>
                <w:kern w:val="0"/>
                <w:sz w:val="22"/>
                <w:szCs w:val="22"/>
                <w:lang w:eastAsia="en-US" w:bidi="ar-SA"/>
              </w:rPr>
            </w:pPr>
            <w:r>
              <w:rPr>
                <w:rFonts w:eastAsia="Calibri"/>
                <w:kern w:val="0"/>
                <w:sz w:val="22"/>
                <w:szCs w:val="22"/>
                <w:lang w:eastAsia="en-US" w:bidi="ar-SA"/>
              </w:rPr>
              <w:t>interesting facts</w:t>
            </w:r>
          </w:p>
        </w:tc>
      </w:tr>
      <w:tr>
        <w:tblPrEx>
          <w:tblCellMar>
            <w:top w:w="0" w:type="dxa"/>
            <w:left w:w="108" w:type="dxa"/>
            <w:bottom w:w="0" w:type="dxa"/>
            <w:right w:w="108" w:type="dxa"/>
          </w:tblCellMar>
        </w:tblPrEx>
        <w:trPr>
          <w:trHeight w:val="1417" w:hRule="atLeast"/>
        </w:trPr>
        <w:tc>
          <w:tcPr>
            <w:tcW w:w="2037" w:type="dxa"/>
            <w:shd w:val="clear" w:color="auto" w:fill="F1F1F1" w:themeFill="background1" w:themeFillShade="F2"/>
          </w:tcPr>
          <w:p>
            <w:pPr>
              <w:widowControl/>
              <w:spacing w:before="0" w:after="0" w:line="240" w:lineRule="auto"/>
              <w:jc w:val="left"/>
              <w:rPr>
                <w:rFonts w:ascii="Calibri" w:hAnsi="Calibri" w:eastAsia="Calibri"/>
                <w:kern w:val="0"/>
                <w:sz w:val="22"/>
                <w:szCs w:val="22"/>
                <w:lang w:eastAsia="en-US" w:bidi="ar-SA"/>
              </w:rPr>
            </w:pPr>
            <w:r>
              <w:rPr>
                <w:rFonts w:eastAsia="Calibri"/>
                <w:i/>
                <w:kern w:val="0"/>
                <w:sz w:val="22"/>
                <w:szCs w:val="22"/>
                <w:lang w:eastAsia="en-US" w:bidi="ar-SA"/>
              </w:rPr>
              <w:t>Australopithecus afarensis</w:t>
            </w:r>
          </w:p>
        </w:tc>
        <w:tc>
          <w:tcPr>
            <w:tcW w:w="1359" w:type="dxa"/>
          </w:tcPr>
          <w:p>
            <w:pPr>
              <w:widowControl/>
              <w:spacing w:before="0" w:after="0" w:line="240" w:lineRule="auto"/>
              <w:jc w:val="left"/>
              <w:rPr>
                <w:rFonts w:ascii="Calibri" w:hAnsi="Calibri" w:eastAsia="Calibri"/>
                <w:kern w:val="0"/>
                <w:sz w:val="22"/>
                <w:szCs w:val="22"/>
                <w:lang w:eastAsia="en-US" w:bidi="ar-SA"/>
              </w:rPr>
            </w:pPr>
          </w:p>
        </w:tc>
        <w:tc>
          <w:tcPr>
            <w:tcW w:w="1277" w:type="dxa"/>
          </w:tcPr>
          <w:p>
            <w:pPr>
              <w:widowControl/>
              <w:spacing w:before="0" w:after="0" w:line="240" w:lineRule="auto"/>
              <w:jc w:val="left"/>
              <w:rPr>
                <w:rFonts w:ascii="Calibri" w:hAnsi="Calibri" w:eastAsia="Calibri"/>
                <w:kern w:val="0"/>
                <w:sz w:val="22"/>
                <w:szCs w:val="22"/>
                <w:lang w:eastAsia="en-US" w:bidi="ar-SA"/>
              </w:rPr>
            </w:pPr>
          </w:p>
        </w:tc>
        <w:tc>
          <w:tcPr>
            <w:tcW w:w="2553" w:type="dxa"/>
          </w:tcPr>
          <w:p>
            <w:pPr>
              <w:widowControl/>
              <w:spacing w:before="0" w:after="0" w:line="240" w:lineRule="auto"/>
              <w:jc w:val="left"/>
              <w:rPr>
                <w:rFonts w:ascii="Calibri" w:hAnsi="Calibri" w:eastAsia="Calibri"/>
                <w:kern w:val="0"/>
                <w:sz w:val="22"/>
                <w:szCs w:val="22"/>
                <w:lang w:eastAsia="en-US" w:bidi="ar-SA"/>
              </w:rPr>
            </w:pPr>
          </w:p>
        </w:tc>
        <w:tc>
          <w:tcPr>
            <w:tcW w:w="2969" w:type="dxa"/>
          </w:tcPr>
          <w:p>
            <w:pPr>
              <w:widowControl/>
              <w:spacing w:before="0" w:after="0" w:line="240" w:lineRule="auto"/>
              <w:jc w:val="left"/>
              <w:rPr>
                <w:rFonts w:ascii="Calibri" w:hAnsi="Calibri" w:eastAsia="Calibri"/>
                <w:kern w:val="0"/>
                <w:sz w:val="22"/>
                <w:szCs w:val="22"/>
                <w:lang w:eastAsia="en-US" w:bidi="ar-SA"/>
              </w:rPr>
            </w:pPr>
          </w:p>
        </w:tc>
      </w:tr>
      <w:tr>
        <w:tblPrEx>
          <w:tblCellMar>
            <w:top w:w="0" w:type="dxa"/>
            <w:left w:w="108" w:type="dxa"/>
            <w:bottom w:w="0" w:type="dxa"/>
            <w:right w:w="108" w:type="dxa"/>
          </w:tblCellMar>
        </w:tblPrEx>
        <w:trPr>
          <w:trHeight w:val="1417" w:hRule="atLeast"/>
        </w:trPr>
        <w:tc>
          <w:tcPr>
            <w:tcW w:w="2037" w:type="dxa"/>
            <w:shd w:val="clear" w:color="auto" w:fill="F1F1F1" w:themeFill="background1" w:themeFillShade="F2"/>
          </w:tcPr>
          <w:p>
            <w:pPr>
              <w:widowControl/>
              <w:spacing w:before="0" w:after="0" w:line="240" w:lineRule="auto"/>
              <w:jc w:val="left"/>
              <w:rPr>
                <w:i/>
              </w:rPr>
            </w:pPr>
            <w:r>
              <w:rPr>
                <w:rFonts w:eastAsia="Calibri"/>
                <w:i/>
                <w:kern w:val="0"/>
                <w:sz w:val="22"/>
                <w:szCs w:val="22"/>
                <w:lang w:eastAsia="en-US" w:bidi="ar-SA"/>
              </w:rPr>
              <w:t>Homo habilis</w:t>
            </w:r>
          </w:p>
        </w:tc>
        <w:tc>
          <w:tcPr>
            <w:tcW w:w="1359" w:type="dxa"/>
          </w:tcPr>
          <w:p>
            <w:pPr>
              <w:widowControl/>
              <w:spacing w:before="0" w:after="0" w:line="240" w:lineRule="auto"/>
              <w:jc w:val="left"/>
              <w:rPr>
                <w:rFonts w:ascii="Calibri" w:hAnsi="Calibri" w:eastAsia="Calibri"/>
                <w:kern w:val="0"/>
                <w:sz w:val="22"/>
                <w:szCs w:val="22"/>
                <w:lang w:eastAsia="en-US" w:bidi="ar-SA"/>
              </w:rPr>
            </w:pPr>
          </w:p>
        </w:tc>
        <w:tc>
          <w:tcPr>
            <w:tcW w:w="1277" w:type="dxa"/>
          </w:tcPr>
          <w:p>
            <w:pPr>
              <w:widowControl/>
              <w:spacing w:before="0" w:after="0" w:line="240" w:lineRule="auto"/>
              <w:jc w:val="left"/>
              <w:rPr>
                <w:rFonts w:ascii="Calibri" w:hAnsi="Calibri" w:eastAsia="Calibri"/>
                <w:kern w:val="0"/>
                <w:sz w:val="22"/>
                <w:szCs w:val="22"/>
                <w:lang w:eastAsia="en-US" w:bidi="ar-SA"/>
              </w:rPr>
            </w:pPr>
          </w:p>
        </w:tc>
        <w:tc>
          <w:tcPr>
            <w:tcW w:w="2553" w:type="dxa"/>
          </w:tcPr>
          <w:p>
            <w:pPr>
              <w:widowControl/>
              <w:spacing w:before="0" w:after="0" w:line="240" w:lineRule="auto"/>
              <w:jc w:val="left"/>
              <w:rPr>
                <w:rFonts w:ascii="Calibri" w:hAnsi="Calibri" w:eastAsia="Calibri"/>
                <w:kern w:val="0"/>
                <w:sz w:val="22"/>
                <w:szCs w:val="22"/>
                <w:lang w:eastAsia="en-US" w:bidi="ar-SA"/>
              </w:rPr>
            </w:pPr>
          </w:p>
        </w:tc>
        <w:tc>
          <w:tcPr>
            <w:tcW w:w="2969" w:type="dxa"/>
          </w:tcPr>
          <w:p>
            <w:pPr>
              <w:widowControl/>
              <w:spacing w:before="0" w:after="0" w:line="240" w:lineRule="auto"/>
              <w:jc w:val="left"/>
              <w:rPr>
                <w:rFonts w:ascii="Calibri" w:hAnsi="Calibri" w:eastAsia="Calibri"/>
                <w:kern w:val="0"/>
                <w:sz w:val="22"/>
                <w:szCs w:val="22"/>
                <w:lang w:eastAsia="en-US" w:bidi="ar-SA"/>
              </w:rPr>
            </w:pPr>
          </w:p>
        </w:tc>
      </w:tr>
      <w:tr>
        <w:tblPrEx>
          <w:tblCellMar>
            <w:top w:w="0" w:type="dxa"/>
            <w:left w:w="108" w:type="dxa"/>
            <w:bottom w:w="0" w:type="dxa"/>
            <w:right w:w="108" w:type="dxa"/>
          </w:tblCellMar>
        </w:tblPrEx>
        <w:trPr>
          <w:trHeight w:val="1417" w:hRule="atLeast"/>
        </w:trPr>
        <w:tc>
          <w:tcPr>
            <w:tcW w:w="2037" w:type="dxa"/>
            <w:shd w:val="clear" w:color="auto" w:fill="F1F1F1" w:themeFill="background1" w:themeFillShade="F2"/>
          </w:tcPr>
          <w:p>
            <w:pPr>
              <w:widowControl/>
              <w:spacing w:before="0" w:after="0" w:line="240" w:lineRule="auto"/>
              <w:jc w:val="left"/>
              <w:rPr>
                <w:i/>
              </w:rPr>
            </w:pPr>
            <w:r>
              <w:rPr>
                <w:rFonts w:eastAsia="Calibri"/>
                <w:i/>
                <w:kern w:val="0"/>
                <w:sz w:val="22"/>
                <w:szCs w:val="22"/>
                <w:lang w:eastAsia="en-US" w:bidi="ar-SA"/>
              </w:rPr>
              <w:t>H. erectus</w:t>
            </w:r>
          </w:p>
        </w:tc>
        <w:tc>
          <w:tcPr>
            <w:tcW w:w="1359" w:type="dxa"/>
          </w:tcPr>
          <w:p>
            <w:pPr>
              <w:widowControl/>
              <w:spacing w:before="0" w:after="0" w:line="240" w:lineRule="auto"/>
              <w:jc w:val="left"/>
              <w:rPr>
                <w:rFonts w:ascii="Calibri" w:hAnsi="Calibri" w:eastAsia="Calibri"/>
                <w:kern w:val="0"/>
                <w:sz w:val="22"/>
                <w:szCs w:val="22"/>
                <w:lang w:eastAsia="en-US" w:bidi="ar-SA"/>
              </w:rPr>
            </w:pPr>
          </w:p>
        </w:tc>
        <w:tc>
          <w:tcPr>
            <w:tcW w:w="1277" w:type="dxa"/>
          </w:tcPr>
          <w:p>
            <w:pPr>
              <w:widowControl/>
              <w:spacing w:before="0" w:after="0" w:line="240" w:lineRule="auto"/>
              <w:jc w:val="left"/>
              <w:rPr>
                <w:rFonts w:ascii="Calibri" w:hAnsi="Calibri" w:eastAsia="Calibri"/>
                <w:kern w:val="0"/>
                <w:sz w:val="22"/>
                <w:szCs w:val="22"/>
                <w:lang w:eastAsia="en-US" w:bidi="ar-SA"/>
              </w:rPr>
            </w:pPr>
          </w:p>
        </w:tc>
        <w:tc>
          <w:tcPr>
            <w:tcW w:w="2553" w:type="dxa"/>
          </w:tcPr>
          <w:p>
            <w:pPr>
              <w:widowControl/>
              <w:spacing w:before="0" w:after="0" w:line="240" w:lineRule="auto"/>
              <w:jc w:val="left"/>
              <w:rPr>
                <w:rFonts w:ascii="Calibri" w:hAnsi="Calibri" w:eastAsia="Calibri"/>
                <w:kern w:val="0"/>
                <w:sz w:val="22"/>
                <w:szCs w:val="22"/>
                <w:lang w:eastAsia="en-US" w:bidi="ar-SA"/>
              </w:rPr>
            </w:pPr>
          </w:p>
        </w:tc>
        <w:tc>
          <w:tcPr>
            <w:tcW w:w="2969" w:type="dxa"/>
          </w:tcPr>
          <w:p>
            <w:pPr>
              <w:widowControl/>
              <w:spacing w:before="0" w:after="0" w:line="240" w:lineRule="auto"/>
              <w:jc w:val="left"/>
              <w:rPr>
                <w:rFonts w:ascii="Calibri" w:hAnsi="Calibri" w:eastAsia="Calibri"/>
                <w:kern w:val="0"/>
                <w:sz w:val="22"/>
                <w:szCs w:val="22"/>
                <w:lang w:eastAsia="en-US" w:bidi="ar-SA"/>
              </w:rPr>
            </w:pPr>
          </w:p>
        </w:tc>
      </w:tr>
      <w:tr>
        <w:tblPrEx>
          <w:tblCellMar>
            <w:top w:w="0" w:type="dxa"/>
            <w:left w:w="108" w:type="dxa"/>
            <w:bottom w:w="0" w:type="dxa"/>
            <w:right w:w="108" w:type="dxa"/>
          </w:tblCellMar>
        </w:tblPrEx>
        <w:trPr>
          <w:trHeight w:val="1417" w:hRule="atLeast"/>
        </w:trPr>
        <w:tc>
          <w:tcPr>
            <w:tcW w:w="2037" w:type="dxa"/>
            <w:shd w:val="clear" w:color="auto" w:fill="F1F1F1" w:themeFill="background1" w:themeFillShade="F2"/>
          </w:tcPr>
          <w:p>
            <w:pPr>
              <w:widowControl/>
              <w:spacing w:before="0" w:after="0" w:line="240" w:lineRule="auto"/>
              <w:jc w:val="left"/>
              <w:rPr>
                <w:i/>
              </w:rPr>
            </w:pPr>
            <w:r>
              <w:rPr>
                <w:rFonts w:eastAsia="Calibri"/>
                <w:i/>
                <w:kern w:val="0"/>
                <w:sz w:val="22"/>
                <w:szCs w:val="22"/>
                <w:lang w:eastAsia="en-US" w:bidi="ar-SA"/>
              </w:rPr>
              <w:t>H. sapiens sapiens</w:t>
            </w:r>
          </w:p>
        </w:tc>
        <w:tc>
          <w:tcPr>
            <w:tcW w:w="1359" w:type="dxa"/>
          </w:tcPr>
          <w:p>
            <w:pPr>
              <w:widowControl/>
              <w:spacing w:before="0" w:after="0" w:line="240" w:lineRule="auto"/>
              <w:jc w:val="left"/>
              <w:rPr>
                <w:rFonts w:ascii="Calibri" w:hAnsi="Calibri" w:eastAsia="Calibri"/>
                <w:kern w:val="0"/>
                <w:sz w:val="22"/>
                <w:szCs w:val="22"/>
                <w:lang w:eastAsia="en-US" w:bidi="ar-SA"/>
              </w:rPr>
            </w:pPr>
          </w:p>
        </w:tc>
        <w:tc>
          <w:tcPr>
            <w:tcW w:w="1277" w:type="dxa"/>
          </w:tcPr>
          <w:p>
            <w:pPr>
              <w:widowControl/>
              <w:spacing w:before="0" w:after="0" w:line="240" w:lineRule="auto"/>
              <w:jc w:val="left"/>
              <w:rPr>
                <w:rFonts w:ascii="Calibri" w:hAnsi="Calibri" w:eastAsia="Calibri"/>
                <w:kern w:val="0"/>
                <w:sz w:val="22"/>
                <w:szCs w:val="22"/>
                <w:lang w:eastAsia="en-US" w:bidi="ar-SA"/>
              </w:rPr>
            </w:pPr>
          </w:p>
        </w:tc>
        <w:tc>
          <w:tcPr>
            <w:tcW w:w="2553" w:type="dxa"/>
          </w:tcPr>
          <w:p>
            <w:pPr>
              <w:widowControl/>
              <w:spacing w:before="0" w:after="0" w:line="240" w:lineRule="auto"/>
              <w:jc w:val="left"/>
              <w:rPr>
                <w:rFonts w:ascii="Calibri" w:hAnsi="Calibri" w:eastAsia="Calibri"/>
                <w:kern w:val="0"/>
                <w:sz w:val="22"/>
                <w:szCs w:val="22"/>
                <w:lang w:eastAsia="en-US" w:bidi="ar-SA"/>
              </w:rPr>
            </w:pPr>
          </w:p>
        </w:tc>
        <w:tc>
          <w:tcPr>
            <w:tcW w:w="2969" w:type="dxa"/>
          </w:tcPr>
          <w:p>
            <w:pPr>
              <w:widowControl/>
              <w:spacing w:before="0" w:after="0" w:line="240" w:lineRule="auto"/>
              <w:jc w:val="left"/>
              <w:rPr>
                <w:rFonts w:ascii="Calibri" w:hAnsi="Calibri" w:eastAsia="Calibri"/>
                <w:kern w:val="0"/>
                <w:sz w:val="22"/>
                <w:szCs w:val="22"/>
                <w:lang w:eastAsia="en-US" w:bidi="ar-SA"/>
              </w:rPr>
            </w:pPr>
          </w:p>
        </w:tc>
      </w:tr>
      <w:tr>
        <w:tblPrEx>
          <w:tblCellMar>
            <w:top w:w="0" w:type="dxa"/>
            <w:left w:w="108" w:type="dxa"/>
            <w:bottom w:w="0" w:type="dxa"/>
            <w:right w:w="108" w:type="dxa"/>
          </w:tblCellMar>
        </w:tblPrEx>
        <w:trPr>
          <w:trHeight w:val="1417" w:hRule="atLeast"/>
        </w:trPr>
        <w:tc>
          <w:tcPr>
            <w:tcW w:w="2037" w:type="dxa"/>
            <w:shd w:val="clear" w:color="auto" w:fill="F1F1F1" w:themeFill="background1" w:themeFillShade="F2"/>
          </w:tcPr>
          <w:p>
            <w:pPr>
              <w:widowControl/>
              <w:spacing w:before="0" w:after="0" w:line="240" w:lineRule="auto"/>
              <w:jc w:val="left"/>
              <w:rPr>
                <w:i/>
              </w:rPr>
            </w:pPr>
            <w:r>
              <w:rPr>
                <w:rFonts w:eastAsia="Calibri"/>
                <w:i/>
                <w:kern w:val="0"/>
                <w:sz w:val="22"/>
                <w:szCs w:val="22"/>
                <w:lang w:eastAsia="en-US" w:bidi="ar-SA"/>
              </w:rPr>
              <w:t>H. sapiens neanderthalensis</w:t>
            </w:r>
          </w:p>
        </w:tc>
        <w:tc>
          <w:tcPr>
            <w:tcW w:w="1359" w:type="dxa"/>
          </w:tcPr>
          <w:p>
            <w:pPr>
              <w:widowControl/>
              <w:spacing w:before="0" w:after="0" w:line="240" w:lineRule="auto"/>
              <w:jc w:val="left"/>
              <w:rPr>
                <w:rFonts w:ascii="Calibri" w:hAnsi="Calibri" w:eastAsia="Calibri"/>
                <w:kern w:val="0"/>
                <w:sz w:val="22"/>
                <w:szCs w:val="22"/>
                <w:lang w:eastAsia="en-US" w:bidi="ar-SA"/>
              </w:rPr>
            </w:pPr>
          </w:p>
        </w:tc>
        <w:tc>
          <w:tcPr>
            <w:tcW w:w="1277" w:type="dxa"/>
          </w:tcPr>
          <w:p>
            <w:pPr>
              <w:widowControl/>
              <w:spacing w:before="0" w:after="0" w:line="240" w:lineRule="auto"/>
              <w:jc w:val="left"/>
              <w:rPr>
                <w:rFonts w:ascii="Calibri" w:hAnsi="Calibri" w:eastAsia="Calibri"/>
                <w:kern w:val="0"/>
                <w:sz w:val="22"/>
                <w:szCs w:val="22"/>
                <w:lang w:eastAsia="en-US" w:bidi="ar-SA"/>
              </w:rPr>
            </w:pPr>
          </w:p>
        </w:tc>
        <w:tc>
          <w:tcPr>
            <w:tcW w:w="2553" w:type="dxa"/>
          </w:tcPr>
          <w:p>
            <w:pPr>
              <w:widowControl/>
              <w:spacing w:before="0" w:after="0" w:line="240" w:lineRule="auto"/>
              <w:jc w:val="left"/>
              <w:rPr>
                <w:rFonts w:ascii="Calibri" w:hAnsi="Calibri" w:eastAsia="Calibri"/>
                <w:kern w:val="0"/>
                <w:sz w:val="22"/>
                <w:szCs w:val="22"/>
                <w:lang w:eastAsia="en-US" w:bidi="ar-SA"/>
              </w:rPr>
            </w:pPr>
          </w:p>
        </w:tc>
        <w:tc>
          <w:tcPr>
            <w:tcW w:w="2969" w:type="dxa"/>
          </w:tcPr>
          <w:p>
            <w:pPr>
              <w:widowControl/>
              <w:spacing w:before="0" w:after="0" w:line="240" w:lineRule="auto"/>
              <w:jc w:val="left"/>
              <w:rPr>
                <w:rFonts w:ascii="Calibri" w:hAnsi="Calibri" w:eastAsia="Calibri"/>
                <w:kern w:val="0"/>
                <w:sz w:val="22"/>
                <w:szCs w:val="22"/>
                <w:lang w:eastAsia="en-US" w:bidi="ar-SA"/>
              </w:rPr>
            </w:pPr>
          </w:p>
        </w:tc>
      </w:tr>
    </w:tbl>
    <w:p>
      <w:pPr>
        <w:rPr>
          <w:lang w:val="en-GB"/>
        </w:rPr>
      </w:pPr>
    </w:p>
    <w:p>
      <w:pPr>
        <w:pStyle w:val="32"/>
      </w:pPr>
      <w:r>
        <w:t xml:space="preserve">Used Tools and References </w:t>
      </w:r>
    </w:p>
    <w:p>
      <w:pPr>
        <w:pStyle w:val="36"/>
        <w:numPr>
          <w:ilvl w:val="0"/>
          <w:numId w:val="1"/>
        </w:numPr>
        <w:ind w:left="284" w:hanging="284"/>
      </w:pPr>
      <w:r>
        <w:rPr>
          <w:lang w:val="de-CH"/>
        </w:rPr>
        <w:t xml:space="preserve">Roberts, A. (2012). </w:t>
      </w:r>
      <w:r>
        <w:rPr>
          <w:i/>
          <w:lang w:val="de-CH"/>
        </w:rPr>
        <w:t>Die Anfänge der Menschheit</w:t>
      </w:r>
      <w:r>
        <w:rPr>
          <w:lang w:val="de-CH"/>
        </w:rPr>
        <w:t xml:space="preserve">. </w:t>
      </w:r>
      <w:r>
        <w:t>Dorling Kindersley Verlag GmbH.</w:t>
      </w:r>
    </w:p>
    <w:p>
      <w:pPr>
        <w:pStyle w:val="36"/>
        <w:numPr>
          <w:ilvl w:val="0"/>
          <w:numId w:val="1"/>
        </w:numPr>
        <w:ind w:left="284" w:hanging="284"/>
        <w:rPr>
          <w:lang w:val="en-GB"/>
        </w:rPr>
      </w:pPr>
      <w:r>
        <w:rPr>
          <w:lang w:val="en-GB"/>
        </w:rPr>
        <w:t>blendspace.com</w:t>
      </w:r>
    </w:p>
    <w:p>
      <w:pPr>
        <w:pStyle w:val="36"/>
        <w:numPr>
          <w:ilvl w:val="0"/>
          <w:numId w:val="1"/>
        </w:numPr>
        <w:ind w:left="284" w:hanging="284"/>
        <w:rPr>
          <w:iCs/>
        </w:rPr>
      </w:pPr>
      <w:r>
        <w:t>http://www.waldorf-ideen-pool.de/index.php?aid=157</w:t>
      </w:r>
      <w:r>
        <w:br w:type="textWrapping"/>
      </w:r>
    </w:p>
    <w:p>
      <w:pPr>
        <w:pStyle w:val="38"/>
        <w:ind w:left="0" w:firstLine="0"/>
        <w:rPr>
          <w:sz w:val="14"/>
          <w:szCs w:val="14"/>
          <w:lang w:val="en-GB"/>
        </w:rPr>
      </w:pPr>
      <w:r>
        <w:drawing>
          <wp:anchor distT="0" distB="0" distL="114300" distR="114300" simplePos="0" relativeHeight="251659264" behindDoc="0" locked="0" layoutInCell="0" allowOverlap="1">
            <wp:simplePos x="0" y="0"/>
            <wp:positionH relativeFrom="column">
              <wp:posOffset>635</wp:posOffset>
            </wp:positionH>
            <wp:positionV relativeFrom="paragraph">
              <wp:posOffset>24765</wp:posOffset>
            </wp:positionV>
            <wp:extent cx="436880" cy="153670"/>
            <wp:effectExtent l="0" t="0" r="0" b="0"/>
            <wp:wrapSquare wrapText="bothSides"/>
            <wp:docPr id="6" name="Grafik 1" descr="http://www.margadant.net/img/creativecommons.p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1" descr="http://www.margadant.net/img/creativecommons.png"/>
                    <pic:cNvPicPr>
                      <a:picLocks noChangeAspect="1" noChangeArrowheads="1"/>
                    </pic:cNvPicPr>
                  </pic:nvPicPr>
                  <pic:blipFill>
                    <a:blip r:embed="rId31"/>
                    <a:stretch>
                      <a:fillRect/>
                    </a:stretch>
                  </pic:blipFill>
                  <pic:spPr>
                    <a:xfrm>
                      <a:off x="0" y="0"/>
                      <a:ext cx="436880" cy="153670"/>
                    </a:xfrm>
                    <a:prstGeom prst="rect">
                      <a:avLst/>
                    </a:prstGeom>
                  </pic:spPr>
                </pic:pic>
              </a:graphicData>
            </a:graphic>
          </wp:anchor>
        </w:drawing>
      </w:r>
      <w:r>
        <w:rPr>
          <w:sz w:val="14"/>
          <w:szCs w:val="14"/>
          <w:lang w:val="en-GB"/>
        </w:rPr>
        <w:t>CC BY 4.0 DEED for contents created by Daniel Margadant</w:t>
      </w:r>
    </w:p>
    <w:p>
      <w:pPr>
        <w:pStyle w:val="38"/>
        <w:ind w:left="0" w:firstLine="0"/>
        <w:rPr>
          <w:sz w:val="14"/>
          <w:szCs w:val="14"/>
          <w:lang w:val="en-GB"/>
        </w:rPr>
      </w:pPr>
      <w:r>
        <w:rPr>
          <w:sz w:val="14"/>
          <w:szCs w:val="14"/>
          <w:lang w:val="en-GB"/>
        </w:rPr>
        <w:t>For other sources (e.g., figures) please consider © of corresponding reference</w:t>
      </w:r>
    </w:p>
    <w:sectPr>
      <w:headerReference r:id="rId7" w:type="first"/>
      <w:footerReference r:id="rId10" w:type="first"/>
      <w:headerReference r:id="rId5" w:type="default"/>
      <w:footerReference r:id="rId8" w:type="default"/>
      <w:headerReference r:id="rId6" w:type="even"/>
      <w:footerReference r:id="rId9" w:type="even"/>
      <w:pgSz w:w="11906" w:h="16838"/>
      <w:pgMar w:top="851" w:right="851" w:bottom="851" w:left="851" w:header="709" w:footer="709"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1"/>
    <w:family w:val="roman"/>
    <w:pitch w:val="default"/>
    <w:sig w:usb0="00000000" w:usb1="00000000" w:usb2="00000000" w:usb3="00000000" w:csb0="00000000" w:csb1="00000000"/>
  </w:font>
  <w:font w:name="Calibri">
    <w:altName w:val="Arial"/>
    <w:panose1 w:val="00000000000000000000"/>
    <w:charset w:val="00"/>
    <w:family w:val="auto"/>
    <w:pitch w:val="default"/>
    <w:sig w:usb0="00000000" w:usb1="00000000" w:usb2="00000000" w:usb3="00000000" w:csb0="00000000" w:csb1="00000000"/>
  </w:font>
  <w:font w:name="Tahoma">
    <w:altName w:val="Droid Sans"/>
    <w:panose1 w:val="00000000000000000000"/>
    <w:charset w:val="01"/>
    <w:family w:val="roman"/>
    <w:pitch w:val="default"/>
    <w:sig w:usb0="00000000" w:usb1="00000000" w:usb2="00000000" w:usb3="00000000" w:csb0="00000000" w:csb1="00000000"/>
  </w:font>
  <w:font w:name="Droid Sans">
    <w:panose1 w:val="020B0606030804020204"/>
    <w:charset w:val="00"/>
    <w:family w:val="auto"/>
    <w:pitch w:val="default"/>
    <w:sig w:usb0="E00002EF" w:usb1="4000205B" w:usb2="00000028" w:usb3="00000000" w:csb0="2000019F" w:csb1="00000000"/>
  </w:font>
  <w:font w:name="Liberation Sans">
    <w:panose1 w:val="020B0604020202020204"/>
    <w:charset w:val="01"/>
    <w:family w:val="swiss"/>
    <w:pitch w:val="default"/>
    <w:sig w:usb0="E0000AFF" w:usb1="500078FF" w:usb2="00000021" w:usb3="00000000" w:csb0="600001BF" w:csb1="DFF70000"/>
  </w:font>
  <w:font w:name="Noto Sans CJK SC">
    <w:panose1 w:val="020B0200000000000000"/>
    <w:charset w:val="86"/>
    <w:family w:val="auto"/>
    <w:pitch w:val="default"/>
    <w:sig w:usb0="30000083" w:usb1="2BDF3C10" w:usb2="00000016" w:usb3="00000000" w:csb0="602E0107" w:csb1="00000000"/>
  </w:font>
  <w:font w:name="Noto Sans Devanagari">
    <w:panose1 w:val="00000000000000000000"/>
    <w:charset w:val="00"/>
    <w:family w:val="auto"/>
    <w:pitch w:val="default"/>
    <w:sig w:usb0="80008023" w:usb1="00002046" w:usb2="00000000" w:usb3="00000000" w:csb0="00000001" w:csb1="00000000"/>
  </w:font>
  <w:font w:name="Symbol">
    <w:panose1 w:val="05050102010706020507"/>
    <w:charset w:val="02"/>
    <w:family w:val="roman"/>
    <w:pitch w:val="default"/>
    <w:sig w:usb0="00000000" w:usb1="00000000" w:usb2="00000000" w:usb3="00000000" w:csb0="80000000" w:csb1="00000000"/>
  </w:font>
  <w:font w:name="Courier New">
    <w:altName w:val="Liberation Sans"/>
    <w:panose1 w:val="00000000000000000000"/>
    <w:charset w:val="01"/>
    <w:family w:val="modern"/>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DengXian">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single" w:color="E36C09" w:themeColor="accent6" w:themeShade="BF" w:sz="8" w:space="1"/>
      </w:pBdr>
    </w:pPr>
    <w:r>
      <w:t>Daniel Margadant / KS Wettingen</w:t>
    </w:r>
    <w:r>
      <w:tab/>
    </w:r>
    <w:r>
      <w:fldChar w:fldCharType="begin"/>
    </w:r>
    <w:r>
      <w:instrText xml:space="preserve"> FILENAME </w:instrText>
    </w:r>
    <w:r>
      <w:fldChar w:fldCharType="separate"/>
    </w:r>
    <w:r>
      <w:t>human evolution I.docx</w:t>
    </w:r>
    <w:r>
      <w:fldChar w:fldCharType="end"/>
    </w:r>
    <w:r>
      <w:tab/>
    </w:r>
    <w:r>
      <w:fldChar w:fldCharType="begin"/>
    </w:r>
    <w:r>
      <w:instrText xml:space="preserve"> PAGE \* ARABIC </w:instrText>
    </w:r>
    <w:r>
      <w:fldChar w:fldCharType="separate"/>
    </w:r>
    <w:r>
      <w:t>3</w:t>
    </w:r>
    <w:r>
      <w:fldChar w:fldCharType="end"/>
    </w:r>
    <w:r>
      <w:t>/</w:t>
    </w:r>
    <w:r>
      <w:fldChar w:fldCharType="begin"/>
    </w:r>
    <w:r>
      <w:instrText xml:space="preserve"> NUMPAGES \* ARABIC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single" w:color="E36C09" w:themeColor="accent6" w:themeShade="BF" w:sz="8" w:space="1"/>
      </w:pBdr>
    </w:pPr>
    <w:r>
      <w:t>Daniel Margadant / KS Wettingen</w:t>
    </w:r>
    <w:r>
      <w:tab/>
    </w:r>
    <w:r>
      <w:fldChar w:fldCharType="begin"/>
    </w:r>
    <w:r>
      <w:instrText xml:space="preserve"> FILENAME </w:instrText>
    </w:r>
    <w:r>
      <w:fldChar w:fldCharType="separate"/>
    </w:r>
    <w:r>
      <w:t>human evolution I.docx</w:t>
    </w:r>
    <w:r>
      <w:fldChar w:fldCharType="end"/>
    </w:r>
    <w:r>
      <w:tab/>
    </w:r>
    <w:r>
      <w:fldChar w:fldCharType="begin"/>
    </w:r>
    <w:r>
      <w:instrText xml:space="preserve"> PAGE \* ARABIC </w:instrText>
    </w:r>
    <w:r>
      <w:fldChar w:fldCharType="separate"/>
    </w:r>
    <w:r>
      <w:t>3</w:t>
    </w:r>
    <w:r>
      <w:fldChar w:fldCharType="end"/>
    </w:r>
    <w:r>
      <w:t>/</w:t>
    </w:r>
    <w:r>
      <w:fldChar w:fldCharType="begin"/>
    </w:r>
    <w:r>
      <w:instrText xml:space="preserve"> NUMPAGES \* ARABIC </w:instrText>
    </w:r>
    <w:r>
      <w:fldChar w:fldCharType="separate"/>
    </w:r>
    <w: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E36C09" w:themeColor="accent6" w:themeShade="BF" w:sz="8" w:space="1"/>
      </w:pBdr>
    </w:pPr>
    <w:r>
      <w:t>Evolution</w:t>
    </w:r>
    <w:r>
      <w:tab/>
    </w:r>
    <w:r>
      <w:tab/>
    </w:r>
    <w:r>
      <w:t>9.1.26</w:t>
    </w:r>
  </w:p>
  <w:p>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E36C09" w:themeColor="accent6" w:themeShade="BF" w:sz="8" w:space="1"/>
      </w:pBdr>
    </w:pPr>
    <w:r>
      <w:t>Evolution</w:t>
    </w:r>
    <w:r>
      <w:tab/>
    </w:r>
    <w:r>
      <w:tab/>
    </w:r>
    <w:r>
      <w:t>9.1.26</w:t>
    </w:r>
  </w:p>
  <w:p>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E03F3"/>
    <w:multiLevelType w:val="multilevel"/>
    <w:tmpl w:val="97BE03F3"/>
    <w:lvl w:ilvl="0" w:tentative="0">
      <w:start w:val="1"/>
      <w:numFmt w:val="bullet"/>
      <w:pStyle w:val="36"/>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08"/>
  <w:autoHyphenation/>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D2EEA191"/>
    <w:rsid w:val="DBDF428E"/>
  </w:rsids>
  <m:mathPr>
    <m:brkBin m:val="before"/>
    <m:brkBinSub m:val="--"/>
    <m:smallFrac m:val="0"/>
    <m:dispDef/>
    <m:lMargin m:val="0"/>
    <m:rMargin m:val="0"/>
    <m:defJc m:val="centerGroup"/>
    <m:wrapIndent m:val="1440"/>
    <m:intLim m:val="subSup"/>
    <m:naryLim m:val="undOvr"/>
  </m:mathPr>
  <w:themeFontLang w:val="de-CH"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qFormat="1"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heme="minorHAnsi" w:hAnsiTheme="minorHAnsi" w:eastAsiaTheme="minorHAnsi" w:cstheme="minorBidi"/>
      <w:color w:val="auto"/>
      <w:kern w:val="0"/>
      <w:sz w:val="22"/>
      <w:szCs w:val="22"/>
      <w:lang w:val="en-US" w:eastAsia="en-US" w:bidi="ar-SA"/>
    </w:rPr>
  </w:style>
  <w:style w:type="paragraph" w:styleId="2">
    <w:name w:val="heading 1"/>
    <w:basedOn w:val="1"/>
    <w:next w:val="1"/>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val="en-GB"/>
    </w:rPr>
  </w:style>
  <w:style w:type="paragraph" w:styleId="3">
    <w:name w:val="heading 2"/>
    <w:basedOn w:val="1"/>
    <w:next w:val="1"/>
    <w:unhideWhenUsed/>
    <w:qFormat/>
    <w:uiPriority w:val="9"/>
    <w:pPr>
      <w:keepNext/>
      <w:keepLines/>
      <w:tabs>
        <w:tab w:val="right" w:pos="10204"/>
      </w:tabs>
      <w:spacing w:before="200" w:after="0"/>
      <w:outlineLvl w:val="1"/>
    </w:pPr>
    <w:rPr>
      <w:rFonts w:eastAsiaTheme="majorEastAsia" w:cstheme="minorHAnsi"/>
      <w:bCs/>
      <w:color w:val="E46C0A" w:themeColor="accent6" w:themeShade="BF"/>
      <w:sz w:val="28"/>
      <w:szCs w:val="28"/>
    </w:rPr>
  </w:style>
  <w:style w:type="paragraph" w:styleId="4">
    <w:name w:val="heading 3"/>
    <w:basedOn w:val="1"/>
    <w:next w:val="1"/>
    <w:unhideWhenUsed/>
    <w:qFormat/>
    <w:uiPriority w:val="9"/>
    <w:pPr>
      <w:keepNext/>
      <w:keepLines/>
      <w:tabs>
        <w:tab w:val="right" w:pos="10204"/>
      </w:tab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6"/>
    <w:semiHidden/>
    <w:unhideWhenUsed/>
    <w:qFormat/>
    <w:uiPriority w:val="99"/>
    <w:pPr>
      <w:spacing w:before="0" w:after="0" w:line="240" w:lineRule="auto"/>
    </w:pPr>
    <w:rPr>
      <w:rFonts w:ascii="Tahoma" w:hAnsi="Tahoma" w:cs="Tahoma"/>
      <w:sz w:val="16"/>
      <w:szCs w:val="16"/>
    </w:rPr>
  </w:style>
  <w:style w:type="paragraph" w:styleId="8">
    <w:name w:val="Body Text"/>
    <w:basedOn w:val="1"/>
    <w:qFormat/>
    <w:uiPriority w:val="0"/>
    <w:pPr>
      <w:spacing w:before="0" w:after="140" w:line="276" w:lineRule="auto"/>
    </w:pPr>
  </w:style>
  <w:style w:type="paragraph" w:styleId="9">
    <w:name w:val="caption"/>
    <w:basedOn w:val="1"/>
    <w:next w:val="1"/>
    <w:qFormat/>
    <w:uiPriority w:val="0"/>
    <w:pPr>
      <w:suppressLineNumbers/>
      <w:spacing w:before="120" w:after="120"/>
    </w:pPr>
    <w:rPr>
      <w:rFonts w:cs="Noto Sans Devanagari"/>
      <w:i/>
      <w:iCs/>
      <w:sz w:val="24"/>
      <w:szCs w:val="24"/>
    </w:rPr>
  </w:style>
  <w:style w:type="character" w:styleId="10">
    <w:name w:val="Emphasis"/>
    <w:qFormat/>
    <w:uiPriority w:val="20"/>
    <w:rPr>
      <w:b/>
      <w:bCs/>
      <w:i/>
      <w:iCs/>
      <w:color w:val="00B050"/>
    </w:rPr>
  </w:style>
  <w:style w:type="character" w:styleId="11">
    <w:name w:val="endnote reference"/>
    <w:qFormat/>
    <w:uiPriority w:val="0"/>
    <w:rPr>
      <w:vertAlign w:val="superscript"/>
    </w:rPr>
  </w:style>
  <w:style w:type="paragraph" w:styleId="12">
    <w:name w:val="endnote text"/>
    <w:basedOn w:val="1"/>
    <w:link w:val="27"/>
    <w:semiHidden/>
    <w:unhideWhenUsed/>
    <w:qFormat/>
    <w:uiPriority w:val="99"/>
    <w:pPr>
      <w:spacing w:before="0" w:after="0" w:line="240" w:lineRule="auto"/>
    </w:pPr>
    <w:rPr>
      <w:sz w:val="20"/>
      <w:szCs w:val="20"/>
    </w:rPr>
  </w:style>
  <w:style w:type="paragraph" w:styleId="13">
    <w:name w:val="footer"/>
    <w:basedOn w:val="1"/>
    <w:link w:val="25"/>
    <w:unhideWhenUsed/>
    <w:qFormat/>
    <w:uiPriority w:val="99"/>
    <w:pPr>
      <w:tabs>
        <w:tab w:val="center" w:pos="5103"/>
        <w:tab w:val="right" w:pos="10206"/>
      </w:tabs>
      <w:spacing w:before="0" w:after="0" w:line="240" w:lineRule="auto"/>
    </w:pPr>
    <w:rPr>
      <w:sz w:val="18"/>
      <w:szCs w:val="18"/>
    </w:rPr>
  </w:style>
  <w:style w:type="character" w:styleId="14">
    <w:name w:val="footnote reference"/>
    <w:qFormat/>
    <w:uiPriority w:val="0"/>
    <w:rPr>
      <w:vertAlign w:val="superscript"/>
    </w:rPr>
  </w:style>
  <w:style w:type="paragraph" w:styleId="15">
    <w:name w:val="footnote text"/>
    <w:basedOn w:val="1"/>
    <w:link w:val="29"/>
    <w:semiHidden/>
    <w:unhideWhenUsed/>
    <w:qFormat/>
    <w:uiPriority w:val="99"/>
    <w:pPr>
      <w:spacing w:before="0" w:after="0" w:line="240" w:lineRule="auto"/>
    </w:pPr>
    <w:rPr>
      <w:sz w:val="20"/>
      <w:szCs w:val="20"/>
    </w:rPr>
  </w:style>
  <w:style w:type="paragraph" w:styleId="16">
    <w:name w:val="header"/>
    <w:basedOn w:val="1"/>
    <w:link w:val="24"/>
    <w:unhideWhenUsed/>
    <w:qFormat/>
    <w:uiPriority w:val="99"/>
    <w:pPr>
      <w:tabs>
        <w:tab w:val="center" w:pos="5103"/>
        <w:tab w:val="right" w:pos="10206"/>
      </w:tabs>
      <w:spacing w:before="0" w:after="0" w:line="240" w:lineRule="auto"/>
    </w:pPr>
    <w:rPr>
      <w:sz w:val="18"/>
      <w:szCs w:val="18"/>
    </w:rPr>
  </w:style>
  <w:style w:type="character" w:styleId="17">
    <w:name w:val="Hyperlink"/>
    <w:qFormat/>
    <w:uiPriority w:val="0"/>
    <w:rPr>
      <w:color w:val="000080"/>
      <w:u w:val="single"/>
    </w:rPr>
  </w:style>
  <w:style w:type="paragraph" w:styleId="18">
    <w:name w:val="List"/>
    <w:basedOn w:val="8"/>
    <w:qFormat/>
    <w:uiPriority w:val="0"/>
    <w:rPr>
      <w:rFonts w:cs="Noto Sans Devanagari"/>
    </w:rPr>
  </w:style>
  <w:style w:type="paragraph" w:styleId="19">
    <w:name w:val="Title"/>
    <w:basedOn w:val="1"/>
    <w:next w:val="1"/>
    <w:link w:val="20"/>
    <w:qFormat/>
    <w:uiPriority w:val="10"/>
    <w:pPr>
      <w:spacing w:before="0" w:after="300" w:line="240" w:lineRule="auto"/>
      <w:contextualSpacing/>
    </w:pPr>
    <w:rPr>
      <w:rFonts w:eastAsiaTheme="majorEastAsia" w:cstheme="minorHAnsi"/>
      <w:b/>
      <w:color w:val="E46C0A" w:themeColor="accent6" w:themeShade="BF"/>
      <w:spacing w:val="5"/>
      <w:kern w:val="2"/>
      <w:sz w:val="72"/>
      <w:szCs w:val="72"/>
      <w:lang w:eastAsia="de-CH"/>
    </w:rPr>
  </w:style>
  <w:style w:type="character" w:customStyle="1" w:styleId="20">
    <w:name w:val="Titel Zchn"/>
    <w:basedOn w:val="5"/>
    <w:link w:val="19"/>
    <w:qFormat/>
    <w:uiPriority w:val="10"/>
    <w:rPr>
      <w:rFonts w:eastAsiaTheme="majorEastAsia" w:cstheme="minorHAnsi"/>
      <w:b/>
      <w:color w:val="E46C0A" w:themeColor="accent6" w:themeShade="BF"/>
      <w:spacing w:val="5"/>
      <w:kern w:val="2"/>
      <w:sz w:val="72"/>
      <w:szCs w:val="72"/>
      <w:lang w:eastAsia="de-CH"/>
    </w:rPr>
  </w:style>
  <w:style w:type="character" w:customStyle="1" w:styleId="21">
    <w:name w:val="Überschrift 3 Zchn"/>
    <w:basedOn w:val="5"/>
    <w:qFormat/>
    <w:uiPriority w:val="9"/>
    <w:rPr>
      <w:rFonts w:eastAsiaTheme="majorEastAsia" w:cstheme="minorHAnsi"/>
      <w:bCs/>
      <w:color w:val="E46C0A" w:themeColor="accent6" w:themeShade="BF"/>
      <w:sz w:val="24"/>
      <w:szCs w:val="24"/>
      <w:lang w:val="en-US"/>
    </w:rPr>
  </w:style>
  <w:style w:type="character" w:customStyle="1" w:styleId="22">
    <w:name w:val="Überschrift 2 Zchn"/>
    <w:basedOn w:val="5"/>
    <w:qFormat/>
    <w:uiPriority w:val="9"/>
    <w:rPr>
      <w:rFonts w:eastAsiaTheme="majorEastAsia" w:cstheme="minorHAnsi"/>
      <w:bCs/>
      <w:color w:val="E46C0A" w:themeColor="accent6" w:themeShade="BF"/>
      <w:sz w:val="28"/>
      <w:szCs w:val="28"/>
      <w:lang w:val="en-US"/>
    </w:rPr>
  </w:style>
  <w:style w:type="character" w:customStyle="1" w:styleId="23">
    <w:name w:val="Überschrift 1 Zchn"/>
    <w:basedOn w:val="5"/>
    <w:qFormat/>
    <w:uiPriority w:val="9"/>
    <w:rPr>
      <w:rFonts w:eastAsiaTheme="majorEastAsia" w:cstheme="minorHAnsi"/>
      <w:bCs/>
      <w:color w:val="E46C0A" w:themeColor="accent6" w:themeShade="BF"/>
      <w:sz w:val="40"/>
      <w:szCs w:val="40"/>
      <w:lang w:val="en-GB"/>
    </w:rPr>
  </w:style>
  <w:style w:type="character" w:customStyle="1" w:styleId="24">
    <w:name w:val="Kopfzeile Zchn"/>
    <w:basedOn w:val="5"/>
    <w:link w:val="16"/>
    <w:qFormat/>
    <w:uiPriority w:val="99"/>
    <w:rPr>
      <w:sz w:val="18"/>
      <w:szCs w:val="18"/>
    </w:rPr>
  </w:style>
  <w:style w:type="character" w:customStyle="1" w:styleId="25">
    <w:name w:val="Fußzeile Zchn"/>
    <w:basedOn w:val="5"/>
    <w:link w:val="13"/>
    <w:qFormat/>
    <w:uiPriority w:val="99"/>
    <w:rPr>
      <w:sz w:val="18"/>
      <w:szCs w:val="18"/>
    </w:rPr>
  </w:style>
  <w:style w:type="character" w:customStyle="1" w:styleId="26">
    <w:name w:val="Sprechblasentext Zchn"/>
    <w:basedOn w:val="5"/>
    <w:link w:val="7"/>
    <w:semiHidden/>
    <w:qFormat/>
    <w:uiPriority w:val="99"/>
    <w:rPr>
      <w:rFonts w:ascii="Tahoma" w:hAnsi="Tahoma" w:cs="Tahoma"/>
      <w:sz w:val="16"/>
      <w:szCs w:val="16"/>
    </w:rPr>
  </w:style>
  <w:style w:type="character" w:customStyle="1" w:styleId="27">
    <w:name w:val="Endnotentext Zchn"/>
    <w:basedOn w:val="5"/>
    <w:link w:val="12"/>
    <w:semiHidden/>
    <w:qFormat/>
    <w:uiPriority w:val="99"/>
    <w:rPr>
      <w:sz w:val="20"/>
      <w:szCs w:val="20"/>
    </w:rPr>
  </w:style>
  <w:style w:type="character" w:customStyle="1" w:styleId="28">
    <w:name w:val="Endnotenzeichen"/>
    <w:basedOn w:val="5"/>
    <w:semiHidden/>
    <w:unhideWhenUsed/>
    <w:qFormat/>
    <w:uiPriority w:val="99"/>
    <w:rPr>
      <w:vertAlign w:val="superscript"/>
    </w:rPr>
  </w:style>
  <w:style w:type="character" w:customStyle="1" w:styleId="29">
    <w:name w:val="Fußnotentext Zchn"/>
    <w:basedOn w:val="5"/>
    <w:link w:val="15"/>
    <w:semiHidden/>
    <w:qFormat/>
    <w:uiPriority w:val="99"/>
    <w:rPr>
      <w:sz w:val="20"/>
      <w:szCs w:val="20"/>
    </w:rPr>
  </w:style>
  <w:style w:type="character" w:customStyle="1" w:styleId="30">
    <w:name w:val="Fußnotenzeichen"/>
    <w:basedOn w:val="5"/>
    <w:semiHidden/>
    <w:unhideWhenUsed/>
    <w:qFormat/>
    <w:uiPriority w:val="99"/>
    <w:rPr>
      <w:vertAlign w:val="superscript"/>
    </w:rPr>
  </w:style>
  <w:style w:type="character" w:customStyle="1" w:styleId="31">
    <w:name w:val="Zusatztitel Zchn"/>
    <w:basedOn w:val="21"/>
    <w:link w:val="32"/>
    <w:qFormat/>
    <w:uiPriority w:val="0"/>
    <w:rPr>
      <w:rFonts w:eastAsiaTheme="majorEastAsia" w:cstheme="minorHAnsi"/>
      <w:color w:val="E46C0A" w:themeColor="accent6" w:themeShade="BF"/>
      <w:sz w:val="24"/>
      <w:szCs w:val="24"/>
      <w:lang w:val="en-US"/>
    </w:rPr>
  </w:style>
  <w:style w:type="paragraph" w:customStyle="1" w:styleId="32">
    <w:name w:val="Zusatztitel"/>
    <w:basedOn w:val="4"/>
    <w:link w:val="31"/>
    <w:qFormat/>
    <w:uiPriority w:val="0"/>
    <w:pPr>
      <w:spacing w:before="0" w:after="0"/>
    </w:pPr>
  </w:style>
  <w:style w:type="character" w:customStyle="1" w:styleId="33">
    <w:name w:val="Listenabsatz Zchn"/>
    <w:basedOn w:val="5"/>
    <w:link w:val="34"/>
    <w:qFormat/>
    <w:uiPriority w:val="34"/>
  </w:style>
  <w:style w:type="paragraph" w:styleId="34">
    <w:name w:val="List Paragraph"/>
    <w:basedOn w:val="1"/>
    <w:link w:val="33"/>
    <w:qFormat/>
    <w:uiPriority w:val="34"/>
    <w:pPr>
      <w:spacing w:before="0" w:after="200"/>
      <w:ind w:left="720"/>
      <w:contextualSpacing/>
    </w:pPr>
  </w:style>
  <w:style w:type="character" w:customStyle="1" w:styleId="35">
    <w:name w:val="Lernziel Zchn"/>
    <w:basedOn w:val="33"/>
    <w:link w:val="36"/>
    <w:qFormat/>
    <w:uiPriority w:val="0"/>
    <w:rPr>
      <w:sz w:val="18"/>
      <w:szCs w:val="18"/>
    </w:rPr>
  </w:style>
  <w:style w:type="paragraph" w:customStyle="1" w:styleId="36">
    <w:name w:val="Lernziel"/>
    <w:basedOn w:val="34"/>
    <w:link w:val="35"/>
    <w:qFormat/>
    <w:uiPriority w:val="0"/>
    <w:pPr>
      <w:numPr>
        <w:ilvl w:val="0"/>
        <w:numId w:val="1"/>
      </w:numPr>
      <w:spacing w:before="0" w:after="0" w:line="240" w:lineRule="auto"/>
      <w:ind w:left="284" w:hanging="284"/>
      <w:contextualSpacing/>
    </w:pPr>
    <w:rPr>
      <w:sz w:val="18"/>
      <w:szCs w:val="18"/>
    </w:rPr>
  </w:style>
  <w:style w:type="character" w:customStyle="1" w:styleId="37">
    <w:name w:val="Kleiner Text Zchn"/>
    <w:basedOn w:val="35"/>
    <w:link w:val="38"/>
    <w:qFormat/>
    <w:uiPriority w:val="0"/>
    <w:rPr>
      <w:sz w:val="18"/>
      <w:szCs w:val="18"/>
    </w:rPr>
  </w:style>
  <w:style w:type="paragraph" w:customStyle="1" w:styleId="38">
    <w:name w:val="Kleiner Text"/>
    <w:basedOn w:val="36"/>
    <w:link w:val="37"/>
    <w:qFormat/>
    <w:uiPriority w:val="0"/>
    <w:pPr>
      <w:numPr>
        <w:ilvl w:val="0"/>
        <w:numId w:val="0"/>
      </w:numPr>
      <w:ind w:left="284" w:hanging="284"/>
    </w:pPr>
  </w:style>
  <w:style w:type="character" w:customStyle="1" w:styleId="39">
    <w:name w:val="highlighted Zchn"/>
    <w:basedOn w:val="5"/>
    <w:link w:val="40"/>
    <w:qFormat/>
    <w:uiPriority w:val="0"/>
    <w:rPr>
      <w:b/>
      <w:color w:val="E46C0A" w:themeColor="accent6" w:themeShade="BF"/>
      <w:lang w:val="en-US"/>
    </w:rPr>
  </w:style>
  <w:style w:type="paragraph" w:customStyle="1" w:styleId="40">
    <w:name w:val="highlighted"/>
    <w:basedOn w:val="1"/>
    <w:link w:val="39"/>
    <w:qFormat/>
    <w:uiPriority w:val="0"/>
    <w:rPr>
      <w:b/>
      <w:color w:val="E46C0A" w:themeColor="accent6" w:themeShade="BF"/>
    </w:rPr>
  </w:style>
  <w:style w:type="character" w:customStyle="1" w:styleId="41">
    <w:name w:val="question Zchn"/>
    <w:basedOn w:val="5"/>
    <w:link w:val="42"/>
    <w:qFormat/>
    <w:uiPriority w:val="0"/>
    <w:rPr>
      <w:b/>
      <w:color w:val="00B050"/>
      <w:lang w:val="en-US"/>
    </w:rPr>
  </w:style>
  <w:style w:type="paragraph" w:customStyle="1" w:styleId="42">
    <w:name w:val="question"/>
    <w:basedOn w:val="1"/>
    <w:link w:val="41"/>
    <w:qFormat/>
    <w:uiPriority w:val="0"/>
    <w:rPr>
      <w:b/>
      <w:color w:val="00B050"/>
    </w:rPr>
  </w:style>
  <w:style w:type="character" w:customStyle="1" w:styleId="43">
    <w:name w:val="PC command Zchn"/>
    <w:basedOn w:val="5"/>
    <w:link w:val="44"/>
    <w:qFormat/>
    <w:locked/>
    <w:uiPriority w:val="0"/>
    <w:rPr>
      <w:b/>
      <w:color w:val="00B0F0"/>
    </w:rPr>
  </w:style>
  <w:style w:type="paragraph" w:customStyle="1" w:styleId="44">
    <w:name w:val="PC command"/>
    <w:basedOn w:val="1"/>
    <w:link w:val="43"/>
    <w:qFormat/>
    <w:uiPriority w:val="0"/>
    <w:rPr>
      <w:b/>
      <w:color w:val="00B0F0"/>
      <w:lang w:val="de-CH"/>
    </w:rPr>
  </w:style>
  <w:style w:type="character" w:customStyle="1" w:styleId="45">
    <w:name w:val="hervorgehoben Zchn"/>
    <w:basedOn w:val="5"/>
    <w:link w:val="46"/>
    <w:qFormat/>
    <w:locked/>
    <w:uiPriority w:val="0"/>
    <w:rPr>
      <w:b/>
      <w:color w:val="E46C0A" w:themeColor="accent6" w:themeShade="BF"/>
      <w:lang w:val="en-US"/>
    </w:rPr>
  </w:style>
  <w:style w:type="paragraph" w:customStyle="1" w:styleId="46">
    <w:name w:val="hervorgehoben"/>
    <w:basedOn w:val="1"/>
    <w:link w:val="45"/>
    <w:qFormat/>
    <w:uiPriority w:val="0"/>
    <w:rPr>
      <w:b/>
      <w:color w:val="E46C0A" w:themeColor="accent6" w:themeShade="BF"/>
    </w:rPr>
  </w:style>
  <w:style w:type="character" w:customStyle="1" w:styleId="47">
    <w:name w:val="task Zchn"/>
    <w:basedOn w:val="5"/>
    <w:link w:val="48"/>
    <w:qFormat/>
    <w:locked/>
    <w:uiPriority w:val="0"/>
    <w:rPr>
      <w:b/>
      <w:color w:val="00B050"/>
      <w:lang w:val="en-US"/>
    </w:rPr>
  </w:style>
  <w:style w:type="paragraph" w:customStyle="1" w:styleId="48">
    <w:name w:val="task"/>
    <w:basedOn w:val="1"/>
    <w:link w:val="47"/>
    <w:qFormat/>
    <w:uiPriority w:val="0"/>
    <w:rPr>
      <w:b/>
      <w:color w:val="00B050"/>
    </w:rPr>
  </w:style>
  <w:style w:type="paragraph" w:customStyle="1" w:styleId="49">
    <w:name w:val="Überschrift"/>
    <w:basedOn w:val="1"/>
    <w:next w:val="8"/>
    <w:qFormat/>
    <w:uiPriority w:val="0"/>
    <w:pPr>
      <w:keepNext/>
      <w:spacing w:before="240" w:after="120"/>
    </w:pPr>
    <w:rPr>
      <w:rFonts w:ascii="Liberation Sans" w:hAnsi="Liberation Sans" w:eastAsia="Noto Sans CJK SC" w:cs="Noto Sans Devanagari"/>
      <w:sz w:val="28"/>
      <w:szCs w:val="28"/>
    </w:rPr>
  </w:style>
  <w:style w:type="paragraph" w:customStyle="1" w:styleId="50">
    <w:name w:val="Verzeichnis"/>
    <w:basedOn w:val="1"/>
    <w:qFormat/>
    <w:uiPriority w:val="0"/>
    <w:pPr>
      <w:suppressLineNumbers/>
    </w:pPr>
    <w:rPr>
      <w:rFonts w:cs="Noto Sans Devanagari"/>
    </w:rPr>
  </w:style>
  <w:style w:type="paragraph" w:customStyle="1" w:styleId="51">
    <w:name w:val="Kopf-/Fußzeile"/>
    <w:basedOn w:val="1"/>
    <w:qFormat/>
    <w:uiPriority w:val="0"/>
  </w:style>
  <w:style w:type="paragraph" w:customStyle="1" w:styleId="52">
    <w:name w:val="Bibliography"/>
    <w:basedOn w:val="1"/>
    <w:next w:val="1"/>
    <w:semiHidden/>
    <w:unhideWhenUsed/>
    <w:qFormat/>
    <w:uiPriority w:val="37"/>
  </w:style>
  <w:style w:type="paragraph" w:customStyle="1" w:styleId="53">
    <w:name w:val="Farbige Liste - Akzent 11"/>
    <w:basedOn w:val="1"/>
    <w:qFormat/>
    <w:uiPriority w:val="0"/>
    <w:pPr>
      <w:spacing w:before="0" w:after="0" w:line="240" w:lineRule="auto"/>
      <w:jc w:val="both"/>
    </w:pPr>
    <w:rPr>
      <w:rFonts w:ascii="Calibri" w:hAnsi="Calibri" w:eastAsia="DengXian" w:cs="Times New Roman"/>
      <w:sz w:val="20"/>
      <w:szCs w:val="20"/>
      <w:lang w:val="de-CH" w:eastAsia="ar-SA"/>
    </w:rPr>
  </w:style>
  <w:style w:type="paragraph" w:customStyle="1" w:styleId="54">
    <w:name w:val="Rahmeninhalt"/>
    <w:basedOn w:val="1"/>
    <w:qFormat/>
    <w:uiPriority w:val="0"/>
  </w:style>
  <w:style w:type="paragraph" w:customStyle="1" w:styleId="55">
    <w:name w:val="Frage"/>
    <w:basedOn w:val="1"/>
    <w:qFormat/>
    <w:uiPriority w:val="0"/>
    <w:rPr>
      <w:b/>
      <w:i/>
      <w:color w:val="00B05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2.png"/><Relationship Id="rId30" Type="http://schemas.openxmlformats.org/officeDocument/2006/relationships/hyperlink" Target="https://creativecommons.org/licenses/by/4.0/deed.en" TargetMode="External"/><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jpeg"/><Relationship Id="rId27" Type="http://schemas.openxmlformats.org/officeDocument/2006/relationships/image" Target="media/image9.png"/><Relationship Id="rId26" Type="http://schemas.openxmlformats.org/officeDocument/2006/relationships/customXml" Target="ink/ink7.xml"/><Relationship Id="rId25" Type="http://schemas.openxmlformats.org/officeDocument/2006/relationships/image" Target="media/image8.png"/><Relationship Id="rId24" Type="http://schemas.openxmlformats.org/officeDocument/2006/relationships/customXml" Target="ink/ink6.xml"/><Relationship Id="rId23" Type="http://schemas.openxmlformats.org/officeDocument/2006/relationships/image" Target="media/image7.png"/><Relationship Id="rId22" Type="http://schemas.openxmlformats.org/officeDocument/2006/relationships/customXml" Target="ink/ink5.xml"/><Relationship Id="rId21" Type="http://schemas.openxmlformats.org/officeDocument/2006/relationships/image" Target="media/image6.png"/><Relationship Id="rId20" Type="http://schemas.openxmlformats.org/officeDocument/2006/relationships/customXml" Target="ink/ink4.xml"/><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customXml" Target="ink/ink3.xml"/><Relationship Id="rId17" Type="http://schemas.openxmlformats.org/officeDocument/2006/relationships/image" Target="media/image4.png"/><Relationship Id="rId16" Type="http://schemas.openxmlformats.org/officeDocument/2006/relationships/customXml" Target="ink/ink2.xml"/><Relationship Id="rId15" Type="http://schemas.openxmlformats.org/officeDocument/2006/relationships/image" Target="media/image3.png"/><Relationship Id="rId14" Type="http://schemas.openxmlformats.org/officeDocument/2006/relationships/customXml" Target="ink/ink1.xml"/><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1-09T10:03:30"/>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8955 27289,'-8'-9,"-1"9,0 0,0-9,0 9,0 0,1-9,-1 9,0-9,0 9,0 0,1 0,8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1-09T10:03:30"/>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8991 27262,'9'-9,"-1"0,1 1,0-1,-9 0,9 0,-9 0,9 9,-9-9,8 9,-8-8,9 8,0 0,-9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1-09T10:03:30"/>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8417 26680,'9'9,"-9"-1,0 1,0 0,0 0,9-9,-9 9,0-1,0 1,0 0,0-9</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1-09T10:03:30"/>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8435 26662,'9'0,"-9"-9,8 9,-8-9,9 1,0-1,-9 0,9 9,-9-9,9 9,-9-9,0 0,-9 9,9 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1-09T10:03:30"/>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8770 26706,'-18'0,"-8"-9,0 9,-1 0,9-8,-8 8,8 0,1-9,-1 9,9 0,-8 0,-1 0,9 0,0 0,0 0,9-9,-8 9,-1 0,0 0,0 0,0 0,0 0,1 0,-1 0,9-9,-9 9,9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1-09T10:03:30"/>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8770 26689,'0'8,"0"1,0 0,9 0,-9 0,0-1,9 1,-9 0,0 0,9 0,-9 8,8-8,-8 18,18-10,-9 1,0 8,0 1,-1-9,1 8,0 1,0-10,0 1,-1-1,1 1,0 0,-9-1,9 1,0 0,0 8,-1-8,-8-9,9 8,-9-8,9 0,-9 0,0 0,0-1,9-8,-9 9,0 0,0 0,-9-18,9 9</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1-09T10:03:30"/>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8302 27386,'0'-9,"9"9,-9-9,9 9,-9-9,9 0,-9 0,9 9,-9-8,9 8,-9-9,8 9,-8-9,9 9,-9-9,9 9,-9-9,0 1,9 8,-9-9,9 0,0 0,-1-9,1 10,0-10,0 0,0 1,-1 8,1-9,0 9,0 1,0-1,-9 0,9 0,-9 0,8 0,1 1,0-1,-9 0,9 9,-9-9,9 0,0-8,8-10,1 10,-1-10,1 9,-9 10,0-10,0 9,-1 0,-8 0,9 1,-9-1,9 9,-9-9,9 9,-9-9,9 0,-9 1,9 8,-9-9,8 9,-8-9,9 9,-9-9,9 0,0 0,0 1,-1-1,-8 0,9 9,-9-9,9 9,-9-9,9 9,-9-9,0 9</inkml:trace>
</inkml:ink>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handout.dotx</Template>
  <Pages>3</Pages>
  <Words>465</Words>
  <Characters>2485</Characters>
  <Paragraphs>37</Paragraphs>
  <TotalTime>62</TotalTime>
  <ScaleCrop>false</ScaleCrop>
  <LinksUpToDate>false</LinksUpToDate>
  <CharactersWithSpaces>2921</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2026-01-09T09:51:11Z</dcterms:created>
  <dc:creator>adkoprek</dc:creator>
  <cp:lastModifiedBy>adkoprek</cp:lastModifiedBy>
  <dcterms:modified xsi:type="dcterms:W3CDTF">2026-01-09T10:03:30Z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