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Calibri" w:hAnsi="Calibri" w:eastAsia="Calibri" w:cs="Calibri"/>
          <w:b/>
          <w:sz w:val="36"/>
          <w:szCs w:val="36"/>
        </w:rPr>
      </w:pPr>
      <w:r>
        <w:rPr>
          <w:rFonts w:ascii="Calibri" w:hAnsi="Calibri" w:eastAsia="Calibri" w:cs="Calibri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3743960</wp:posOffset>
            </wp:positionH>
            <wp:positionV relativeFrom="paragraph">
              <wp:posOffset>0</wp:posOffset>
            </wp:positionV>
            <wp:extent cx="2305050" cy="2858770"/>
            <wp:effectExtent l="0" t="0" r="6350" b="0"/>
            <wp:wrapTight wrapText="bothSides">
              <wp:wrapPolygon>
                <wp:start x="0" y="0"/>
                <wp:lineTo x="0" y="21494"/>
                <wp:lineTo x="21540" y="21494"/>
                <wp:lineTo x="21540" y="0"/>
                <wp:lineTo x="0" y="0"/>
              </wp:wrapPolygon>
            </wp:wrapTight>
            <wp:docPr id="75" name="Picture 2" descr="Ein Bild, das Text, Karte, Diagramm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" descr="Ein Bild, das Text, Karte, Diagramm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b/>
          <w:sz w:val="36"/>
          <w:szCs w:val="36"/>
        </w:rPr>
        <w:t>Die Antarktis - Neues aus der Antarktis:</w:t>
      </w:r>
    </w:p>
    <w:p>
      <w:pPr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Arte Video: "Mit offenen Karten“, 2016</w:t>
      </w:r>
    </w:p>
    <w:p>
      <w:pPr>
        <w:rPr>
          <w:rFonts w:ascii="Calibri" w:hAnsi="Calibri" w:eastAsia="Calibri" w:cs="Calibri"/>
        </w:rPr>
      </w:pPr>
    </w:p>
    <w:p>
      <w:pPr>
        <w:spacing w:line="240" w:lineRule="auto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Lernziele:</w:t>
      </w:r>
    </w:p>
    <w:p>
      <w:pPr>
        <w:ind w:left="142" w:hanging="142"/>
        <w:rPr>
          <w:rFonts w:ascii="Calibri" w:hAnsi="Calibri" w:eastAsia="Calibri" w:cs="Calibri"/>
          <w:lang w:val="de-DE"/>
        </w:rPr>
      </w:pPr>
      <w:r>
        <w:rPr>
          <w:rFonts w:ascii="Calibri" w:hAnsi="Calibri" w:eastAsia="Calibri" w:cs="Calibri"/>
          <w:lang w:val="de-DE"/>
        </w:rPr>
        <w:t>– Sie können die Zusammenhänge bezüglich der Gebietsansprüche der Antarktis aufzeigen.</w:t>
      </w:r>
    </w:p>
    <w:p>
      <w:pPr>
        <w:ind w:left="142" w:hanging="142"/>
        <w:rPr>
          <w:rFonts w:ascii="Calibri" w:hAnsi="Calibri" w:eastAsia="Calibri" w:cs="Calibri"/>
          <w:lang w:val="de-DE"/>
        </w:rPr>
      </w:pPr>
      <w:r>
        <w:rPr>
          <w:rFonts w:ascii="Calibri" w:hAnsi="Calibri" w:eastAsia="Calibri" w:cs="Calibri"/>
          <w:lang w:val="de-DE"/>
        </w:rPr>
        <w:t>– Sie können die Bedeutung der Forschung in der Antarktis im Allgemeinen und des Antarktischen Eises als wichtiges Klimaarchiv im Speziellen beurteilen.</w:t>
      </w:r>
    </w:p>
    <w:p>
      <w:pPr>
        <w:rPr>
          <w:rFonts w:ascii="Calibri" w:hAnsi="Calibri" w:eastAsia="Calibri" w:cs="Calibri"/>
        </w:rPr>
      </w:pPr>
    </w:p>
    <w:p>
      <w:pPr>
        <w:rPr>
          <w:rFonts w:ascii="Calibri" w:hAnsi="Calibri" w:eastAsia="Calibri" w:cs="Calibri"/>
        </w:rPr>
      </w:pPr>
    </w:p>
    <w:p>
      <w:pPr>
        <w:spacing w:line="240" w:lineRule="auto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Leitfragen:</w:t>
      </w: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1. Gebietsansprüche: Fakten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Welche Länder stellen Gebietsansprüche?</w:t>
      </w:r>
    </w:p>
    <w:p>
      <w:pPr>
        <w:spacing w:line="240" w:lineRule="auto"/>
        <w:ind w:left="240" w:hanging="240" w:hangingChars="100"/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Calibri" w:cs="Calibri"/>
          <w:sz w:val="24"/>
          <w:szCs w:val="24"/>
          <w:lang w:val="en-US"/>
        </w:rPr>
        <w:t xml:space="preserve">   </w:t>
      </w: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>Chille, Grossbritannien, Argentinien, Norwegen, Australien, Frankreich, Neuseeland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Wie werden sie begründet? Sind sie ihrer Meinung nach einleuchtend?</w:t>
      </w:r>
    </w:p>
    <w:p>
      <w:pPr>
        <w:spacing w:line="240" w:lineRule="auto"/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Calibri" w:cs="Calibri"/>
          <w:sz w:val="24"/>
          <w:szCs w:val="24"/>
          <w:lang w:val="en-US"/>
        </w:rPr>
        <w:t xml:space="preserve">   </w:t>
      </w: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>Geografische Nähe, Entdeckungen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2. Gebietsansprüche: Probleme</w:t>
      </w:r>
    </w:p>
    <w:p>
      <w:pPr>
        <w:tabs>
          <w:tab w:val="left" w:pos="2909"/>
        </w:tabs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Wo liegt das Problem der Gebietsansprüche?</w:t>
      </w:r>
    </w:p>
    <w:p>
      <w:pPr>
        <w:tabs>
          <w:tab w:val="left" w:pos="2909"/>
        </w:tabs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  <w:lang w:val="en-US"/>
        </w:rPr>
        <w:t xml:space="preserve">   </w:t>
      </w: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>Sie überlappen</w:t>
      </w:r>
      <w:bookmarkStart w:id="0" w:name="_GoBack"/>
      <w:bookmarkEnd w:id="0"/>
      <w:r>
        <w:rPr>
          <w:rFonts w:ascii="Calibri" w:hAnsi="Calibri" w:eastAsia="Calibri" w:cs="Calibri"/>
          <w:sz w:val="24"/>
          <w:szCs w:val="24"/>
        </w:rPr>
        <w:tab/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Konnte es gelöst werden? Erklären Sie!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3. Forschung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Wer darf eine Forschungsstation errichten?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Welche Forschungen werden auf der Antarktis betrieben?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Warum ist das antarktische Eis ein Klimaarchiv? Erklären Sie!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Warum ist gerade diese Klimaarchivforschung besonders spannend?</w:t>
      </w:r>
    </w:p>
    <w:p>
      <w:pPr>
        <w:spacing w:line="240" w:lineRule="auto"/>
        <w:rPr>
          <w:rFonts w:ascii="Calibri" w:hAnsi="Calibri" w:eastAsia="Calibri" w:cs="Calibri"/>
          <w:bCs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bCs/>
          <w:sz w:val="24"/>
          <w:szCs w:val="24"/>
        </w:rPr>
      </w:pP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4. Bodenschätze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Was weiss man über die Bodenschätze auf der Antarktis?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Warum werden bis heute keine Rohstoffe abgebaut? Wird das in Zukunft so bleiben?</w:t>
      </w:r>
    </w:p>
    <w:p>
      <w:pPr>
        <w:rPr>
          <w:rFonts w:ascii="Calibri" w:hAnsi="Calibri" w:eastAsia="Calibri" w:cs="Calibri"/>
        </w:rPr>
      </w:pPr>
    </w:p>
    <w:p>
      <w:pPr>
        <w:rPr>
          <w:rFonts w:ascii="Calibri" w:hAnsi="Calibri" w:eastAsia="Calibri" w:cs="Calibri"/>
        </w:rPr>
      </w:pPr>
    </w:p>
    <w:p>
      <w:pPr>
        <w:spacing w:line="240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5. Tourismus</w:t>
      </w:r>
    </w:p>
    <w:p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– Wie beurteilen sie die touristischen Aktivitäten auf der Antarktis?</w:t>
      </w:r>
    </w:p>
    <w:p>
      <w:pPr>
        <w:rPr>
          <w:rFonts w:ascii="Calibri" w:hAnsi="Calibri" w:eastAsia="Calibri" w:cs="Calibri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3" w:right="1133" w:bottom="1133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96"/>
    <w:rsid w:val="00073129"/>
    <w:rsid w:val="00085043"/>
    <w:rsid w:val="000D6096"/>
    <w:rsid w:val="000F348F"/>
    <w:rsid w:val="001219EF"/>
    <w:rsid w:val="00155B9D"/>
    <w:rsid w:val="002744E2"/>
    <w:rsid w:val="002929B9"/>
    <w:rsid w:val="002A7A58"/>
    <w:rsid w:val="002F25B6"/>
    <w:rsid w:val="003350F0"/>
    <w:rsid w:val="00341A89"/>
    <w:rsid w:val="004105CD"/>
    <w:rsid w:val="0070687A"/>
    <w:rsid w:val="00922892"/>
    <w:rsid w:val="00987D8F"/>
    <w:rsid w:val="0099443F"/>
    <w:rsid w:val="00A31C1C"/>
    <w:rsid w:val="00A72551"/>
    <w:rsid w:val="00AD11B0"/>
    <w:rsid w:val="00B52F2D"/>
    <w:rsid w:val="00B9377C"/>
    <w:rsid w:val="00C03407"/>
    <w:rsid w:val="00E00EB6"/>
    <w:rsid w:val="00F34834"/>
    <w:rsid w:val="00FD1DB8"/>
    <w:rsid w:val="7FDF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de" w:eastAsia="de-DE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6"/>
    <w:unhideWhenUsed/>
    <w:uiPriority w:val="99"/>
    <w:pPr>
      <w:tabs>
        <w:tab w:val="center" w:pos="4536"/>
        <w:tab w:val="right" w:pos="9072"/>
      </w:tabs>
      <w:spacing w:line="240" w:lineRule="auto"/>
    </w:pPr>
  </w:style>
  <w:style w:type="paragraph" w:styleId="11">
    <w:name w:val="header"/>
    <w:basedOn w:val="1"/>
    <w:link w:val="15"/>
    <w:unhideWhenUsed/>
    <w:uiPriority w:val="99"/>
    <w:pPr>
      <w:tabs>
        <w:tab w:val="center" w:pos="4536"/>
        <w:tab w:val="right" w:pos="9072"/>
      </w:tabs>
      <w:spacing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Kopfzeile Zchn"/>
    <w:basedOn w:val="8"/>
    <w:link w:val="11"/>
    <w:uiPriority w:val="99"/>
  </w:style>
  <w:style w:type="character" w:customStyle="1" w:styleId="16">
    <w:name w:val="Fußzeile Zchn"/>
    <w:basedOn w:val="8"/>
    <w:link w:val="10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948</Characters>
  <Lines>7</Lines>
  <Paragraphs>2</Paragraphs>
  <TotalTime>20</TotalTime>
  <ScaleCrop>false</ScaleCrop>
  <LinksUpToDate>false</LinksUpToDate>
  <CharactersWithSpaces>1096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2021-03-12T10:59:00Z</dcterms:created>
  <dc:creator>adkoprek</dc:creator>
  <cp:lastModifiedBy>adkoprek</cp:lastModifiedBy>
  <dcterms:modified xsi:type="dcterms:W3CDTF">2025-05-08T09:20:17Z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