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numPr>
          <w:ilvl w:val="0"/>
          <w:numId w:val="1"/>
        </w:numPr>
        <w:tabs>
          <w:tab w:val="left" w:pos="360"/>
          <w:tab w:val="clear" w:pos="0"/>
        </w:tabs>
        <w:ind w:left="0" w:firstLine="0"/>
        <w:rPr>
          <w:rFonts w:ascii="Calibri" w:hAnsi="Calibri" w:cs="Calibri"/>
          <w:b/>
          <w:sz w:val="36"/>
          <w:szCs w:val="36"/>
          <w:lang w:eastAsia="hi-IN" w:bidi="hi-IN"/>
        </w:rPr>
      </w:pPr>
      <w:r>
        <w:rPr>
          <w:rFonts w:ascii="Calibri" w:hAnsi="Calibri" w:cs="Calibri"/>
          <w:b/>
          <w:sz w:val="36"/>
          <w:szCs w:val="36"/>
          <w:lang w:eastAsia="hi-IN" w:bidi="hi-IN"/>
        </w:rPr>
        <w:t>Klimaerwärmung: Auswirkungen</w:t>
      </w:r>
    </w:p>
    <w:p>
      <w:pPr>
        <w:jc w:val="both"/>
      </w:pPr>
      <w:r>
        <w:fldChar w:fldCharType="begin"/>
      </w:r>
      <w:r>
        <w:instrText xml:space="preserve"> INCLUDEPICTURE "https://www.ardalpha.de/wissen/umwelt/klima/klimawandel/klimawandel-wetterextreme100~_v-img__16__9__l_-1dc0e8f74459dd04c91a0d45af4972b9069f1135.jpg?version=5fd07" \* MERGEFORMATINET </w:instrText>
      </w:r>
      <w:r>
        <w:fldChar w:fldCharType="separate"/>
      </w:r>
      <w:r>
        <w:drawing>
          <wp:inline distT="0" distB="0" distL="0" distR="0">
            <wp:extent cx="6120130" cy="3443605"/>
            <wp:effectExtent l="0" t="0" r="1270" b="0"/>
            <wp:docPr id="5" name="Grafik 5" descr="Ein Bild, das Boden, draußen, Strand, San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Boden, draußen, Strand, Sand enthält.&#10;&#10;Automatisch generierte Beschreib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20130" cy="3443605"/>
                    </a:xfrm>
                    <a:prstGeom prst="rect">
                      <a:avLst/>
                    </a:prstGeom>
                    <a:noFill/>
                    <a:ln>
                      <a:noFill/>
                    </a:ln>
                  </pic:spPr>
                </pic:pic>
              </a:graphicData>
            </a:graphic>
          </wp:inline>
        </w:drawing>
      </w:r>
      <w:r>
        <w:fldChar w:fldCharType="end"/>
      </w:r>
    </w:p>
    <w:p>
      <w:pPr>
        <w:jc w:val="both"/>
        <w:rPr>
          <w:rFonts w:ascii="Times New Roman" w:hAnsi="Times New Roman"/>
          <w:i/>
          <w:iCs/>
          <w:color w:val="262626"/>
          <w:sz w:val="14"/>
          <w:szCs w:val="14"/>
          <w:shd w:val="clear" w:color="auto" w:fill="FFFFFF"/>
        </w:rPr>
      </w:pPr>
      <w:r>
        <w:rPr>
          <w:rFonts w:ascii="Times New Roman" w:hAnsi="Times New Roman"/>
          <w:i/>
          <w:iCs/>
          <w:color w:val="262626"/>
          <w:sz w:val="14"/>
          <w:szCs w:val="14"/>
          <w:shd w:val="clear" w:color="auto" w:fill="FFFFFF"/>
        </w:rPr>
        <w:t xml:space="preserve">Bildquelle: "Hochwasser und Dürre"; Bild: picture-alliance/dpa; Montage:BR; </w:t>
      </w:r>
      <w:r>
        <w:rPr>
          <w:rFonts w:ascii="Times New Roman" w:hAnsi="Times New Roman"/>
          <w:i/>
          <w:iCs/>
          <w:sz w:val="14"/>
          <w:szCs w:val="14"/>
        </w:rPr>
        <w:t>https://www.ardalpha.de/wissen/umwelt/klima/klimawandel/index.html, Zugriff 20.9.2022</w:t>
      </w:r>
    </w:p>
    <w:p>
      <w:pPr>
        <w:jc w:val="both"/>
        <w:rPr>
          <w:rFonts w:ascii="Calibri" w:hAnsi="Calibri" w:cs="Calibri"/>
          <w:lang w:val="de-CH"/>
        </w:rPr>
      </w:pPr>
    </w:p>
    <w:p>
      <w:pPr>
        <w:jc w:val="both"/>
        <w:rPr>
          <w:rFonts w:ascii="Calibri" w:hAnsi="Calibri" w:cs="Calibri"/>
          <w:lang w:val="de-CH"/>
        </w:rPr>
      </w:pPr>
      <w:r>
        <w:rPr>
          <w:rFonts w:ascii="Calibri" w:hAnsi="Calibri" w:cs="Calibri"/>
          <w:lang w:val="de-CH"/>
        </w:rPr>
        <w:t>Die Erde heizt sich auf. In den letzten 100 Jahren ist die globale Durchschnittstemperatur um ca. 0.8 °C gestiegen. Wenn die globale Erwärmung fortschreitet, hat das tiefgreifende Konse</w:t>
      </w:r>
      <w:r>
        <w:rPr>
          <w:rFonts w:ascii="Calibri" w:hAnsi="Calibri" w:cs="Calibri"/>
          <w:lang w:val="de-CH"/>
        </w:rPr>
        <w:softHyphen/>
      </w:r>
      <w:r>
        <w:rPr>
          <w:rFonts w:ascii="Calibri" w:hAnsi="Calibri" w:cs="Calibri"/>
          <w:lang w:val="de-CH"/>
        </w:rPr>
        <w:t>quenzen für das Klima. Schon jetzt sind die Folgen spürbar und messbar. Während in manchen Regionen zunehmend Dürre herrscht, werden andere immer häufiger von Über</w:t>
      </w:r>
      <w:r>
        <w:rPr>
          <w:rFonts w:ascii="Calibri" w:hAnsi="Calibri" w:cs="Calibri"/>
          <w:lang w:val="de-CH"/>
        </w:rPr>
        <w:softHyphen/>
      </w:r>
      <w:r>
        <w:rPr>
          <w:rFonts w:ascii="Calibri" w:hAnsi="Calibri" w:cs="Calibri"/>
          <w:lang w:val="de-CH"/>
        </w:rPr>
        <w:t>schwem</w:t>
      </w:r>
      <w:r>
        <w:rPr>
          <w:rFonts w:ascii="Calibri" w:hAnsi="Calibri" w:cs="Calibri"/>
          <w:lang w:val="de-CH"/>
        </w:rPr>
        <w:softHyphen/>
      </w:r>
      <w:r>
        <w:rPr>
          <w:rFonts w:ascii="Calibri" w:hAnsi="Calibri" w:cs="Calibri"/>
          <w:lang w:val="de-CH"/>
        </w:rPr>
        <w:t>mungen heimgesucht. Die Menschen werden sich auf die klimatischen Änderungen einstellen müssen. Das ist nicht für alle gleich schwierig, denn die Menschen in den Industrienationen haben es aufgrund ihres Reichtums bedeutend einfacher als viele Entwicklungsländer.</w:t>
      </w:r>
    </w:p>
    <w:p>
      <w:pPr>
        <w:jc w:val="both"/>
        <w:rPr>
          <w:rFonts w:ascii="Calibri" w:hAnsi="Calibri" w:cs="Calibri"/>
          <w:lang w:val="de-CH"/>
        </w:rPr>
      </w:pPr>
      <w:r>
        <w:rPr>
          <w:rFonts w:ascii="Calibri" w:hAnsi="Calibri" w:cs="Calibri"/>
          <w:lang w:val="de-CH"/>
        </w:rPr>
        <w:t>Wie warm wird es tatsächlich auf der Erde werden? Wo nehmen die Niederschläge ab, wo nehmen sie zu? Wird die Arktis bald eisfrei werden? Niemand kann das genau vorhersagen, denn viele Faktoren beeinflussen das Klima.</w:t>
      </w:r>
    </w:p>
    <w:p>
      <w:pPr>
        <w:jc w:val="both"/>
        <w:rPr>
          <w:rFonts w:ascii="Calibri" w:hAnsi="Calibri" w:cs="Calibri"/>
          <w:lang w:val="de-CH"/>
        </w:rPr>
      </w:pPr>
      <w:r>
        <w:rPr>
          <w:rFonts w:ascii="Calibri" w:hAnsi="Calibri" w:cs="Calibri"/>
          <w:lang w:val="de-CH"/>
        </w:rPr>
        <w:t>In dieser Übung lernen Sie drei verschiedene, konkrete Folgen der Klimaerwärmung kennen.</w:t>
      </w:r>
    </w:p>
    <w:p>
      <w:pPr>
        <w:jc w:val="both"/>
        <w:rPr>
          <w:rFonts w:ascii="Calibri" w:hAnsi="Calibri" w:cs="Calibri"/>
          <w:lang w:val="de-CH"/>
        </w:rPr>
      </w:pPr>
    </w:p>
    <w:p>
      <w:pPr>
        <w:jc w:val="both"/>
        <w:rPr>
          <w:rFonts w:ascii="Calibri" w:hAnsi="Calibri" w:cs="Calibri"/>
          <w:lang w:val="de-CH"/>
        </w:rPr>
      </w:pPr>
    </w:p>
    <w:p>
      <w:pPr>
        <w:tabs>
          <w:tab w:val="left" w:pos="360"/>
        </w:tabs>
        <w:rPr>
          <w:rFonts w:ascii="Calibri" w:hAnsi="Calibri" w:cs="Calibri"/>
          <w:lang w:val="de-CH"/>
        </w:rPr>
      </w:pPr>
      <w:r>
        <w:rPr>
          <w:rFonts w:ascii="Calibri" w:hAnsi="Calibri" w:cs="Calibri"/>
          <w:b/>
          <w:sz w:val="28"/>
          <w:lang w:val="de-CH"/>
        </w:rPr>
        <w:t>Lernziele</w:t>
      </w:r>
    </w:p>
    <w:p>
      <w:pPr>
        <w:pStyle w:val="6"/>
        <w:rPr>
          <w:rFonts w:ascii="Calibri" w:hAnsi="Calibri" w:cs="Calibri"/>
          <w:lang w:val="de-CH"/>
        </w:rPr>
      </w:pPr>
      <w:r>
        <w:rPr>
          <w:rFonts w:ascii="Calibri" w:hAnsi="Calibri" w:cs="Calibri"/>
          <w:sz w:val="24"/>
          <w:lang w:val="de-CH"/>
        </w:rPr>
        <w:t>•</w:t>
      </w:r>
      <w:r>
        <w:rPr>
          <w:rFonts w:ascii="Calibri" w:hAnsi="Calibri" w:cs="Calibri"/>
          <w:sz w:val="24"/>
          <w:lang w:val="de-CH"/>
        </w:rPr>
        <w:tab/>
      </w:r>
      <w:r>
        <w:rPr>
          <w:rFonts w:ascii="Calibri" w:hAnsi="Calibri" w:cs="Calibri"/>
          <w:sz w:val="24"/>
          <w:lang w:val="de-CH"/>
        </w:rPr>
        <w:t>Ausgewählte Auswirkungen der Klimaerwärmung kennen und erklären können</w:t>
      </w:r>
    </w:p>
    <w:p>
      <w:pPr>
        <w:ind w:left="360" w:hanging="360"/>
        <w:jc w:val="both"/>
        <w:rPr>
          <w:rFonts w:ascii="Calibri" w:hAnsi="Calibri" w:cs="Calibri"/>
          <w:lang w:val="de-CH"/>
        </w:rPr>
      </w:pPr>
      <w:r>
        <w:rPr>
          <w:rFonts w:ascii="Calibri" w:hAnsi="Calibri" w:cs="Calibri"/>
          <w:lang w:val="de-CH"/>
        </w:rPr>
        <w:t>•</w:t>
      </w:r>
      <w:r>
        <w:rPr>
          <w:rFonts w:ascii="Calibri" w:hAnsi="Calibri" w:cs="Calibri"/>
          <w:lang w:val="de-CH"/>
        </w:rPr>
        <w:tab/>
      </w:r>
      <w:r>
        <w:rPr>
          <w:rFonts w:ascii="Calibri" w:hAnsi="Calibri" w:cs="Calibri"/>
          <w:lang w:val="de-CH"/>
        </w:rPr>
        <w:t>Nutzen und Gefahren der Prozesse beurteilen und einschätzen</w:t>
      </w:r>
    </w:p>
    <w:p>
      <w:pPr>
        <w:ind w:left="360" w:hanging="360"/>
        <w:jc w:val="both"/>
        <w:rPr>
          <w:rFonts w:ascii="Calibri" w:hAnsi="Calibri" w:cs="Calibri"/>
          <w:lang w:val="de-CH"/>
        </w:rPr>
      </w:pPr>
    </w:p>
    <w:p>
      <w:pPr>
        <w:tabs>
          <w:tab w:val="left" w:pos="360"/>
        </w:tabs>
        <w:jc w:val="both"/>
        <w:rPr>
          <w:rFonts w:ascii="Calibri" w:hAnsi="Calibri" w:cs="Calibri"/>
          <w:szCs w:val="24"/>
          <w:lang w:val="de-CH"/>
        </w:rPr>
      </w:pPr>
      <w:r>
        <w:rPr>
          <w:rFonts w:ascii="Calibri" w:hAnsi="Calibri" w:cs="Calibri"/>
          <w:b/>
          <w:sz w:val="28"/>
          <w:lang w:val="de-CH"/>
        </w:rPr>
        <w:t>Themen/Gebiete</w:t>
      </w:r>
    </w:p>
    <w:p>
      <w:pPr>
        <w:tabs>
          <w:tab w:val="left" w:pos="426"/>
          <w:tab w:val="right" w:pos="9639"/>
        </w:tabs>
        <w:rPr>
          <w:rFonts w:ascii="Calibri" w:hAnsi="Calibri" w:cs="Calibri"/>
          <w:szCs w:val="24"/>
          <w:lang w:val="de-CH"/>
        </w:rPr>
      </w:pPr>
      <w:r>
        <w:rPr>
          <w:rFonts w:ascii="Calibri" w:hAnsi="Calibri" w:cs="Calibri"/>
          <w:szCs w:val="24"/>
          <w:lang w:val="de-CH"/>
        </w:rPr>
        <w:t>– “Der Golfstrom und der Klimawandel“</w:t>
      </w:r>
    </w:p>
    <w:p>
      <w:pPr>
        <w:tabs>
          <w:tab w:val="left" w:pos="426"/>
          <w:tab w:val="right" w:pos="9639"/>
        </w:tabs>
        <w:rPr>
          <w:rFonts w:ascii="Calibri" w:hAnsi="Calibri" w:cs="Calibri"/>
          <w:szCs w:val="24"/>
          <w:lang w:val="de-CH"/>
        </w:rPr>
      </w:pPr>
      <w:r>
        <w:rPr>
          <w:rFonts w:ascii="Calibri" w:hAnsi="Calibri" w:cs="Calibri"/>
          <w:szCs w:val="24"/>
          <w:lang w:val="de-CH"/>
        </w:rPr>
        <w:t>– “Landwirtschaft auf Grönland“</w:t>
      </w:r>
    </w:p>
    <w:p>
      <w:pPr>
        <w:tabs>
          <w:tab w:val="left" w:pos="426"/>
          <w:tab w:val="right" w:pos="9639"/>
        </w:tabs>
        <w:rPr>
          <w:rFonts w:ascii="Calibri" w:hAnsi="Calibri" w:cs="Calibri"/>
        </w:rPr>
      </w:pPr>
      <w:r>
        <w:rPr>
          <w:rFonts w:ascii="Calibri" w:hAnsi="Calibri" w:cs="Calibri"/>
          <w:szCs w:val="24"/>
          <w:lang w:val="de-CH"/>
        </w:rPr>
        <w:t>– “Klimawandel verändert die Gesellschaft auf Kiribati“</w:t>
      </w:r>
    </w:p>
    <w:p>
      <w:pPr>
        <w:tabs>
          <w:tab w:val="left" w:pos="426"/>
          <w:tab w:val="right" w:pos="9639"/>
        </w:tabs>
        <w:rPr>
          <w:rFonts w:ascii="Calibri" w:hAnsi="Calibri" w:cs="Calibri"/>
        </w:rPr>
      </w:pPr>
    </w:p>
    <w:p>
      <w:pPr>
        <w:tabs>
          <w:tab w:val="left" w:pos="360"/>
        </w:tabs>
        <w:rPr>
          <w:rFonts w:ascii="Calibri" w:hAnsi="Calibri" w:cs="Calibri"/>
          <w:lang w:val="de-CH"/>
        </w:rPr>
      </w:pPr>
      <w:r>
        <w:rPr>
          <w:rFonts w:ascii="Calibri" w:hAnsi="Calibri" w:cs="Calibri"/>
          <w:b/>
          <w:sz w:val="28"/>
          <w:lang w:val="de-CH"/>
        </w:rPr>
        <w:t>Hilfsmittel</w:t>
      </w:r>
    </w:p>
    <w:p>
      <w:pPr>
        <w:pStyle w:val="6"/>
        <w:rPr>
          <w:rFonts w:ascii="Calibri" w:hAnsi="Calibri" w:cs="Calibri"/>
          <w:b/>
          <w:sz w:val="28"/>
          <w:lang w:val="de-CH"/>
        </w:rPr>
      </w:pPr>
      <w:r>
        <w:rPr>
          <w:rFonts w:ascii="Calibri" w:hAnsi="Calibri" w:cs="Calibri"/>
          <w:sz w:val="24"/>
          <w:lang w:val="de-CH"/>
        </w:rPr>
        <w:t>•</w:t>
      </w:r>
      <w:r>
        <w:rPr>
          <w:rFonts w:ascii="Calibri" w:hAnsi="Calibri" w:cs="Calibri"/>
          <w:sz w:val="24"/>
          <w:lang w:val="de-CH"/>
        </w:rPr>
        <w:tab/>
      </w:r>
      <w:r>
        <w:rPr>
          <w:rFonts w:ascii="Calibri" w:hAnsi="Calibri" w:cs="Calibri"/>
          <w:sz w:val="24"/>
          <w:lang w:val="de-CH"/>
        </w:rPr>
        <w:t>Zu jedem Thema ein Videoclip von 4-5 Minuten</w:t>
      </w:r>
    </w:p>
    <w:p>
      <w:pPr>
        <w:tabs>
          <w:tab w:val="left" w:pos="360"/>
        </w:tabs>
        <w:rPr>
          <w:rFonts w:ascii="Calibri" w:hAnsi="Calibri" w:cs="Calibri"/>
          <w:b/>
          <w:sz w:val="28"/>
          <w:lang w:val="de-CH"/>
        </w:rPr>
      </w:pPr>
    </w:p>
    <w:p>
      <w:pPr>
        <w:tabs>
          <w:tab w:val="left" w:pos="360"/>
        </w:tabs>
        <w:rPr>
          <w:rFonts w:ascii="Calibri" w:hAnsi="Calibri" w:cs="Calibri"/>
          <w:b/>
          <w:sz w:val="28"/>
          <w:lang w:val="de-CH"/>
        </w:rPr>
      </w:pPr>
    </w:p>
    <w:p>
      <w:pPr>
        <w:pageBreakBefore/>
        <w:tabs>
          <w:tab w:val="left" w:pos="360"/>
        </w:tabs>
        <w:rPr>
          <w:rFonts w:ascii="Calibri" w:hAnsi="Calibri" w:cs="Calibri"/>
          <w:b/>
          <w:sz w:val="22"/>
          <w:szCs w:val="22"/>
          <w:lang w:val="de-CH"/>
        </w:rPr>
      </w:pPr>
      <w:r>
        <w:rPr>
          <w:rFonts w:ascii="Calibri" w:hAnsi="Calibri" w:cs="Calibri"/>
          <w:b/>
          <w:sz w:val="28"/>
          <w:lang w:val="de-CH"/>
        </w:rPr>
        <w:t>Aufgaben</w:t>
      </w:r>
    </w:p>
    <w:p>
      <w:pPr>
        <w:pStyle w:val="6"/>
        <w:ind w:left="284" w:hanging="284"/>
        <w:jc w:val="left"/>
        <w:rPr>
          <w:rFonts w:ascii="Calibri" w:hAnsi="Calibri" w:cs="Calibri"/>
          <w:sz w:val="24"/>
          <w:lang w:val="de-CH"/>
        </w:rPr>
      </w:pPr>
      <w:r>
        <w:rPr>
          <w:rFonts w:ascii="Calibri" w:hAnsi="Calibri" w:cs="Calibri"/>
          <w:b/>
          <w:sz w:val="24"/>
          <w:lang w:val="de-CH"/>
        </w:rPr>
        <w:t>1. Fakten: Was passiert genau?</w:t>
      </w:r>
      <w:r>
        <w:rPr>
          <w:rFonts w:ascii="Calibri" w:hAnsi="Calibri" w:cs="Calibri"/>
          <w:sz w:val="24"/>
          <w:lang w:val="de-CH"/>
        </w:rPr>
        <w:t xml:space="preserve"> (ca. 10-15 Minuten, Partnerarbeit)</w:t>
      </w:r>
      <w:r>
        <w:rPr>
          <w:rFonts w:ascii="Calibri" w:hAnsi="Calibri" w:cs="Calibri"/>
          <w:b/>
          <w:sz w:val="24"/>
          <w:lang w:val="de-CH"/>
        </w:rPr>
        <w:br w:type="textWrapping"/>
      </w:r>
      <w:r>
        <w:rPr>
          <w:rFonts w:ascii="Calibri" w:hAnsi="Calibri" w:cs="Calibri"/>
          <w:sz w:val="24"/>
          <w:lang w:val="de-CH"/>
        </w:rPr>
        <w:t>Schauen Sie sich einen Videoausschnitt an und fassen Sie die wichtigsten Entwicklungen/Prozesse/Auswirkungen zusammen (Partnerarbeit). Notieren Sie, was genau passiert und/oder wie die Betroffenen reagieren.</w:t>
      </w:r>
    </w:p>
    <w:p>
      <w:pPr>
        <w:pStyle w:val="6"/>
        <w:spacing w:line="320" w:lineRule="exact"/>
        <w:ind w:left="284" w:hanging="284"/>
        <w:jc w:val="left"/>
        <w:rPr>
          <w:rFonts w:ascii="Calibri" w:hAnsi="Calibri" w:cs="Calibri"/>
          <w:szCs w:val="22"/>
          <w:lang w:val="de-CH"/>
        </w:rPr>
      </w:pPr>
      <w:r>
        <w:rPr>
          <w:rFonts w:ascii="Calibri" w:hAnsi="Calibri" w:cs="Calibri"/>
          <w:sz w:val="24"/>
          <w:lang w:val="de-CH"/>
        </w:rPr>
        <w:tab/>
      </w:r>
      <w:r>
        <w:rPr>
          <w:rFonts w:ascii="Segoe UI Symbol" w:hAnsi="Segoe UI Symbol" w:eastAsia="Zapf Dingbats" w:cs="Segoe UI Symbol"/>
          <w:sz w:val="36"/>
          <w:szCs w:val="36"/>
          <w:lang w:val="de-CH"/>
        </w:rPr>
        <w:t>☞</w:t>
      </w:r>
      <w:r>
        <w:rPr>
          <w:rFonts w:ascii="Calibri" w:hAnsi="Calibri" w:cs="Calibri"/>
          <w:sz w:val="24"/>
          <w:lang w:val="de-CH"/>
        </w:rPr>
        <w:t xml:space="preserve"> Wichtig: Machen Sie dazu eine kleine Strukturkarte! </w:t>
      </w:r>
    </w:p>
    <w:p>
      <w:pPr>
        <w:pStyle w:val="6"/>
        <w:ind w:left="284" w:hanging="284"/>
        <w:jc w:val="left"/>
        <w:rPr>
          <w:rFonts w:ascii="Calibri" w:hAnsi="Calibri" w:cs="Calibri"/>
          <w:b/>
          <w:sz w:val="24"/>
          <w:lang w:val="de-CH"/>
        </w:rPr>
      </w:pPr>
    </w:p>
    <w:p>
      <w:pPr>
        <w:pStyle w:val="6"/>
        <w:ind w:left="284" w:hanging="284"/>
        <w:jc w:val="left"/>
        <w:rPr>
          <w:rFonts w:ascii="Calibri" w:hAnsi="Calibri" w:cs="Calibri"/>
          <w:sz w:val="36"/>
          <w:lang w:val="de-CH"/>
        </w:rPr>
      </w:pPr>
      <w:r>
        <w:rPr>
          <w:rFonts w:ascii="Calibri" w:hAnsi="Calibri" w:cs="Calibri"/>
          <w:b/>
          <w:sz w:val="24"/>
          <w:lang w:val="de-CH"/>
        </w:rPr>
        <w:t xml:space="preserve">2. Gegenseitig Informieren </w:t>
      </w:r>
      <w:r>
        <w:rPr>
          <w:rFonts w:ascii="Calibri" w:hAnsi="Calibri" w:cs="Calibri"/>
          <w:sz w:val="24"/>
          <w:lang w:val="de-CH"/>
        </w:rPr>
        <w:t>(ca. 20 Minuten, Gruppenarbeit)</w:t>
      </w:r>
      <w:r>
        <w:rPr>
          <w:rFonts w:ascii="Calibri" w:hAnsi="Calibri" w:cs="Calibri"/>
          <w:b/>
          <w:sz w:val="24"/>
          <w:lang w:val="de-CH"/>
        </w:rPr>
        <w:br w:type="textWrapping"/>
      </w:r>
      <w:r>
        <w:rPr>
          <w:rFonts w:ascii="Calibri" w:hAnsi="Calibri" w:cs="Calibri"/>
          <w:sz w:val="24"/>
          <w:lang w:val="de-CH"/>
        </w:rPr>
        <w:t xml:space="preserve">Suchen Sie sich je mindestens eine Partnerin der anderen Themen und erklären Sie Ihren Mitschülerinnen Ihre Strukturkarte. </w:t>
      </w:r>
    </w:p>
    <w:p>
      <w:pPr>
        <w:pStyle w:val="6"/>
        <w:spacing w:line="320" w:lineRule="exact"/>
        <w:ind w:left="284" w:hanging="284"/>
        <w:jc w:val="left"/>
        <w:rPr>
          <w:rFonts w:ascii="Calibri" w:hAnsi="Calibri" w:cs="Calibri"/>
          <w:sz w:val="24"/>
          <w:lang w:val="de-CH"/>
        </w:rPr>
      </w:pPr>
      <w:r>
        <w:rPr>
          <w:rFonts w:ascii="Calibri" w:hAnsi="Calibri" w:cs="Calibri"/>
          <w:sz w:val="24"/>
          <w:lang w:val="de-CH"/>
        </w:rPr>
        <w:tab/>
      </w:r>
      <w:r>
        <w:rPr>
          <w:rFonts w:ascii="Segoe UI Symbol" w:hAnsi="Segoe UI Symbol" w:eastAsia="Zapf Dingbats" w:cs="Segoe UI Symbol"/>
          <w:sz w:val="36"/>
          <w:szCs w:val="36"/>
          <w:lang w:val="de-CH"/>
        </w:rPr>
        <w:t>☞</w:t>
      </w:r>
      <w:r>
        <w:rPr>
          <w:rFonts w:ascii="Calibri" w:hAnsi="Calibri" w:cs="Calibri"/>
          <w:sz w:val="24"/>
          <w:lang w:val="de-CH"/>
        </w:rPr>
        <w:t xml:space="preserve"> Es sollten alle auf demselben Wissenstand sein. </w:t>
      </w:r>
    </w:p>
    <w:p>
      <w:pPr>
        <w:pStyle w:val="6"/>
        <w:suppressAutoHyphens/>
        <w:ind w:left="284" w:hanging="284"/>
        <w:jc w:val="left"/>
        <w:rPr>
          <w:rFonts w:ascii="Calibri" w:hAnsi="Calibri" w:cs="Calibri"/>
          <w:b/>
          <w:sz w:val="24"/>
        </w:rPr>
      </w:pPr>
    </w:p>
    <w:p>
      <w:pPr>
        <w:pStyle w:val="6"/>
        <w:suppressAutoHyphens/>
        <w:ind w:left="284" w:hanging="284"/>
        <w:jc w:val="left"/>
        <w:rPr>
          <w:rFonts w:ascii="Calibri" w:hAnsi="Calibri" w:cs="Calibri"/>
          <w:sz w:val="24"/>
        </w:rPr>
      </w:pPr>
      <w:r>
        <w:rPr>
          <w:rFonts w:ascii="Calibri" w:hAnsi="Calibri" w:cs="Calibri"/>
          <w:b/>
          <w:sz w:val="24"/>
        </w:rPr>
        <w:t xml:space="preserve">3. Beurteilung: Wie schlimm sind die Folgen der Klimaerwärmung? </w:t>
      </w:r>
      <w:r>
        <w:rPr>
          <w:rFonts w:ascii="Calibri" w:hAnsi="Calibri" w:cs="Calibri"/>
          <w:sz w:val="24"/>
        </w:rPr>
        <w:t>(ca. 10', Gruppenarbeit)</w:t>
      </w:r>
      <w:r>
        <w:rPr>
          <w:rFonts w:ascii="Calibri" w:hAnsi="Calibri" w:cs="Calibri"/>
          <w:b/>
          <w:sz w:val="24"/>
        </w:rPr>
        <w:br w:type="textWrapping"/>
      </w:r>
      <w:r>
        <w:rPr>
          <w:rFonts w:ascii="Calibri" w:hAnsi="Calibri" w:cs="Calibri"/>
          <w:sz w:val="24"/>
        </w:rPr>
        <w:t xml:space="preserve">Beurteilen Sie gemeinsam die Effekte, indem Sie die Gefahren und Nutzen abwägen. </w:t>
      </w:r>
      <w:r>
        <w:rPr>
          <w:rFonts w:ascii="Calibri" w:hAnsi="Calibri" w:cs="Calibri"/>
          <w:sz w:val="24"/>
        </w:rPr>
        <w:br w:type="textWrapping"/>
      </w:r>
      <w:r>
        <w:rPr>
          <w:rFonts w:ascii="Segoe UI Symbol" w:hAnsi="Segoe UI Symbol" w:eastAsia="Zapf Dingbats" w:cs="Segoe UI Symbol"/>
          <w:sz w:val="36"/>
          <w:szCs w:val="36"/>
        </w:rPr>
        <w:t>☞</w:t>
      </w:r>
      <w:r>
        <w:rPr>
          <w:rFonts w:ascii="Calibri" w:hAnsi="Calibri" w:cs="Calibri"/>
          <w:sz w:val="24"/>
        </w:rPr>
        <w:t xml:space="preserve"> Geben Sie eine begründete Antwort auf die Frage: „Wie schlimm sind die Folgen?“</w:t>
      </w:r>
    </w:p>
    <w:p>
      <w:pPr>
        <w:pStyle w:val="6"/>
        <w:suppressAutoHyphens/>
        <w:ind w:left="284" w:hanging="284"/>
        <w:jc w:val="left"/>
        <w:rPr>
          <w:rFonts w:ascii="Calibri" w:hAnsi="Calibri" w:cs="Calibri"/>
          <w:sz w:val="24"/>
        </w:rPr>
      </w:pPr>
    </w:p>
    <w:tbl>
      <w:tblPr>
        <w:tblStyle w:val="14"/>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3544"/>
        <w:gridCol w:w="35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pPr>
              <w:pStyle w:val="6"/>
              <w:suppressAutoHyphens/>
              <w:ind w:left="0" w:firstLine="0"/>
              <w:jc w:val="left"/>
              <w:rPr>
                <w:rFonts w:ascii="Calibri" w:hAnsi="Calibri" w:cs="Calibri"/>
              </w:rPr>
            </w:pPr>
          </w:p>
        </w:tc>
        <w:tc>
          <w:tcPr>
            <w:tcW w:w="3544" w:type="dxa"/>
          </w:tcPr>
          <w:p>
            <w:pPr>
              <w:pStyle w:val="6"/>
              <w:suppressAutoHyphens/>
              <w:ind w:left="0" w:firstLine="0"/>
              <w:jc w:val="left"/>
              <w:rPr>
                <w:rFonts w:ascii="Calibri" w:hAnsi="Calibri" w:cs="Calibri"/>
                <w:b/>
                <w:bCs/>
              </w:rPr>
            </w:pPr>
            <w:r>
              <w:rPr>
                <w:rFonts w:ascii="Calibri" w:hAnsi="Calibri" w:cs="Calibri"/>
                <w:b/>
                <w:bCs/>
              </w:rPr>
              <w:t xml:space="preserve">Fakten: </w:t>
            </w:r>
            <w:r>
              <w:rPr>
                <w:rFonts w:ascii="Calibri" w:hAnsi="Calibri" w:cs="Calibri"/>
                <w:b/>
                <w:bCs/>
              </w:rPr>
              <w:br w:type="textWrapping"/>
            </w:r>
            <w:r>
              <w:rPr>
                <w:rFonts w:ascii="Calibri" w:hAnsi="Calibri" w:cs="Calibri"/>
              </w:rPr>
              <w:t>Was passiert? Prozesse? Effekte?</w:t>
            </w:r>
          </w:p>
        </w:tc>
        <w:tc>
          <w:tcPr>
            <w:tcW w:w="3537" w:type="dxa"/>
          </w:tcPr>
          <w:p>
            <w:pPr>
              <w:pStyle w:val="6"/>
              <w:suppressAutoHyphens/>
              <w:ind w:left="0" w:firstLine="0"/>
              <w:jc w:val="left"/>
              <w:rPr>
                <w:rFonts w:ascii="Calibri" w:hAnsi="Calibri" w:cs="Calibri"/>
                <w:b/>
                <w:bCs/>
              </w:rPr>
            </w:pPr>
            <w:r>
              <w:rPr>
                <w:rFonts w:ascii="Calibri" w:hAnsi="Calibri" w:cs="Calibri"/>
                <w:b/>
                <w:bCs/>
              </w:rPr>
              <w:t>Urteil: Wie schlimm ist das?</w:t>
            </w:r>
            <w:r>
              <w:rPr>
                <w:rFonts w:ascii="Calibri" w:hAnsi="Calibri" w:cs="Calibri"/>
                <w:b/>
                <w:bCs/>
              </w:rPr>
              <w:br w:type="textWrapping"/>
            </w:r>
            <w:r>
              <w:rPr>
                <w:rFonts w:ascii="Calibri" w:hAnsi="Calibri" w:cs="Calibri"/>
              </w:rPr>
              <w:t>– Gefahren/Nutzen?</w:t>
            </w:r>
            <w:r>
              <w:rPr>
                <w:rFonts w:ascii="Calibri" w:hAnsi="Calibri" w:cs="Calibri"/>
              </w:rPr>
              <w:br w:type="textWrapping"/>
            </w:r>
            <w:r>
              <w:rPr>
                <w:rFonts w:ascii="Calibri" w:hAnsi="Calibri" w:cs="Calibri"/>
              </w:rPr>
              <w:t>– Für wen, wo?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3" w:type="dxa"/>
          </w:tcPr>
          <w:p>
            <w:pPr>
              <w:pStyle w:val="6"/>
              <w:suppressAutoHyphens/>
              <w:ind w:left="0" w:firstLine="0"/>
              <w:jc w:val="left"/>
              <w:rPr>
                <w:rFonts w:ascii="Calibri" w:hAnsi="Calibri" w:cs="Calibri"/>
                <w:b/>
                <w:bCs/>
              </w:rPr>
            </w:pPr>
            <w:r>
              <w:rPr>
                <w:rFonts w:ascii="Calibri" w:hAnsi="Calibri" w:cs="Calibri"/>
                <w:b/>
                <w:bCs/>
              </w:rPr>
              <w:t>1. Golfstrom und Klimawandel</w:t>
            </w:r>
          </w:p>
        </w:tc>
        <w:tc>
          <w:tcPr>
            <w:tcW w:w="3544" w:type="dxa"/>
          </w:tcPr>
          <w:p>
            <w:pPr>
              <w:pStyle w:val="6"/>
              <w:suppressAutoHyphens/>
              <w:ind w:left="0" w:firstLine="0"/>
              <w:jc w:val="left"/>
              <w:rPr>
                <w:rFonts w:hint="default" w:ascii="Calibri" w:hAnsi="Calibri" w:cs="Calibri"/>
                <w:lang w:val="en-US"/>
              </w:rPr>
            </w:pPr>
            <w:r>
              <w:rPr>
                <w:rFonts w:hint="default" w:ascii="Calibri" w:hAnsi="Calibri" w:cs="Calibri"/>
                <w:lang w:val="en-US"/>
              </w:rPr>
              <w:t xml:space="preserve">Der Golfstrom ist die stärkste Meeresströmung, welcher von der Küste von Afrika durch den Atlantik führt. Dieser Strom wärmt sich danach im Golf von Mexiko auf und bewegt sich mit einer Geschwindigkeit von 2 m/s zurück nach Europa. Der Golfstrom gleitet nach Europa, wegen Winden und der Erdrehung. Der Strom teilt sich vor der Küste Europas auf, ein Teil in den Süden und ein Teil in den Norden. Im Norden sinkt das Wasser ab, aufgrund des Unterschiedlichen Dichten sinkt das Wasser zwischen Grönland, Norwegen und Island um 4 km in die Tiefe, welcher immer mehr Wasser nachzieht. </w:t>
            </w:r>
          </w:p>
          <w:p>
            <w:pPr>
              <w:pStyle w:val="6"/>
              <w:suppressAutoHyphens/>
              <w:ind w:left="0" w:firstLine="0"/>
              <w:jc w:val="left"/>
              <w:rPr>
                <w:rFonts w:ascii="Calibri" w:hAnsi="Calibri" w:cs="Calibri"/>
              </w:rPr>
            </w:pPr>
          </w:p>
        </w:tc>
        <w:tc>
          <w:tcPr>
            <w:tcW w:w="3537" w:type="dxa"/>
          </w:tcPr>
          <w:p>
            <w:pPr>
              <w:pStyle w:val="6"/>
              <w:suppressAutoHyphens/>
              <w:ind w:left="0" w:firstLine="0"/>
              <w:jc w:val="left"/>
              <w:rPr>
                <w:rFonts w:hint="default" w:ascii="Calibri" w:hAnsi="Calibri" w:cs="Calibri"/>
                <w:lang w:val="en-US"/>
              </w:rPr>
            </w:pPr>
            <w:r>
              <w:rPr>
                <w:rFonts w:hint="default" w:ascii="Calibri" w:hAnsi="Calibri" w:cs="Calibri"/>
                <w:lang w:val="en-US"/>
              </w:rPr>
              <w:t xml:space="preserve">Der Golfstrom transportiert so viel Energie, wie 1’000’000 Atomkraftwerke Energie produzieren. Diese Energie wämt zum Teil auch die Atmosphäre und Küste von Europa auf und hat damit einen Signifikante Einwirkung auf das Klima in Europa. </w:t>
            </w:r>
          </w:p>
          <w:p>
            <w:pPr>
              <w:pStyle w:val="6"/>
              <w:suppressAutoHyphens/>
              <w:ind w:left="0" w:firstLine="0"/>
              <w:jc w:val="left"/>
              <w:rPr>
                <w:rFonts w:hint="default" w:ascii="Calibri" w:hAnsi="Calibri" w:cs="Calibri"/>
                <w:lang w:val="en-US"/>
              </w:rPr>
            </w:pPr>
            <w:r>
              <w:rPr>
                <w:rFonts w:hint="default" w:ascii="Calibri" w:hAnsi="Calibri" w:cs="Calibri"/>
                <w:lang w:val="en-US"/>
              </w:rPr>
              <w:t>Das Schmelzen der Eiskappen verrigert die Dichte der nördlichen Meere, was den Sog verhindern könnte und damit auch den Golfstrom. Dies könnte zu einem viel kälterem Klima in Europa führen. Die folgen in Kombination mit dem Klimawandel sind aber immer noch unklar.</w:t>
            </w:r>
          </w:p>
          <w:p>
            <w:pPr>
              <w:pStyle w:val="6"/>
              <w:suppressAutoHyphens/>
              <w:ind w:left="0" w:firstLine="0"/>
              <w:jc w:val="left"/>
              <w:rPr>
                <w:rFonts w:ascii="Calibri" w:hAnsi="Calibri" w:cs="Calibr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3" w:type="dxa"/>
          </w:tcPr>
          <w:p>
            <w:pPr>
              <w:pStyle w:val="6"/>
              <w:suppressAutoHyphens/>
              <w:ind w:left="0" w:firstLine="0"/>
              <w:jc w:val="left"/>
              <w:rPr>
                <w:rFonts w:ascii="Calibri" w:hAnsi="Calibri" w:cs="Calibri"/>
                <w:b/>
                <w:bCs/>
              </w:rPr>
            </w:pPr>
            <w:r>
              <w:rPr>
                <w:rFonts w:ascii="Calibri" w:hAnsi="Calibri" w:cs="Calibri"/>
                <w:b/>
                <w:bCs/>
              </w:rPr>
              <w:t>2. Landwirtschaft auf Grönland</w:t>
            </w:r>
          </w:p>
        </w:tc>
        <w:tc>
          <w:tcPr>
            <w:tcW w:w="3544" w:type="dxa"/>
          </w:tcPr>
          <w:p>
            <w:pPr>
              <w:pStyle w:val="6"/>
              <w:suppressAutoHyphens/>
              <w:ind w:left="0" w:firstLine="0"/>
              <w:jc w:val="left"/>
              <w:rPr>
                <w:rFonts w:ascii="Calibri" w:hAnsi="Calibri" w:cs="Calibri"/>
              </w:rPr>
            </w:pPr>
            <w:r>
              <w:rPr>
                <w:rFonts w:hint="default" w:ascii="Calibri" w:hAnsi="Calibri" w:cs="Calibri"/>
              </w:rPr>
              <w:t>Durch die Klimaerwärmung ist es plötzlich in Grönland warm genug, um landwirtschaftlich Kartoffeln oder Erdbeeren anzubauen. Dadurch gibt es nun neue Arbeit für Bauern. Die einzigen Schwierigkeiten sind nun der niedrige Niederschlag.</w:t>
            </w:r>
          </w:p>
        </w:tc>
        <w:tc>
          <w:tcPr>
            <w:tcW w:w="3537" w:type="dxa"/>
          </w:tcPr>
          <w:p>
            <w:pPr>
              <w:pStyle w:val="6"/>
              <w:suppressAutoHyphens/>
              <w:ind w:left="0" w:firstLine="0"/>
              <w:jc w:val="left"/>
              <w:rPr>
                <w:rFonts w:ascii="Calibri" w:hAnsi="Calibri" w:cs="Calibri"/>
              </w:rPr>
            </w:pPr>
            <w:r>
              <w:rPr>
                <w:rFonts w:hint="default" w:ascii="Calibri" w:hAnsi="Calibri" w:cs="Calibri"/>
              </w:rPr>
              <w:t>Die Gefahr ist, dass wenn sich die Temperatur noch mehr erhöht sich die arktische Natur grundlegend verändert und sie sich dann nicht mehr erholen kann. Dagegen ist es für manche Bauern eine gute Einnahmequelle.</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3" w:type="dxa"/>
          </w:tcPr>
          <w:p>
            <w:pPr>
              <w:pStyle w:val="6"/>
              <w:suppressAutoHyphens/>
              <w:ind w:left="0" w:firstLine="0"/>
              <w:jc w:val="left"/>
              <w:rPr>
                <w:rFonts w:ascii="Calibri" w:hAnsi="Calibri" w:cs="Calibri"/>
                <w:b/>
                <w:bCs/>
              </w:rPr>
            </w:pPr>
            <w:r>
              <w:rPr>
                <w:rFonts w:ascii="Calibri" w:hAnsi="Calibri" w:cs="Calibri"/>
                <w:b/>
                <w:bCs/>
              </w:rPr>
              <w:t>3. Gesellschaft auf Kiribati</w:t>
            </w:r>
          </w:p>
        </w:tc>
        <w:tc>
          <w:tcPr>
            <w:tcW w:w="3544" w:type="dxa"/>
          </w:tcPr>
          <w:p>
            <w:pPr>
              <w:pStyle w:val="6"/>
              <w:suppressAutoHyphens/>
              <w:ind w:left="0" w:firstLine="0"/>
              <w:jc w:val="left"/>
              <w:rPr>
                <w:rFonts w:ascii="Calibri" w:hAnsi="Calibri" w:cs="Calibri"/>
              </w:rPr>
            </w:pPr>
          </w:p>
          <w:p>
            <w:pPr>
              <w:pStyle w:val="6"/>
              <w:suppressAutoHyphens/>
              <w:ind w:left="0" w:firstLine="0"/>
              <w:jc w:val="left"/>
              <w:rPr>
                <w:rFonts w:ascii="Calibri" w:hAnsi="Calibri" w:cs="Calibri"/>
              </w:rPr>
            </w:pPr>
          </w:p>
        </w:tc>
        <w:tc>
          <w:tcPr>
            <w:tcW w:w="3537" w:type="dxa"/>
          </w:tcPr>
          <w:p>
            <w:pPr>
              <w:pStyle w:val="6"/>
              <w:suppressAutoHyphens/>
              <w:ind w:left="0" w:firstLine="0"/>
              <w:jc w:val="left"/>
              <w:rPr>
                <w:rFonts w:ascii="Calibri" w:hAnsi="Calibri" w:cs="Calibri"/>
              </w:rPr>
            </w:pPr>
          </w:p>
          <w:p>
            <w:pPr>
              <w:pStyle w:val="6"/>
              <w:suppressAutoHyphens/>
              <w:ind w:left="0" w:firstLine="0"/>
              <w:jc w:val="left"/>
              <w:rPr>
                <w:rFonts w:ascii="Calibri" w:hAnsi="Calibri" w:cs="Calibri"/>
              </w:rPr>
            </w:pPr>
          </w:p>
        </w:tc>
      </w:tr>
    </w:tbl>
    <w:p>
      <w:pPr>
        <w:pStyle w:val="6"/>
        <w:suppressAutoHyphens/>
        <w:ind w:left="284" w:hanging="284"/>
        <w:jc w:val="left"/>
        <w:rPr>
          <w:rFonts w:ascii="Calibri" w:hAnsi="Calibri" w:cs="Calibri"/>
        </w:rPr>
      </w:pPr>
    </w:p>
    <w:sectPr>
      <w:headerReference r:id="rId5" w:type="first"/>
      <w:footerReference r:id="rId8" w:type="first"/>
      <w:headerReference r:id="rId3" w:type="default"/>
      <w:footerReference r:id="rId6" w:type="default"/>
      <w:headerReference r:id="rId4" w:type="even"/>
      <w:footerReference r:id="rId7" w:type="even"/>
      <w:pgSz w:w="11906" w:h="16820"/>
      <w:pgMar w:top="1134" w:right="1134" w:bottom="1134" w:left="1134" w:header="680" w:footer="72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Helvetica">
    <w:altName w:val="Montserrat Thin"/>
    <w:panose1 w:val="00000000000000000000"/>
    <w:charset w:val="00"/>
    <w:family w:val="auto"/>
    <w:pitch w:val="default"/>
    <w:sig w:usb0="00000000" w:usb1="00000000" w:usb2="00000000" w:usb3="00000000" w:csb0="0000019F" w:csb1="00000000"/>
  </w:font>
  <w:font w:name="Montserrat Thin">
    <w:panose1 w:val="00000200000000000000"/>
    <w:charset w:val="00"/>
    <w:family w:val="auto"/>
    <w:pitch w:val="default"/>
    <w:sig w:usb0="2000020F" w:usb1="00000003" w:usb2="00000000" w:usb3="00000000" w:csb0="20000197"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egoe UI Symbol">
    <w:altName w:val="Noto Sans"/>
    <w:panose1 w:val="020B0502040204020203"/>
    <w:charset w:val="00"/>
    <w:family w:val="swiss"/>
    <w:pitch w:val="default"/>
    <w:sig w:usb0="00000000" w:usb1="00000000" w:usb2="00040000" w:usb3="00000000" w:csb0="00000001" w:csb1="00000000"/>
  </w:font>
  <w:font w:name="Noto Sans">
    <w:panose1 w:val="020B0502040504020204"/>
    <w:charset w:val="00"/>
    <w:family w:val="auto"/>
    <w:pitch w:val="default"/>
    <w:sig w:usb0="E00002FF" w:usb1="4000201F" w:usb2="08000029" w:usb3="00100000" w:csb0="0000019F" w:csb1="00000000"/>
  </w:font>
  <w:font w:name="Zapf Dingbats">
    <w:altName w:val="Liberation Sans"/>
    <w:panose1 w:val="020B0604020202020204"/>
    <w:charset w:val="02"/>
    <w:family w:val="auto"/>
    <w:pitch w:val="default"/>
    <w:sig w:usb0="00000000" w:usb1="00000000" w:usb2="00000000" w:usb3="00000000" w:csb0="00000000" w:csb1="00000000"/>
  </w:font>
  <w:font w:name="DejaVu Sans Mono">
    <w:panose1 w:val="020B0609030804020204"/>
    <w:charset w:val="00"/>
    <w:family w:val="auto"/>
    <w:pitch w:val="default"/>
    <w:sig w:usb0="E70026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right" w:pos="9638"/>
        <w:tab w:val="clear" w:pos="4320"/>
        <w:tab w:val="clear" w:pos="8640"/>
      </w:tabs>
      <w:rPr>
        <w:rFonts w:ascii="Calibri" w:hAnsi="Calibri" w:cs="Calibri"/>
      </w:rPr>
    </w:pPr>
    <w:r>
      <w:rPr>
        <w:rFonts w:ascii="Calibri" w:hAnsi="Calibri" w:cs="Calibri"/>
        <w:i/>
        <w:sz w:val="20"/>
      </w:rPr>
      <w:tab/>
    </w:r>
    <w:r>
      <w:rPr>
        <w:rFonts w:ascii="Calibri" w:hAnsi="Calibri" w:cs="Calibri"/>
        <w:i/>
        <w:sz w:val="20"/>
      </w:rPr>
      <w:t>FoT, 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right" w:leader="underscore" w:pos="9639"/>
        <w:tab w:val="clear" w:pos="4320"/>
        <w:tab w:val="clear" w:pos="8640"/>
      </w:tabs>
      <w:rPr>
        <w:rFonts w:ascii="Calibri" w:hAnsi="Calibri" w:cs="Calibri"/>
      </w:rPr>
    </w:pPr>
    <w:r>
      <w:rPr>
        <w:rFonts w:ascii="Calibri" w:hAnsi="Calibri" w:cs="Calibri"/>
        <w:i/>
        <w:sz w:val="20"/>
      </w:rPr>
      <w:t>Kantonsschule Wettingen</w:t>
    </w:r>
    <w:r>
      <w:rPr>
        <w:rFonts w:ascii="Calibri" w:hAnsi="Calibri" w:cs="Calibri"/>
        <w:position w:val="7"/>
        <w:sz w:val="20"/>
      </w:rPr>
      <w:tab/>
    </w:r>
    <w:r>
      <w:rPr>
        <w:rFonts w:ascii="Calibri" w:hAnsi="Calibri" w:cs="Calibri"/>
        <w:i/>
        <w:sz w:val="20"/>
      </w:rPr>
      <w:t>Grundlagenfach Geografie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suff w:val="nothing"/>
      <w:lvlText w:val=""/>
      <w:lvlJc w:val="left"/>
      <w:pPr>
        <w:tabs>
          <w:tab w:val="left" w:pos="576"/>
        </w:tabs>
        <w:ind w:left="576" w:hanging="576"/>
      </w:pPr>
    </w:lvl>
    <w:lvl w:ilvl="2" w:tentative="0">
      <w:start w:val="1"/>
      <w:numFmt w:val="none"/>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autoHyphenation/>
  <w:hyphenationZone w:val="425"/>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8C0"/>
    <w:rsid w:val="00161FD6"/>
    <w:rsid w:val="003B756A"/>
    <w:rsid w:val="00585D2D"/>
    <w:rsid w:val="005F6918"/>
    <w:rsid w:val="00653E6C"/>
    <w:rsid w:val="00662BCB"/>
    <w:rsid w:val="00722A87"/>
    <w:rsid w:val="00760FC8"/>
    <w:rsid w:val="008F56BD"/>
    <w:rsid w:val="00AD1F8E"/>
    <w:rsid w:val="00C0089A"/>
    <w:rsid w:val="00C15E2F"/>
    <w:rsid w:val="00CD10B0"/>
    <w:rsid w:val="00F0609F"/>
    <w:rsid w:val="00F248C0"/>
    <w:rsid w:val="00F5690A"/>
    <w:rsid w:val="00F9474F"/>
    <w:rsid w:val="5DFF3CFB"/>
    <w:rsid w:val="BE7FDD2C"/>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Helvetica" w:hAnsi="Helvetica" w:eastAsia="Times New Roman" w:cs="Times New Roman"/>
      <w:sz w:val="24"/>
      <w:lang w:val="de-DE" w:eastAsia="de-DE" w:bidi="ar-SA"/>
    </w:rPr>
  </w:style>
  <w:style w:type="paragraph" w:styleId="2">
    <w:name w:val="heading 1"/>
    <w:basedOn w:val="1"/>
    <w:next w:val="1"/>
    <w:qFormat/>
    <w:uiPriority w:val="0"/>
    <w:pPr>
      <w:keepNext/>
      <w:numPr>
        <w:ilvl w:val="0"/>
        <w:numId w:val="1"/>
      </w:numPr>
      <w:jc w:val="both"/>
      <w:outlineLvl w:val="0"/>
    </w:pPr>
    <w:rPr>
      <w:b/>
      <w:sz w:val="36"/>
      <w:u w:val="singl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uiPriority w:val="0"/>
    <w:pPr>
      <w:spacing w:after="120"/>
    </w:pPr>
  </w:style>
  <w:style w:type="paragraph" w:styleId="6">
    <w:name w:val="Body Text Indent"/>
    <w:basedOn w:val="1"/>
    <w:qFormat/>
    <w:uiPriority w:val="0"/>
    <w:pPr>
      <w:ind w:left="360" w:hanging="360"/>
      <w:jc w:val="both"/>
    </w:pPr>
    <w:rPr>
      <w:rFonts w:ascii="Arial" w:hAnsi="Arial" w:cs="Arial"/>
      <w:sz w:val="22"/>
    </w:rPr>
  </w:style>
  <w:style w:type="character" w:styleId="7">
    <w:name w:val="FollowedHyperlink"/>
    <w:uiPriority w:val="0"/>
    <w:rPr>
      <w:color w:val="800000"/>
      <w:u w:val="single"/>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basedOn w:val="11"/>
    <w:uiPriority w:val="0"/>
    <w:rPr>
      <w:color w:val="0000FF"/>
      <w:u w:val="single"/>
    </w:rPr>
  </w:style>
  <w:style w:type="character" w:customStyle="1" w:styleId="11">
    <w:name w:val="WW-Absatz-Standardschriftart1"/>
    <w:qFormat/>
    <w:uiPriority w:val="0"/>
  </w:style>
  <w:style w:type="paragraph" w:styleId="12">
    <w:name w:val="List"/>
    <w:basedOn w:val="5"/>
    <w:uiPriority w:val="0"/>
    <w:rPr>
      <w:rFonts w:ascii="Arial" w:hAnsi="Arial" w:cs="Arial"/>
    </w:rPr>
  </w:style>
  <w:style w:type="character" w:styleId="13">
    <w:name w:val="page number"/>
    <w:basedOn w:val="11"/>
    <w:uiPriority w:val="0"/>
  </w:style>
  <w:style w:type="table" w:styleId="14">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WW8Num1z0"/>
    <w:qFormat/>
    <w:uiPriority w:val="0"/>
  </w:style>
  <w:style w:type="character" w:customStyle="1" w:styleId="16">
    <w:name w:val="WW8Num1z1"/>
    <w:qFormat/>
    <w:uiPriority w:val="0"/>
  </w:style>
  <w:style w:type="character" w:customStyle="1" w:styleId="17">
    <w:name w:val="WW8Num1z2"/>
    <w:qFormat/>
    <w:uiPriority w:val="0"/>
  </w:style>
  <w:style w:type="character" w:customStyle="1" w:styleId="18">
    <w:name w:val="WW8Num1z3"/>
    <w:qFormat/>
    <w:uiPriority w:val="0"/>
  </w:style>
  <w:style w:type="character" w:customStyle="1" w:styleId="19">
    <w:name w:val="WW8Num1z4"/>
    <w:qFormat/>
    <w:uiPriority w:val="0"/>
  </w:style>
  <w:style w:type="character" w:customStyle="1" w:styleId="20">
    <w:name w:val="WW8Num1z5"/>
    <w:qFormat/>
    <w:uiPriority w:val="0"/>
  </w:style>
  <w:style w:type="character" w:customStyle="1" w:styleId="21">
    <w:name w:val="WW8Num1z6"/>
    <w:qFormat/>
    <w:uiPriority w:val="0"/>
  </w:style>
  <w:style w:type="character" w:customStyle="1" w:styleId="22">
    <w:name w:val="WW8Num1z7"/>
    <w:qFormat/>
    <w:uiPriority w:val="0"/>
  </w:style>
  <w:style w:type="character" w:customStyle="1" w:styleId="23">
    <w:name w:val="WW8Num1z8"/>
    <w:qFormat/>
    <w:uiPriority w:val="0"/>
  </w:style>
  <w:style w:type="character" w:customStyle="1" w:styleId="24">
    <w:name w:val="Absatz-Standardschriftart1"/>
    <w:qFormat/>
    <w:uiPriority w:val="0"/>
  </w:style>
  <w:style w:type="character" w:customStyle="1" w:styleId="25">
    <w:name w:val="WW-Absatz-Standardschriftart"/>
    <w:qFormat/>
    <w:uiPriority w:val="0"/>
  </w:style>
  <w:style w:type="paragraph" w:customStyle="1" w:styleId="26">
    <w:name w:val="Überschrift"/>
    <w:basedOn w:val="1"/>
    <w:next w:val="5"/>
    <w:qFormat/>
    <w:uiPriority w:val="0"/>
    <w:pPr>
      <w:keepNext/>
      <w:spacing w:before="240" w:after="120"/>
    </w:pPr>
    <w:rPr>
      <w:rFonts w:ascii="Arial" w:hAnsi="Arial" w:eastAsia="Tahoma" w:cs="Tahoma"/>
      <w:sz w:val="28"/>
      <w:szCs w:val="28"/>
    </w:rPr>
  </w:style>
  <w:style w:type="paragraph" w:customStyle="1" w:styleId="27">
    <w:name w:val="Beschriftung1"/>
    <w:basedOn w:val="1"/>
    <w:qFormat/>
    <w:uiPriority w:val="0"/>
    <w:pPr>
      <w:suppressLineNumbers/>
      <w:spacing w:before="120" w:after="120"/>
    </w:pPr>
    <w:rPr>
      <w:rFonts w:ascii="Arial" w:hAnsi="Arial" w:cs="Arial"/>
      <w:i/>
      <w:iCs/>
      <w:szCs w:val="24"/>
    </w:rPr>
  </w:style>
  <w:style w:type="paragraph" w:customStyle="1" w:styleId="28">
    <w:name w:val="Verzeichnis"/>
    <w:basedOn w:val="1"/>
    <w:qFormat/>
    <w:uiPriority w:val="0"/>
    <w:pPr>
      <w:suppressLineNumbers/>
    </w:pPr>
    <w:rPr>
      <w:rFonts w:ascii="Arial" w:hAnsi="Arial" w:cs="Aria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372</Words>
  <Characters>2344</Characters>
  <Lines>19</Lines>
  <Paragraphs>5</Paragraphs>
  <TotalTime>9</TotalTime>
  <ScaleCrop>false</ScaleCrop>
  <LinksUpToDate>false</LinksUpToDate>
  <CharactersWithSpaces>2711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2023-10-22T11:34:00Z</dcterms:created>
  <dc:creator>Thomas Forster</dc:creator>
  <cp:lastModifiedBy>adkoprek</cp:lastModifiedBy>
  <cp:lastPrinted>1900-01-01T01:00:00Z</cp:lastPrinted>
  <dcterms:modified xsi:type="dcterms:W3CDTF">2024-10-24T09:19:51Z</dcterms:modified>
  <dc:title>Der Treibhauseffekt der Atmosphäre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