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702BA51" w14:textId="5CF74CD5" w:rsidR="00316362" w:rsidRPr="001D7852" w:rsidRDefault="00B86EBA" w:rsidP="001D7852">
      <w:pPr>
        <w:tabs>
          <w:tab w:val="left" w:pos="360"/>
        </w:tabs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 xml:space="preserve">Behauptungen </w:t>
      </w:r>
      <w:r w:rsidR="003478AF">
        <w:rPr>
          <w:rFonts w:ascii="Calibri" w:hAnsi="Calibri" w:cs="Calibri"/>
          <w:b/>
          <w:sz w:val="36"/>
          <w:szCs w:val="36"/>
        </w:rPr>
        <w:t xml:space="preserve">zur </w:t>
      </w:r>
      <w:r w:rsidR="00EC4431">
        <w:rPr>
          <w:rFonts w:ascii="Calibri" w:hAnsi="Calibri" w:cs="Calibri"/>
          <w:b/>
          <w:sz w:val="36"/>
          <w:szCs w:val="36"/>
        </w:rPr>
        <w:t xml:space="preserve">globalen </w:t>
      </w:r>
      <w:r w:rsidR="003478AF">
        <w:rPr>
          <w:rFonts w:ascii="Calibri" w:hAnsi="Calibri" w:cs="Calibri"/>
          <w:b/>
          <w:sz w:val="36"/>
          <w:szCs w:val="36"/>
        </w:rPr>
        <w:t>Erderwärmung</w:t>
      </w:r>
    </w:p>
    <w:p w14:paraId="618CC82D" w14:textId="77777777" w:rsidR="003478AF" w:rsidRDefault="003478AF" w:rsidP="003478AF">
      <w:pPr>
        <w:tabs>
          <w:tab w:val="left" w:pos="360"/>
        </w:tabs>
        <w:rPr>
          <w:rFonts w:ascii="Calibri" w:hAnsi="Calibri" w:cs="Calibri"/>
          <w:b/>
          <w:sz w:val="28"/>
        </w:rPr>
      </w:pPr>
    </w:p>
    <w:p w14:paraId="22560C16" w14:textId="774D0A30" w:rsidR="003478AF" w:rsidRDefault="003478AF" w:rsidP="003478AF">
      <w:pPr>
        <w:tabs>
          <w:tab w:val="left" w:pos="360"/>
        </w:tabs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Lernziele</w:t>
      </w:r>
    </w:p>
    <w:p w14:paraId="640D5B71" w14:textId="3E5B2C40" w:rsidR="003478AF" w:rsidRPr="008C5CCD" w:rsidRDefault="003478AF" w:rsidP="003478AF">
      <w:pPr>
        <w:tabs>
          <w:tab w:val="left" w:pos="360"/>
        </w:tabs>
        <w:rPr>
          <w:rFonts w:ascii="Calibri" w:hAnsi="Calibri" w:cs="Calibri"/>
          <w:bCs/>
          <w:szCs w:val="24"/>
        </w:rPr>
      </w:pPr>
      <w:r w:rsidRPr="008C5CCD">
        <w:rPr>
          <w:rFonts w:ascii="Calibri" w:hAnsi="Calibri" w:cs="Calibri"/>
          <w:bCs/>
          <w:szCs w:val="24"/>
        </w:rPr>
        <w:t>–&gt; Wissenschaftliche Fakten bezüglich der Erderwärmung verstehen und kennen</w:t>
      </w:r>
    </w:p>
    <w:p w14:paraId="21CD9A64" w14:textId="1D973B45" w:rsidR="003478AF" w:rsidRPr="008C5CCD" w:rsidRDefault="003478AF" w:rsidP="003478AF">
      <w:pPr>
        <w:tabs>
          <w:tab w:val="left" w:pos="360"/>
        </w:tabs>
        <w:rPr>
          <w:rFonts w:ascii="Calibri" w:hAnsi="Calibri" w:cs="Calibri"/>
          <w:bCs/>
          <w:szCs w:val="24"/>
        </w:rPr>
      </w:pPr>
      <w:r w:rsidRPr="008C5CCD">
        <w:rPr>
          <w:rFonts w:ascii="Calibri" w:hAnsi="Calibri" w:cs="Calibri"/>
          <w:bCs/>
          <w:szCs w:val="24"/>
        </w:rPr>
        <w:t xml:space="preserve">–&gt; Aussagen anhand von Fakten kritisch hinterfragen und differenziert </w:t>
      </w:r>
      <w:r w:rsidR="00EC4431" w:rsidRPr="008C5CCD">
        <w:rPr>
          <w:rFonts w:ascii="Calibri" w:hAnsi="Calibri" w:cs="Calibri"/>
          <w:bCs/>
          <w:szCs w:val="24"/>
        </w:rPr>
        <w:t>begründen</w:t>
      </w:r>
    </w:p>
    <w:p w14:paraId="2EB26B73" w14:textId="77777777" w:rsidR="00316362" w:rsidRPr="0047378F" w:rsidRDefault="00316362">
      <w:pPr>
        <w:jc w:val="both"/>
        <w:rPr>
          <w:rFonts w:ascii="Calibri" w:hAnsi="Calibri" w:cs="Calibri"/>
          <w:b/>
          <w:sz w:val="28"/>
        </w:rPr>
      </w:pPr>
    </w:p>
    <w:p w14:paraId="0DD0F332" w14:textId="77777777" w:rsidR="00316362" w:rsidRPr="0047378F" w:rsidRDefault="00C77CDF" w:rsidP="0047378F">
      <w:pPr>
        <w:tabs>
          <w:tab w:val="left" w:pos="360"/>
        </w:tabs>
        <w:rPr>
          <w:rFonts w:ascii="Calibri" w:hAnsi="Calibri" w:cs="Calibri"/>
        </w:rPr>
      </w:pPr>
      <w:r w:rsidRPr="0047378F">
        <w:rPr>
          <w:rFonts w:ascii="Calibri" w:hAnsi="Calibri" w:cs="Calibri"/>
          <w:b/>
          <w:sz w:val="28"/>
        </w:rPr>
        <w:t>Aufgaben</w:t>
      </w:r>
    </w:p>
    <w:p w14:paraId="240E8588" w14:textId="77777777" w:rsidR="00316362" w:rsidRPr="0047378F" w:rsidRDefault="00C77CDF" w:rsidP="0047378F">
      <w:pPr>
        <w:pStyle w:val="BodyTextIndent"/>
        <w:jc w:val="left"/>
        <w:rPr>
          <w:rFonts w:ascii="Calibri" w:hAnsi="Calibri" w:cs="Calibri"/>
        </w:rPr>
      </w:pPr>
      <w:r w:rsidRPr="0047378F">
        <w:rPr>
          <w:rFonts w:ascii="Calibri" w:hAnsi="Calibri" w:cs="Calibri"/>
          <w:sz w:val="24"/>
        </w:rPr>
        <w:t>•</w:t>
      </w:r>
      <w:r w:rsidRPr="0047378F">
        <w:rPr>
          <w:rFonts w:ascii="Calibri" w:hAnsi="Calibri" w:cs="Calibri"/>
          <w:sz w:val="24"/>
        </w:rPr>
        <w:tab/>
        <w:t xml:space="preserve">Lesen Sie die </w:t>
      </w:r>
      <w:r w:rsidR="00B86EBA">
        <w:rPr>
          <w:rFonts w:ascii="Calibri" w:hAnsi="Calibri" w:cs="Calibri"/>
          <w:sz w:val="24"/>
        </w:rPr>
        <w:t>Behauptungen</w:t>
      </w:r>
      <w:r w:rsidRPr="0047378F">
        <w:rPr>
          <w:rFonts w:ascii="Calibri" w:hAnsi="Calibri" w:cs="Calibri"/>
          <w:sz w:val="24"/>
        </w:rPr>
        <w:t xml:space="preserve"> aufmerksam durch.</w:t>
      </w:r>
    </w:p>
    <w:p w14:paraId="5C256701" w14:textId="0EF706AA" w:rsidR="00681458" w:rsidRDefault="00C77CDF" w:rsidP="0047378F">
      <w:pPr>
        <w:ind w:left="360" w:hanging="360"/>
        <w:rPr>
          <w:rFonts w:ascii="Calibri" w:hAnsi="Calibri" w:cs="Calibri"/>
        </w:rPr>
      </w:pPr>
      <w:r w:rsidRPr="0047378F">
        <w:rPr>
          <w:rFonts w:ascii="Calibri" w:hAnsi="Calibri" w:cs="Calibri"/>
        </w:rPr>
        <w:t>•</w:t>
      </w:r>
      <w:r w:rsidRPr="0047378F">
        <w:rPr>
          <w:rFonts w:ascii="Calibri" w:hAnsi="Calibri" w:cs="Calibri"/>
        </w:rPr>
        <w:tab/>
      </w:r>
      <w:r w:rsidR="001D7852">
        <w:rPr>
          <w:rFonts w:ascii="Calibri" w:hAnsi="Calibri" w:cs="Calibri"/>
        </w:rPr>
        <w:t>Schauen</w:t>
      </w:r>
      <w:r w:rsidRPr="0047378F">
        <w:rPr>
          <w:rFonts w:ascii="Calibri" w:hAnsi="Calibri" w:cs="Calibri"/>
        </w:rPr>
        <w:t xml:space="preserve"> Sie </w:t>
      </w:r>
      <w:r w:rsidR="001D7852">
        <w:rPr>
          <w:rFonts w:ascii="Calibri" w:hAnsi="Calibri" w:cs="Calibri"/>
        </w:rPr>
        <w:t xml:space="preserve">sich </w:t>
      </w:r>
      <w:r w:rsidR="00B86EBA">
        <w:rPr>
          <w:rFonts w:ascii="Calibri" w:hAnsi="Calibri" w:cs="Calibri"/>
        </w:rPr>
        <w:t xml:space="preserve">die Animation der </w:t>
      </w:r>
      <w:r w:rsidR="003478AF">
        <w:rPr>
          <w:rFonts w:ascii="Calibri" w:hAnsi="Calibri" w:cs="Calibri"/>
        </w:rPr>
        <w:t>w</w:t>
      </w:r>
      <w:r w:rsidR="00B86EBA">
        <w:rPr>
          <w:rFonts w:ascii="Calibri" w:hAnsi="Calibri" w:cs="Calibri"/>
        </w:rPr>
        <w:t xml:space="preserve">issenschaftlichen Daten </w:t>
      </w:r>
      <w:r w:rsidRPr="0047378F">
        <w:rPr>
          <w:rFonts w:ascii="Calibri" w:hAnsi="Calibri" w:cs="Calibri"/>
        </w:rPr>
        <w:t>«</w:t>
      </w:r>
      <w:r w:rsidR="00B86EBA">
        <w:rPr>
          <w:rFonts w:ascii="Calibri" w:hAnsi="Calibri" w:cs="Calibri"/>
        </w:rPr>
        <w:t>The Pumphandle</w:t>
      </w:r>
      <w:r w:rsidRPr="0047378F">
        <w:rPr>
          <w:rFonts w:ascii="Calibri" w:hAnsi="Calibri" w:cs="Calibri"/>
        </w:rPr>
        <w:t>»</w:t>
      </w:r>
      <w:r w:rsidR="00B86EBA">
        <w:rPr>
          <w:rFonts w:ascii="Calibri" w:hAnsi="Calibri" w:cs="Calibri"/>
        </w:rPr>
        <w:t xml:space="preserve"> an</w:t>
      </w:r>
      <w:r w:rsidRPr="0047378F">
        <w:rPr>
          <w:rFonts w:ascii="Calibri" w:hAnsi="Calibri" w:cs="Calibri"/>
        </w:rPr>
        <w:t>.</w:t>
      </w:r>
    </w:p>
    <w:p w14:paraId="21ED7ED6" w14:textId="245606C2" w:rsidR="00681458" w:rsidRDefault="00681458" w:rsidP="00681458">
      <w:pPr>
        <w:ind w:left="360" w:hanging="360"/>
        <w:rPr>
          <w:rFonts w:ascii="Calibri" w:hAnsi="Calibri" w:cs="Calibri"/>
        </w:rPr>
      </w:pPr>
      <w:r w:rsidRPr="0047378F">
        <w:rPr>
          <w:rFonts w:ascii="Calibri" w:hAnsi="Calibri" w:cs="Calibri"/>
        </w:rPr>
        <w:t>•</w:t>
      </w:r>
      <w:r w:rsidRPr="0047378F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Versuchen sie mit den </w:t>
      </w:r>
      <w:r w:rsidR="003478AF">
        <w:rPr>
          <w:rFonts w:ascii="Calibri" w:hAnsi="Calibri" w:cs="Calibri"/>
        </w:rPr>
        <w:t>Hilfsmitteln (</w:t>
      </w:r>
      <w:r>
        <w:rPr>
          <w:rFonts w:ascii="Calibri" w:hAnsi="Calibri" w:cs="Calibri"/>
        </w:rPr>
        <w:t>Grafiken</w:t>
      </w:r>
      <w:r w:rsidR="003478AF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 die</w:t>
      </w:r>
      <w:r w:rsidR="003478AF">
        <w:rPr>
          <w:rFonts w:ascii="Calibri" w:hAnsi="Calibri" w:cs="Calibri"/>
        </w:rPr>
        <w:t>se</w:t>
      </w:r>
      <w:r>
        <w:rPr>
          <w:rFonts w:ascii="Calibri" w:hAnsi="Calibri" w:cs="Calibri"/>
        </w:rPr>
        <w:t xml:space="preserve"> Behauptungen zu beantworten</w:t>
      </w:r>
      <w:r w:rsidRPr="0047378F">
        <w:rPr>
          <w:rFonts w:ascii="Calibri" w:hAnsi="Calibri" w:cs="Calibri"/>
        </w:rPr>
        <w:t>.</w:t>
      </w:r>
    </w:p>
    <w:p w14:paraId="2F2799AE" w14:textId="77777777" w:rsidR="0071006D" w:rsidRDefault="0071006D" w:rsidP="0071006D">
      <w:pPr>
        <w:ind w:left="360" w:hanging="360"/>
        <w:rPr>
          <w:rFonts w:ascii="Calibri" w:hAnsi="Calibri" w:cs="Calibri"/>
        </w:rPr>
      </w:pPr>
      <w:r w:rsidRPr="0047378F">
        <w:rPr>
          <w:rFonts w:ascii="Calibri" w:hAnsi="Calibri" w:cs="Calibri"/>
        </w:rPr>
        <w:t>•</w:t>
      </w:r>
      <w:r w:rsidRPr="0047378F">
        <w:rPr>
          <w:rFonts w:ascii="Calibri" w:hAnsi="Calibri" w:cs="Calibri"/>
        </w:rPr>
        <w:tab/>
      </w:r>
      <w:r>
        <w:rPr>
          <w:rFonts w:ascii="Calibri" w:hAnsi="Calibri" w:cs="Calibri"/>
        </w:rPr>
        <w:t>Ergänzen sie ev. mit kurzen Recherchen im Internet</w:t>
      </w:r>
      <w:r w:rsidRPr="0047378F">
        <w:rPr>
          <w:rFonts w:ascii="Calibri" w:hAnsi="Calibri" w:cs="Calibri"/>
        </w:rPr>
        <w:t>.</w:t>
      </w:r>
    </w:p>
    <w:p w14:paraId="1D3F7C0F" w14:textId="77777777" w:rsidR="00316362" w:rsidRPr="0047378F" w:rsidRDefault="00C77CDF" w:rsidP="0047378F">
      <w:pPr>
        <w:ind w:left="360" w:hanging="360"/>
        <w:rPr>
          <w:rFonts w:ascii="Calibri" w:hAnsi="Calibri" w:cs="Calibri"/>
          <w:b/>
        </w:rPr>
      </w:pPr>
      <w:r w:rsidRPr="0047378F">
        <w:rPr>
          <w:rFonts w:ascii="Calibri" w:hAnsi="Calibri" w:cs="Calibri"/>
        </w:rPr>
        <w:t>•</w:t>
      </w:r>
      <w:r w:rsidRPr="0047378F">
        <w:rPr>
          <w:rFonts w:ascii="Calibri" w:hAnsi="Calibri" w:cs="Calibri"/>
        </w:rPr>
        <w:tab/>
        <w:t xml:space="preserve">Formulieren Sie die </w:t>
      </w:r>
      <w:r w:rsidR="0047378F">
        <w:rPr>
          <w:rFonts w:ascii="Calibri" w:hAnsi="Calibri" w:cs="Calibri"/>
        </w:rPr>
        <w:t>Antworten</w:t>
      </w:r>
      <w:r w:rsidRPr="0047378F">
        <w:rPr>
          <w:rFonts w:ascii="Calibri" w:hAnsi="Calibri" w:cs="Calibri"/>
        </w:rPr>
        <w:t xml:space="preserve"> schriftlich und besprechen Sie sich </w:t>
      </w:r>
      <w:r w:rsidR="0047378F">
        <w:rPr>
          <w:rFonts w:ascii="Calibri" w:hAnsi="Calibri" w:cs="Calibri"/>
        </w:rPr>
        <w:t>in der Gruppe</w:t>
      </w:r>
      <w:r w:rsidRPr="0047378F">
        <w:rPr>
          <w:rFonts w:ascii="Calibri" w:hAnsi="Calibri" w:cs="Calibri"/>
        </w:rPr>
        <w:t>.</w:t>
      </w:r>
    </w:p>
    <w:p w14:paraId="278708BE" w14:textId="77777777" w:rsidR="00316362" w:rsidRDefault="00316362" w:rsidP="0047378F">
      <w:pPr>
        <w:rPr>
          <w:rFonts w:ascii="Calibri" w:hAnsi="Calibri" w:cs="Calibri"/>
          <w:b/>
          <w:sz w:val="16"/>
          <w:szCs w:val="16"/>
        </w:rPr>
      </w:pPr>
    </w:p>
    <w:p w14:paraId="02672AD5" w14:textId="77777777" w:rsidR="00B86EBA" w:rsidRDefault="00B86EBA" w:rsidP="0047378F">
      <w:pPr>
        <w:rPr>
          <w:rFonts w:ascii="Calibri" w:hAnsi="Calibri" w:cs="Calibri"/>
          <w:b/>
          <w:sz w:val="16"/>
          <w:szCs w:val="16"/>
        </w:rPr>
      </w:pPr>
    </w:p>
    <w:tbl>
      <w:tblPr>
        <w:tblStyle w:val="TableNormal1"/>
        <w:tblW w:w="9778" w:type="dxa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67"/>
        <w:gridCol w:w="1418"/>
        <w:gridCol w:w="2641"/>
        <w:gridCol w:w="2552"/>
      </w:tblGrid>
      <w:tr w:rsidR="00B86EBA" w:rsidRPr="00B86EBA" w14:paraId="7049CEFD" w14:textId="77777777" w:rsidTr="00EC4431">
        <w:trPr>
          <w:trHeight w:val="669"/>
        </w:trPr>
        <w:tc>
          <w:tcPr>
            <w:tcW w:w="3167" w:type="dxa"/>
          </w:tcPr>
          <w:p w14:paraId="4AE2DDA2" w14:textId="77777777" w:rsidR="00B86EBA" w:rsidRPr="00EC4431" w:rsidRDefault="00B86EBA" w:rsidP="008C5CCD">
            <w:pPr>
              <w:pStyle w:val="TableParagraph"/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C5D68CA" w14:textId="77777777" w:rsidR="00B86EBA" w:rsidRPr="00EC4431" w:rsidRDefault="00B86EBA" w:rsidP="008C5CCD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EC4431">
              <w:rPr>
                <w:rFonts w:ascii="Calibri" w:hAnsi="Calibri" w:cs="Calibri"/>
                <w:b/>
                <w:sz w:val="20"/>
                <w:szCs w:val="20"/>
              </w:rPr>
              <w:t>Aussage</w:t>
            </w:r>
          </w:p>
        </w:tc>
        <w:tc>
          <w:tcPr>
            <w:tcW w:w="1418" w:type="dxa"/>
          </w:tcPr>
          <w:p w14:paraId="268A1588" w14:textId="77777777" w:rsidR="00B86EBA" w:rsidRPr="00EC4431" w:rsidRDefault="00B86EBA" w:rsidP="008C5CCD">
            <w:pPr>
              <w:pStyle w:val="TableParagraph"/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52EBC55" w14:textId="42B08F75" w:rsidR="00B86EBA" w:rsidRPr="00EC4431" w:rsidRDefault="00EC4431" w:rsidP="008C5CCD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EC4431">
              <w:rPr>
                <w:rFonts w:ascii="Calibri" w:hAnsi="Calibri" w:cs="Calibri"/>
                <w:b/>
                <w:sz w:val="20"/>
                <w:szCs w:val="20"/>
              </w:rPr>
              <w:t>Faktencheck</w:t>
            </w:r>
          </w:p>
          <w:p w14:paraId="1A68B788" w14:textId="5547E888" w:rsidR="00EC4431" w:rsidRPr="00EC4431" w:rsidRDefault="00EC4431" w:rsidP="008C5CCD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EC4431">
              <w:rPr>
                <w:rFonts w:ascii="Calibri" w:hAnsi="Calibri" w:cs="Calibri"/>
                <w:b/>
                <w:sz w:val="20"/>
                <w:szCs w:val="20"/>
              </w:rPr>
              <w:t>Ja, Nein, eher Ja, eher Nein</w:t>
            </w:r>
          </w:p>
        </w:tc>
        <w:tc>
          <w:tcPr>
            <w:tcW w:w="2641" w:type="dxa"/>
          </w:tcPr>
          <w:p w14:paraId="3E55ADEE" w14:textId="77777777" w:rsidR="00B86EBA" w:rsidRPr="00EC4431" w:rsidRDefault="00B86EBA" w:rsidP="008C5CCD">
            <w:pPr>
              <w:pStyle w:val="TableParagraph"/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7FE4EE9" w14:textId="77777777" w:rsidR="00B86EBA" w:rsidRPr="00EC4431" w:rsidRDefault="00B86EBA" w:rsidP="008C5CCD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EC4431">
              <w:rPr>
                <w:rFonts w:ascii="Calibri" w:hAnsi="Calibri" w:cs="Calibri"/>
                <w:b/>
                <w:sz w:val="20"/>
                <w:szCs w:val="20"/>
              </w:rPr>
              <w:t>Begründung</w:t>
            </w:r>
          </w:p>
        </w:tc>
        <w:tc>
          <w:tcPr>
            <w:tcW w:w="2552" w:type="dxa"/>
          </w:tcPr>
          <w:p w14:paraId="72263D79" w14:textId="77777777" w:rsidR="00B86EBA" w:rsidRPr="00EC4431" w:rsidRDefault="00B86EBA" w:rsidP="008C5CCD">
            <w:pPr>
              <w:pStyle w:val="TableParagraph"/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0113C79" w14:textId="77777777" w:rsidR="00B86EBA" w:rsidRPr="00EC4431" w:rsidRDefault="00B86EBA" w:rsidP="008C5CCD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EC4431">
              <w:rPr>
                <w:rFonts w:ascii="Calibri" w:hAnsi="Calibri" w:cs="Calibri"/>
                <w:b/>
                <w:sz w:val="20"/>
                <w:szCs w:val="20"/>
              </w:rPr>
              <w:t>Unsicherheiten</w:t>
            </w:r>
            <w:r w:rsidR="004F6D4C" w:rsidRPr="00EC4431">
              <w:rPr>
                <w:rFonts w:ascii="Calibri" w:hAnsi="Calibri" w:cs="Calibri"/>
                <w:b/>
                <w:sz w:val="20"/>
                <w:szCs w:val="20"/>
              </w:rPr>
              <w:t>/Ergänzungen</w:t>
            </w:r>
          </w:p>
        </w:tc>
      </w:tr>
      <w:tr w:rsidR="00B86EBA" w:rsidRPr="00B86EBA" w14:paraId="45FD744A" w14:textId="77777777" w:rsidTr="008C5CCD">
        <w:trPr>
          <w:trHeight w:val="857"/>
        </w:trPr>
        <w:tc>
          <w:tcPr>
            <w:tcW w:w="3167" w:type="dxa"/>
          </w:tcPr>
          <w:p w14:paraId="5A96A25D" w14:textId="77777777" w:rsidR="00B86EBA" w:rsidRPr="00B86EBA" w:rsidRDefault="00B86EBA" w:rsidP="00B93AEC">
            <w:pPr>
              <w:pStyle w:val="TableParagraph"/>
              <w:spacing w:before="85"/>
              <w:ind w:left="391" w:right="213" w:hanging="284"/>
              <w:rPr>
                <w:rFonts w:ascii="Calibri" w:hAnsi="Calibri" w:cs="Calibri"/>
                <w:sz w:val="18"/>
              </w:rPr>
            </w:pPr>
            <w:r w:rsidRPr="00B86EBA">
              <w:rPr>
                <w:rFonts w:ascii="Calibri" w:hAnsi="Calibri" w:cs="Calibri"/>
                <w:position w:val="1"/>
                <w:sz w:val="18"/>
              </w:rPr>
              <w:t>1. Vulkane setzen mehr CO</w:t>
            </w:r>
            <w:r w:rsidRPr="00B86EBA">
              <w:rPr>
                <w:rFonts w:ascii="Calibri" w:hAnsi="Calibri" w:cs="Calibri"/>
                <w:sz w:val="12"/>
              </w:rPr>
              <w:t xml:space="preserve">2 </w:t>
            </w:r>
            <w:r w:rsidRPr="00B86EBA">
              <w:rPr>
                <w:rFonts w:ascii="Calibri" w:hAnsi="Calibri" w:cs="Calibri"/>
                <w:position w:val="1"/>
                <w:sz w:val="18"/>
              </w:rPr>
              <w:t>frei als</w:t>
            </w:r>
            <w:r w:rsidRPr="00B86EBA">
              <w:rPr>
                <w:rFonts w:ascii="Calibri" w:hAnsi="Calibri" w:cs="Calibri"/>
                <w:sz w:val="18"/>
              </w:rPr>
              <w:t xml:space="preserve"> menschliche Aktivitäten.</w:t>
            </w:r>
          </w:p>
        </w:tc>
        <w:tc>
          <w:tcPr>
            <w:tcW w:w="1418" w:type="dxa"/>
          </w:tcPr>
          <w:p w14:paraId="795C82A9" w14:textId="77777777" w:rsidR="00EE2A7D" w:rsidRDefault="00EE2A7D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  <w:p w14:paraId="5FDFBDB3" w14:textId="2CD70A45" w:rsidR="00B86EBA" w:rsidRPr="00B86EBA" w:rsidRDefault="00EE2A7D" w:rsidP="00FF0C66">
            <w:pPr>
              <w:pStyle w:val="TableParagraph"/>
              <w:ind w:left="0"/>
              <w:jc w:val="both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 xml:space="preserve">           Nein</w:t>
            </w:r>
          </w:p>
        </w:tc>
        <w:tc>
          <w:tcPr>
            <w:tcW w:w="2641" w:type="dxa"/>
          </w:tcPr>
          <w:p w14:paraId="257D55CB" w14:textId="55E7D039" w:rsidR="00B86EBA" w:rsidRPr="00B86EBA" w:rsidRDefault="00FF0C66" w:rsidP="00FF0C66">
            <w:pPr>
              <w:pStyle w:val="TableParagraph"/>
              <w:ind w:left="0"/>
              <w:jc w:val="both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Auf der Grafik</w:t>
            </w:r>
            <w:r w:rsidR="00174886">
              <w:rPr>
                <w:rFonts w:ascii="Calibri" w:hAnsi="Calibri" w:cs="Calibri"/>
                <w:sz w:val="18"/>
              </w:rPr>
              <w:t xml:space="preserve"> 5.</w:t>
            </w:r>
            <w:r w:rsidR="00533AA6">
              <w:rPr>
                <w:rFonts w:ascii="Calibri" w:hAnsi="Calibri" w:cs="Calibri"/>
                <w:sz w:val="18"/>
              </w:rPr>
              <w:t>1</w:t>
            </w:r>
            <w:r w:rsidR="009554C8">
              <w:rPr>
                <w:rFonts w:ascii="Calibri" w:hAnsi="Calibri" w:cs="Calibri"/>
                <w:sz w:val="18"/>
              </w:rPr>
              <w:t xml:space="preserve"> sehen wir</w:t>
            </w:r>
            <w:r w:rsidR="00174886">
              <w:rPr>
                <w:rFonts w:ascii="Calibri" w:hAnsi="Calibri" w:cs="Calibri"/>
                <w:sz w:val="18"/>
              </w:rPr>
              <w:t xml:space="preserve">, </w:t>
            </w:r>
            <w:r w:rsidR="00B9031C">
              <w:rPr>
                <w:rFonts w:ascii="Calibri" w:hAnsi="Calibri" w:cs="Calibri"/>
                <w:sz w:val="18"/>
              </w:rPr>
              <w:t>dass fossile</w:t>
            </w:r>
            <w:r w:rsidR="00174886">
              <w:rPr>
                <w:rFonts w:ascii="Calibri" w:hAnsi="Calibri" w:cs="Calibri"/>
                <w:sz w:val="18"/>
              </w:rPr>
              <w:t xml:space="preserve"> </w:t>
            </w:r>
            <w:r w:rsidR="00E2637A">
              <w:rPr>
                <w:rFonts w:ascii="Calibri" w:hAnsi="Calibri" w:cs="Calibri"/>
                <w:sz w:val="18"/>
              </w:rPr>
              <w:t>Brenn</w:t>
            </w:r>
            <w:r w:rsidR="00174886">
              <w:rPr>
                <w:rFonts w:ascii="Calibri" w:hAnsi="Calibri" w:cs="Calibri"/>
                <w:sz w:val="18"/>
              </w:rPr>
              <w:t xml:space="preserve">stoffe </w:t>
            </w:r>
            <w:r w:rsidR="00856920">
              <w:rPr>
                <w:rFonts w:ascii="Calibri" w:hAnsi="Calibri" w:cs="Calibri"/>
                <w:sz w:val="18"/>
              </w:rPr>
              <w:t>viel mehr CO2 produzieren als Vulkane.</w:t>
            </w:r>
          </w:p>
        </w:tc>
        <w:tc>
          <w:tcPr>
            <w:tcW w:w="2552" w:type="dxa"/>
          </w:tcPr>
          <w:p w14:paraId="54511773" w14:textId="77777777" w:rsidR="00B86EBA" w:rsidRPr="00B86EBA" w:rsidRDefault="00B86EBA" w:rsidP="00B93AEC">
            <w:pPr>
              <w:pStyle w:val="TableParagraph"/>
              <w:ind w:left="0"/>
              <w:rPr>
                <w:rFonts w:ascii="Calibri" w:hAnsi="Calibri" w:cs="Calibri"/>
                <w:sz w:val="18"/>
              </w:rPr>
            </w:pPr>
          </w:p>
        </w:tc>
      </w:tr>
      <w:tr w:rsidR="00B86EBA" w:rsidRPr="00B86EBA" w14:paraId="4CA80DB1" w14:textId="77777777" w:rsidTr="00EC4431">
        <w:trPr>
          <w:trHeight w:val="1019"/>
        </w:trPr>
        <w:tc>
          <w:tcPr>
            <w:tcW w:w="3167" w:type="dxa"/>
          </w:tcPr>
          <w:p w14:paraId="276308BC" w14:textId="77777777" w:rsidR="00B86EBA" w:rsidRPr="00B86EBA" w:rsidRDefault="00B86EBA" w:rsidP="00B93AEC">
            <w:pPr>
              <w:pStyle w:val="TableParagraph"/>
              <w:spacing w:before="83"/>
              <w:ind w:left="391" w:right="213" w:hanging="284"/>
              <w:rPr>
                <w:rFonts w:ascii="Calibri" w:hAnsi="Calibri" w:cs="Calibri"/>
                <w:sz w:val="18"/>
              </w:rPr>
            </w:pPr>
            <w:r w:rsidRPr="00B86EBA">
              <w:rPr>
                <w:rFonts w:ascii="Calibri" w:hAnsi="Calibri" w:cs="Calibri"/>
                <w:sz w:val="18"/>
              </w:rPr>
              <w:t>2. In der Erdgeschichte hat sich das Klima immer schon verändert, lange bevor es Autos, Flugzeuge und Kohlekraftwerke gab.</w:t>
            </w:r>
          </w:p>
        </w:tc>
        <w:tc>
          <w:tcPr>
            <w:tcW w:w="1418" w:type="dxa"/>
          </w:tcPr>
          <w:p w14:paraId="6F54CA33" w14:textId="77777777" w:rsidR="00B86EBA" w:rsidRDefault="00B86EBA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  <w:p w14:paraId="37598C46" w14:textId="77777777" w:rsidR="001F14AE" w:rsidRDefault="001F14AE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  <w:p w14:paraId="1D52E393" w14:textId="1F1DA2D4" w:rsidR="001F14AE" w:rsidRPr="00B86EBA" w:rsidRDefault="00523367" w:rsidP="00523367">
            <w:pPr>
              <w:pStyle w:val="TableParagraph"/>
              <w:ind w:left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 xml:space="preserve">          </w:t>
            </w:r>
            <w:r w:rsidR="00640E35">
              <w:rPr>
                <w:rFonts w:ascii="Calibri" w:hAnsi="Calibri" w:cs="Calibri"/>
                <w:sz w:val="18"/>
              </w:rPr>
              <w:t>Eher Ja</w:t>
            </w:r>
          </w:p>
        </w:tc>
        <w:tc>
          <w:tcPr>
            <w:tcW w:w="2641" w:type="dxa"/>
          </w:tcPr>
          <w:p w14:paraId="0FF138A0" w14:textId="3C1DCC25" w:rsidR="0071006D" w:rsidRPr="00B86EBA" w:rsidRDefault="00523367" w:rsidP="00B86EBA">
            <w:pPr>
              <w:pStyle w:val="TableParagraph"/>
              <w:ind w:left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 xml:space="preserve">In </w:t>
            </w:r>
            <w:r w:rsidR="007C5BE1">
              <w:rPr>
                <w:rFonts w:ascii="Calibri" w:hAnsi="Calibri" w:cs="Calibri"/>
                <w:sz w:val="18"/>
              </w:rPr>
              <w:t xml:space="preserve">der Grafik </w:t>
            </w:r>
            <w:r w:rsidR="00750E98">
              <w:rPr>
                <w:rFonts w:ascii="Calibri" w:hAnsi="Calibri" w:cs="Calibri"/>
                <w:sz w:val="18"/>
              </w:rPr>
              <w:t xml:space="preserve">3 sehen wir, dass die Temperatur nie </w:t>
            </w:r>
            <w:r w:rsidR="00640E35">
              <w:rPr>
                <w:rFonts w:ascii="Calibri" w:hAnsi="Calibri" w:cs="Calibri"/>
                <w:sz w:val="18"/>
              </w:rPr>
              <w:t>gleichgeblieben</w:t>
            </w:r>
            <w:r w:rsidR="00750E98">
              <w:rPr>
                <w:rFonts w:ascii="Calibri" w:hAnsi="Calibri" w:cs="Calibri"/>
                <w:sz w:val="18"/>
              </w:rPr>
              <w:t xml:space="preserve"> ist, und es immer wieder auch Eiszeiten</w:t>
            </w:r>
            <w:r w:rsidR="00BF762A">
              <w:rPr>
                <w:rFonts w:ascii="Calibri" w:hAnsi="Calibri" w:cs="Calibri"/>
                <w:sz w:val="18"/>
              </w:rPr>
              <w:t xml:space="preserve"> gab. Jedoch haben wir momentan ein </w:t>
            </w:r>
            <w:r w:rsidR="00632857">
              <w:rPr>
                <w:rFonts w:ascii="Calibri" w:hAnsi="Calibri" w:cs="Calibri"/>
                <w:sz w:val="18"/>
              </w:rPr>
              <w:t>Hoch in Temperaturen.</w:t>
            </w:r>
          </w:p>
        </w:tc>
        <w:tc>
          <w:tcPr>
            <w:tcW w:w="2552" w:type="dxa"/>
          </w:tcPr>
          <w:p w14:paraId="34160AC6" w14:textId="77777777" w:rsidR="00B86EBA" w:rsidRPr="00B86EBA" w:rsidRDefault="00B86EBA" w:rsidP="00B93AEC">
            <w:pPr>
              <w:pStyle w:val="TableParagraph"/>
              <w:ind w:left="0"/>
              <w:rPr>
                <w:rFonts w:ascii="Calibri" w:hAnsi="Calibri" w:cs="Calibri"/>
                <w:sz w:val="18"/>
              </w:rPr>
            </w:pPr>
          </w:p>
        </w:tc>
      </w:tr>
      <w:tr w:rsidR="00B86EBA" w:rsidRPr="00B86EBA" w14:paraId="74207EF0" w14:textId="77777777" w:rsidTr="00EC4431">
        <w:trPr>
          <w:trHeight w:val="1021"/>
        </w:trPr>
        <w:tc>
          <w:tcPr>
            <w:tcW w:w="3167" w:type="dxa"/>
          </w:tcPr>
          <w:p w14:paraId="03CAEB3C" w14:textId="77777777" w:rsidR="00B86EBA" w:rsidRDefault="0071006D" w:rsidP="00B93AEC">
            <w:pPr>
              <w:pStyle w:val="TableParagraph"/>
              <w:spacing w:before="85"/>
              <w:ind w:left="391" w:right="213" w:hanging="284"/>
              <w:rPr>
                <w:rFonts w:ascii="Calibri" w:hAnsi="Calibri" w:cs="Calibri"/>
                <w:position w:val="1"/>
                <w:sz w:val="18"/>
              </w:rPr>
            </w:pPr>
            <w:r>
              <w:rPr>
                <w:rFonts w:ascii="Calibri" w:hAnsi="Calibri" w:cs="Calibri"/>
                <w:position w:val="1"/>
                <w:sz w:val="18"/>
              </w:rPr>
              <w:t>3</w:t>
            </w:r>
            <w:r w:rsidR="00B86EBA" w:rsidRPr="00B86EBA">
              <w:rPr>
                <w:rFonts w:ascii="Calibri" w:hAnsi="Calibri" w:cs="Calibri"/>
                <w:position w:val="1"/>
                <w:sz w:val="18"/>
              </w:rPr>
              <w:t xml:space="preserve">. </w:t>
            </w:r>
            <w:r w:rsidR="00B103D3">
              <w:rPr>
                <w:rFonts w:ascii="Calibri" w:hAnsi="Calibri" w:cs="Calibri"/>
                <w:position w:val="1"/>
                <w:sz w:val="18"/>
              </w:rPr>
              <w:t xml:space="preserve">Der </w:t>
            </w:r>
            <w:r w:rsidR="00B103D3" w:rsidRPr="00B86EBA">
              <w:rPr>
                <w:rFonts w:ascii="Calibri" w:hAnsi="Calibri" w:cs="Calibri"/>
                <w:position w:val="1"/>
                <w:sz w:val="18"/>
              </w:rPr>
              <w:t>CO</w:t>
            </w:r>
            <w:r w:rsidR="00B103D3" w:rsidRPr="00B86EBA">
              <w:rPr>
                <w:rFonts w:ascii="Calibri" w:hAnsi="Calibri" w:cs="Calibri"/>
                <w:sz w:val="12"/>
              </w:rPr>
              <w:t>2</w:t>
            </w:r>
            <w:r w:rsidR="00B103D3">
              <w:rPr>
                <w:rFonts w:ascii="Calibri" w:hAnsi="Calibri" w:cs="Calibri"/>
                <w:position w:val="1"/>
                <w:sz w:val="18"/>
              </w:rPr>
              <w:t xml:space="preserve"> Gehalt der Erdatmosphäre war während den Warmzeiten auch schon mal ähnlich hoch</w:t>
            </w:r>
            <w:r w:rsidR="00B86EBA" w:rsidRPr="00B86EBA">
              <w:rPr>
                <w:rFonts w:ascii="Calibri" w:hAnsi="Calibri" w:cs="Calibri"/>
                <w:sz w:val="18"/>
              </w:rPr>
              <w:t>.</w:t>
            </w:r>
          </w:p>
          <w:p w14:paraId="66222F3E" w14:textId="77777777" w:rsidR="0054318F" w:rsidRPr="0054318F" w:rsidRDefault="0054318F" w:rsidP="0054318F">
            <w:pPr>
              <w:rPr>
                <w:lang w:val="de-CH" w:eastAsia="de-CH" w:bidi="de-CH"/>
              </w:rPr>
            </w:pPr>
          </w:p>
        </w:tc>
        <w:tc>
          <w:tcPr>
            <w:tcW w:w="1418" w:type="dxa"/>
          </w:tcPr>
          <w:p w14:paraId="468E1693" w14:textId="77777777" w:rsidR="00B86EBA" w:rsidRDefault="00B86EBA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  <w:p w14:paraId="59992355" w14:textId="77777777" w:rsidR="008E7BBA" w:rsidRDefault="008E7BBA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  <w:p w14:paraId="487B4599" w14:textId="272BCC66" w:rsidR="008E7BBA" w:rsidRPr="00B86EBA" w:rsidRDefault="008E7BBA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Nein</w:t>
            </w:r>
          </w:p>
        </w:tc>
        <w:tc>
          <w:tcPr>
            <w:tcW w:w="2641" w:type="dxa"/>
          </w:tcPr>
          <w:p w14:paraId="3C29E3E3" w14:textId="3B86EB5E" w:rsidR="00B86EBA" w:rsidRPr="00B86EBA" w:rsidRDefault="00596E21" w:rsidP="00B93AEC">
            <w:pPr>
              <w:pStyle w:val="TableParagraph"/>
              <w:ind w:left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Der CO2 Gehalt in der Atmosphäre</w:t>
            </w:r>
            <w:r w:rsidR="00640E35">
              <w:rPr>
                <w:rFonts w:ascii="Calibri" w:hAnsi="Calibri" w:cs="Calibri"/>
                <w:sz w:val="18"/>
              </w:rPr>
              <w:t xml:space="preserve"> </w:t>
            </w:r>
            <w:r w:rsidR="00D3486A">
              <w:rPr>
                <w:rFonts w:ascii="Calibri" w:hAnsi="Calibri" w:cs="Calibri"/>
                <w:sz w:val="18"/>
              </w:rPr>
              <w:t xml:space="preserve">  </w:t>
            </w:r>
            <w:r w:rsidR="00640E35">
              <w:rPr>
                <w:rFonts w:ascii="Calibri" w:hAnsi="Calibri" w:cs="Calibri"/>
                <w:sz w:val="18"/>
              </w:rPr>
              <w:t>war noch nie so hoch, wie wir im Video klar erkennen können.</w:t>
            </w:r>
          </w:p>
        </w:tc>
        <w:tc>
          <w:tcPr>
            <w:tcW w:w="2552" w:type="dxa"/>
          </w:tcPr>
          <w:p w14:paraId="2E18451F" w14:textId="77777777" w:rsidR="00B86EBA" w:rsidRPr="00B86EBA" w:rsidRDefault="00B86EBA" w:rsidP="00B93AEC">
            <w:pPr>
              <w:pStyle w:val="TableParagraph"/>
              <w:ind w:left="0"/>
              <w:rPr>
                <w:rFonts w:ascii="Calibri" w:hAnsi="Calibri" w:cs="Calibri"/>
                <w:sz w:val="18"/>
              </w:rPr>
            </w:pPr>
          </w:p>
        </w:tc>
      </w:tr>
      <w:tr w:rsidR="00B86EBA" w:rsidRPr="00B86EBA" w14:paraId="14D2EBB5" w14:textId="77777777" w:rsidTr="00EC4431">
        <w:trPr>
          <w:trHeight w:val="1019"/>
        </w:trPr>
        <w:tc>
          <w:tcPr>
            <w:tcW w:w="3167" w:type="dxa"/>
          </w:tcPr>
          <w:p w14:paraId="1DB2C4BC" w14:textId="77777777" w:rsidR="00B86EBA" w:rsidRPr="00B86EBA" w:rsidRDefault="0071006D" w:rsidP="00B93AEC">
            <w:pPr>
              <w:pStyle w:val="TableParagraph"/>
              <w:spacing w:before="83"/>
              <w:ind w:left="391" w:right="213" w:hanging="284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  <w:r w:rsidR="00B86EBA" w:rsidRPr="00B86EBA">
              <w:rPr>
                <w:rFonts w:ascii="Calibri" w:hAnsi="Calibri" w:cs="Calibri"/>
                <w:sz w:val="18"/>
              </w:rPr>
              <w:t>. Veränderungen in der Sonneneinstrahlung sind für die aktuelle Klimaveränderung verantwortlich.</w:t>
            </w:r>
          </w:p>
        </w:tc>
        <w:tc>
          <w:tcPr>
            <w:tcW w:w="1418" w:type="dxa"/>
          </w:tcPr>
          <w:p w14:paraId="732E031F" w14:textId="77777777" w:rsidR="00B86EBA" w:rsidRDefault="00B86EBA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  <w:p w14:paraId="3066151F" w14:textId="77777777" w:rsidR="00B63868" w:rsidRDefault="00B63868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  <w:p w14:paraId="6AE4360D" w14:textId="77777777" w:rsidR="008F11BD" w:rsidRDefault="008F11BD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  <w:p w14:paraId="597452D5" w14:textId="77777777" w:rsidR="008F11BD" w:rsidRDefault="008F11BD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  <w:p w14:paraId="6E322A66" w14:textId="4FFA895B" w:rsidR="00B63868" w:rsidRPr="00B86EBA" w:rsidRDefault="00AE1987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Nein</w:t>
            </w:r>
          </w:p>
        </w:tc>
        <w:tc>
          <w:tcPr>
            <w:tcW w:w="2641" w:type="dxa"/>
          </w:tcPr>
          <w:p w14:paraId="15917D8C" w14:textId="647164B2" w:rsidR="008F11BD" w:rsidRPr="00B86EBA" w:rsidRDefault="008E3A73" w:rsidP="00B93AEC">
            <w:pPr>
              <w:pStyle w:val="TableParagraph"/>
              <w:ind w:left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 der Grafik</w:t>
            </w:r>
            <w:r w:rsidR="00FC648F">
              <w:rPr>
                <w:rFonts w:ascii="Calibri" w:hAnsi="Calibri" w:cs="Calibri"/>
                <w:sz w:val="18"/>
              </w:rPr>
              <w:t xml:space="preserve"> 2 sehen </w:t>
            </w:r>
            <w:r w:rsidR="00777C9B">
              <w:rPr>
                <w:rFonts w:ascii="Calibri" w:hAnsi="Calibri" w:cs="Calibri"/>
                <w:sz w:val="18"/>
              </w:rPr>
              <w:t xml:space="preserve">wir, dass laut Sonnenaktivität </w:t>
            </w:r>
            <w:r w:rsidR="000D7C22">
              <w:rPr>
                <w:rFonts w:ascii="Calibri" w:hAnsi="Calibri" w:cs="Calibri"/>
                <w:sz w:val="18"/>
              </w:rPr>
              <w:t xml:space="preserve">1960 die Temperatur am höchsten sein sollte, und im Moment wäre es danach relativ kühl. </w:t>
            </w:r>
            <w:r w:rsidR="008F11BD">
              <w:rPr>
                <w:rFonts w:ascii="Calibri" w:hAnsi="Calibri" w:cs="Calibri"/>
                <w:sz w:val="18"/>
              </w:rPr>
              <w:t xml:space="preserve">Jedoch </w:t>
            </w:r>
            <w:r w:rsidR="00C04789">
              <w:rPr>
                <w:rFonts w:ascii="Calibri" w:hAnsi="Calibri" w:cs="Calibri"/>
                <w:sz w:val="18"/>
              </w:rPr>
              <w:t xml:space="preserve">sehen </w:t>
            </w:r>
            <w:r w:rsidR="008F11BD">
              <w:rPr>
                <w:rFonts w:ascii="Calibri" w:hAnsi="Calibri" w:cs="Calibri"/>
                <w:sz w:val="18"/>
              </w:rPr>
              <w:t>wir</w:t>
            </w:r>
            <w:r w:rsidR="00C04789">
              <w:rPr>
                <w:rFonts w:ascii="Calibri" w:hAnsi="Calibri" w:cs="Calibri"/>
                <w:sz w:val="18"/>
              </w:rPr>
              <w:t xml:space="preserve"> in Grafik </w:t>
            </w:r>
            <w:r w:rsidR="00CE1586">
              <w:rPr>
                <w:rFonts w:ascii="Calibri" w:hAnsi="Calibri" w:cs="Calibri"/>
                <w:sz w:val="18"/>
              </w:rPr>
              <w:t>3</w:t>
            </w:r>
            <w:r w:rsidR="008F11BD">
              <w:rPr>
                <w:rFonts w:ascii="Calibri" w:hAnsi="Calibri" w:cs="Calibri"/>
                <w:sz w:val="18"/>
              </w:rPr>
              <w:t xml:space="preserve">, </w:t>
            </w:r>
            <w:r w:rsidR="007F28FC">
              <w:rPr>
                <w:rFonts w:ascii="Calibri" w:hAnsi="Calibri" w:cs="Calibri"/>
                <w:sz w:val="18"/>
              </w:rPr>
              <w:t>dass</w:t>
            </w:r>
            <w:r w:rsidR="008F11BD">
              <w:rPr>
                <w:rFonts w:ascii="Calibri" w:hAnsi="Calibri" w:cs="Calibri"/>
                <w:sz w:val="18"/>
              </w:rPr>
              <w:t xml:space="preserve"> momentan die Temperaturen </w:t>
            </w:r>
            <w:r w:rsidR="002735D6">
              <w:rPr>
                <w:rFonts w:ascii="Calibri" w:hAnsi="Calibri" w:cs="Calibri"/>
                <w:sz w:val="18"/>
              </w:rPr>
              <w:t>höher sind</w:t>
            </w:r>
            <w:r w:rsidR="00CE1586">
              <w:rPr>
                <w:rFonts w:ascii="Calibri" w:hAnsi="Calibri" w:cs="Calibri"/>
                <w:sz w:val="18"/>
              </w:rPr>
              <w:t xml:space="preserve"> als dazumal</w:t>
            </w:r>
            <w:r w:rsidR="008F11BD">
              <w:rPr>
                <w:rFonts w:ascii="Calibri" w:hAnsi="Calibri" w:cs="Calibri"/>
                <w:sz w:val="18"/>
              </w:rPr>
              <w:t xml:space="preserve">, was </w:t>
            </w:r>
            <w:r w:rsidR="00CE1586">
              <w:rPr>
                <w:rFonts w:ascii="Calibri" w:hAnsi="Calibri" w:cs="Calibri"/>
                <w:sz w:val="18"/>
              </w:rPr>
              <w:t>bedeuten</w:t>
            </w:r>
            <w:r w:rsidR="008F11BD">
              <w:rPr>
                <w:rFonts w:ascii="Calibri" w:hAnsi="Calibri" w:cs="Calibri"/>
                <w:sz w:val="18"/>
              </w:rPr>
              <w:t xml:space="preserve"> muss</w:t>
            </w:r>
            <w:r w:rsidR="00CE1586">
              <w:rPr>
                <w:rFonts w:ascii="Calibri" w:hAnsi="Calibri" w:cs="Calibri"/>
                <w:sz w:val="18"/>
              </w:rPr>
              <w:t xml:space="preserve">, dass es </w:t>
            </w:r>
            <w:r w:rsidR="008F11BD">
              <w:rPr>
                <w:rFonts w:ascii="Calibri" w:hAnsi="Calibri" w:cs="Calibri"/>
                <w:sz w:val="18"/>
              </w:rPr>
              <w:t>einen anderen Grund für die Klimaveränderung</w:t>
            </w:r>
            <w:r w:rsidR="00CE1586">
              <w:rPr>
                <w:rFonts w:ascii="Calibri" w:hAnsi="Calibri" w:cs="Calibri"/>
                <w:sz w:val="18"/>
              </w:rPr>
              <w:t xml:space="preserve"> geben </w:t>
            </w:r>
            <w:proofErr w:type="gramStart"/>
            <w:r w:rsidR="00CE1586">
              <w:rPr>
                <w:rFonts w:ascii="Calibri" w:hAnsi="Calibri" w:cs="Calibri"/>
                <w:sz w:val="18"/>
              </w:rPr>
              <w:t>muss</w:t>
            </w:r>
            <w:proofErr w:type="gramEnd"/>
          </w:p>
        </w:tc>
        <w:tc>
          <w:tcPr>
            <w:tcW w:w="2552" w:type="dxa"/>
          </w:tcPr>
          <w:p w14:paraId="098A2C52" w14:textId="77777777" w:rsidR="00B86EBA" w:rsidRPr="00B86EBA" w:rsidRDefault="00B86EBA" w:rsidP="00B93AEC">
            <w:pPr>
              <w:pStyle w:val="TableParagraph"/>
              <w:ind w:left="0"/>
              <w:rPr>
                <w:rFonts w:ascii="Calibri" w:hAnsi="Calibri" w:cs="Calibri"/>
                <w:sz w:val="18"/>
              </w:rPr>
            </w:pPr>
          </w:p>
        </w:tc>
      </w:tr>
      <w:tr w:rsidR="00B86EBA" w:rsidRPr="00B86EBA" w14:paraId="13A55AE5" w14:textId="77777777" w:rsidTr="00EC4431">
        <w:trPr>
          <w:trHeight w:val="1019"/>
        </w:trPr>
        <w:tc>
          <w:tcPr>
            <w:tcW w:w="3167" w:type="dxa"/>
          </w:tcPr>
          <w:p w14:paraId="7AA92EC8" w14:textId="77777777" w:rsidR="00B86EBA" w:rsidRPr="00B86EBA" w:rsidRDefault="0071006D" w:rsidP="00B93AEC">
            <w:pPr>
              <w:pStyle w:val="TableParagraph"/>
              <w:spacing w:before="83"/>
              <w:ind w:left="391" w:right="213" w:hanging="284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5</w:t>
            </w:r>
            <w:r w:rsidR="00B86EBA" w:rsidRPr="00B86EBA">
              <w:rPr>
                <w:rFonts w:ascii="Calibri" w:hAnsi="Calibri" w:cs="Calibri"/>
                <w:sz w:val="18"/>
              </w:rPr>
              <w:t>. Wegen sinkender Sonnenaktivität wird der Klimawandel so oder so demnächst pausieren.</w:t>
            </w:r>
          </w:p>
        </w:tc>
        <w:tc>
          <w:tcPr>
            <w:tcW w:w="1418" w:type="dxa"/>
          </w:tcPr>
          <w:p w14:paraId="1BB4A3FA" w14:textId="77777777" w:rsidR="00B86EBA" w:rsidRDefault="00B86EBA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  <w:p w14:paraId="2BE5FC12" w14:textId="77777777" w:rsidR="008F11BD" w:rsidRDefault="008F11BD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  <w:p w14:paraId="4774990E" w14:textId="26665710" w:rsidR="008F11BD" w:rsidRPr="00B86EBA" w:rsidRDefault="00D55C85" w:rsidP="00D55C85">
            <w:pPr>
              <w:pStyle w:val="TableParagraph"/>
              <w:ind w:left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 xml:space="preserve">            </w:t>
            </w:r>
            <w:r w:rsidR="008F11BD">
              <w:rPr>
                <w:rFonts w:ascii="Calibri" w:hAnsi="Calibri" w:cs="Calibri"/>
                <w:sz w:val="18"/>
              </w:rPr>
              <w:t>Nein</w:t>
            </w:r>
          </w:p>
        </w:tc>
        <w:tc>
          <w:tcPr>
            <w:tcW w:w="2641" w:type="dxa"/>
          </w:tcPr>
          <w:p w14:paraId="5F20853A" w14:textId="6D30DFAC" w:rsidR="008512D7" w:rsidRPr="00B86EBA" w:rsidRDefault="008512D7" w:rsidP="008512D7">
            <w:pPr>
              <w:pStyle w:val="TableParagraph"/>
              <w:ind w:left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Gleiche Begründung wie bei 4</w:t>
            </w:r>
            <w:r w:rsidR="008607BC">
              <w:rPr>
                <w:rFonts w:ascii="Calibri" w:hAnsi="Calibri" w:cs="Calibri"/>
                <w:sz w:val="18"/>
              </w:rPr>
              <w:t xml:space="preserve"> </w:t>
            </w:r>
          </w:p>
        </w:tc>
        <w:tc>
          <w:tcPr>
            <w:tcW w:w="2552" w:type="dxa"/>
          </w:tcPr>
          <w:p w14:paraId="7DA3E56C" w14:textId="77777777" w:rsidR="00B86EBA" w:rsidRPr="00B86EBA" w:rsidRDefault="00B86EBA" w:rsidP="00B93AEC">
            <w:pPr>
              <w:pStyle w:val="TableParagraph"/>
              <w:ind w:left="0"/>
              <w:rPr>
                <w:rFonts w:ascii="Calibri" w:hAnsi="Calibri" w:cs="Calibri"/>
                <w:sz w:val="18"/>
              </w:rPr>
            </w:pPr>
          </w:p>
        </w:tc>
      </w:tr>
      <w:tr w:rsidR="00B86EBA" w:rsidRPr="00B86EBA" w14:paraId="03EB2AAA" w14:textId="77777777" w:rsidTr="00EC4431">
        <w:trPr>
          <w:trHeight w:val="1021"/>
        </w:trPr>
        <w:tc>
          <w:tcPr>
            <w:tcW w:w="3167" w:type="dxa"/>
          </w:tcPr>
          <w:p w14:paraId="499CC401" w14:textId="77777777" w:rsidR="00B86EBA" w:rsidRPr="00B86EBA" w:rsidRDefault="0071006D" w:rsidP="00B93AEC">
            <w:pPr>
              <w:pStyle w:val="TableParagraph"/>
              <w:spacing w:before="85"/>
              <w:ind w:left="391" w:right="213" w:hanging="284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  <w:r w:rsidR="00B86EBA" w:rsidRPr="00B86EBA">
              <w:rPr>
                <w:rFonts w:ascii="Calibri" w:hAnsi="Calibri" w:cs="Calibri"/>
                <w:sz w:val="18"/>
              </w:rPr>
              <w:t>. Im Mittelalter war es schon einmal wärmer als heute. Schliesslich nannten die Wikinger Grönland (altnordisch für</w:t>
            </w:r>
          </w:p>
          <w:p w14:paraId="1E1838C6" w14:textId="77777777" w:rsidR="00B86EBA" w:rsidRPr="00B86EBA" w:rsidRDefault="00B86EBA" w:rsidP="00B93AEC">
            <w:pPr>
              <w:pStyle w:val="TableParagraph"/>
              <w:spacing w:before="1"/>
              <w:ind w:left="391"/>
              <w:rPr>
                <w:rFonts w:ascii="Calibri" w:hAnsi="Calibri" w:cs="Calibri"/>
                <w:sz w:val="18"/>
              </w:rPr>
            </w:pPr>
            <w:r w:rsidRPr="00B86EBA">
              <w:rPr>
                <w:rFonts w:ascii="Calibri" w:hAnsi="Calibri" w:cs="Calibri"/>
                <w:sz w:val="18"/>
              </w:rPr>
              <w:t>«Grünland») nicht umsonst so.</w:t>
            </w:r>
          </w:p>
        </w:tc>
        <w:tc>
          <w:tcPr>
            <w:tcW w:w="1418" w:type="dxa"/>
          </w:tcPr>
          <w:p w14:paraId="2684AAB5" w14:textId="77777777" w:rsidR="00B86EBA" w:rsidRDefault="00B86EBA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  <w:p w14:paraId="7A23EAFC" w14:textId="77777777" w:rsidR="00C945AA" w:rsidRDefault="00C945AA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  <w:p w14:paraId="2246D8AD" w14:textId="580CE4F0" w:rsidR="00C945AA" w:rsidRPr="00B86EBA" w:rsidRDefault="00C945AA" w:rsidP="00B86EBA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Nein</w:t>
            </w:r>
          </w:p>
        </w:tc>
        <w:tc>
          <w:tcPr>
            <w:tcW w:w="2641" w:type="dxa"/>
          </w:tcPr>
          <w:p w14:paraId="12F32909" w14:textId="03F1674F" w:rsidR="00544C64" w:rsidRPr="00B86EBA" w:rsidRDefault="00D60951" w:rsidP="00DB6418">
            <w:pPr>
              <w:pStyle w:val="TableParagraph"/>
              <w:ind w:left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 xml:space="preserve">In Grafik </w:t>
            </w:r>
            <w:r w:rsidR="00EF3E7B">
              <w:rPr>
                <w:rFonts w:ascii="Calibri" w:hAnsi="Calibri" w:cs="Calibri"/>
                <w:sz w:val="18"/>
              </w:rPr>
              <w:t xml:space="preserve">3 sehen </w:t>
            </w:r>
            <w:r w:rsidR="001413A3">
              <w:rPr>
                <w:rFonts w:ascii="Calibri" w:hAnsi="Calibri" w:cs="Calibri"/>
                <w:sz w:val="18"/>
              </w:rPr>
              <w:t>wir, dass es global im Mittelalter kälter war als heute</w:t>
            </w:r>
            <w:r w:rsidR="002E12AF">
              <w:rPr>
                <w:rFonts w:ascii="Calibri" w:hAnsi="Calibri" w:cs="Calibri"/>
                <w:sz w:val="18"/>
              </w:rPr>
              <w:t xml:space="preserve">. Jedoch stimmt es, </w:t>
            </w:r>
            <w:r w:rsidR="008538F8">
              <w:rPr>
                <w:rFonts w:ascii="Calibri" w:hAnsi="Calibri" w:cs="Calibri"/>
                <w:sz w:val="18"/>
              </w:rPr>
              <w:t>dass</w:t>
            </w:r>
            <w:r w:rsidR="002E12AF">
              <w:rPr>
                <w:rFonts w:ascii="Calibri" w:hAnsi="Calibri" w:cs="Calibri"/>
                <w:sz w:val="18"/>
              </w:rPr>
              <w:t xml:space="preserve"> im Mittelalter tatsächlich </w:t>
            </w:r>
            <w:r w:rsidR="008538F8">
              <w:rPr>
                <w:rFonts w:ascii="Calibri" w:hAnsi="Calibri" w:cs="Calibri"/>
                <w:sz w:val="18"/>
              </w:rPr>
              <w:t xml:space="preserve">eine Wärmeperiode war. </w:t>
            </w:r>
          </w:p>
        </w:tc>
        <w:tc>
          <w:tcPr>
            <w:tcW w:w="2552" w:type="dxa"/>
          </w:tcPr>
          <w:p w14:paraId="1579FCFD" w14:textId="77777777" w:rsidR="00B86EBA" w:rsidRPr="00B86EBA" w:rsidRDefault="00B86EBA" w:rsidP="00B93AEC">
            <w:pPr>
              <w:pStyle w:val="TableParagraph"/>
              <w:ind w:left="0"/>
              <w:rPr>
                <w:rFonts w:ascii="Calibri" w:hAnsi="Calibri" w:cs="Calibri"/>
                <w:sz w:val="18"/>
              </w:rPr>
            </w:pPr>
          </w:p>
        </w:tc>
      </w:tr>
      <w:tr w:rsidR="00484AE6" w:rsidRPr="00B86EBA" w14:paraId="20173EDA" w14:textId="77777777" w:rsidTr="00EC4431">
        <w:trPr>
          <w:trHeight w:val="1021"/>
        </w:trPr>
        <w:tc>
          <w:tcPr>
            <w:tcW w:w="3167" w:type="dxa"/>
          </w:tcPr>
          <w:p w14:paraId="6FD06A70" w14:textId="77777777" w:rsidR="00484AE6" w:rsidRPr="00B86EBA" w:rsidRDefault="0071006D" w:rsidP="00484AE6">
            <w:pPr>
              <w:pStyle w:val="TableParagraph"/>
              <w:spacing w:before="85"/>
              <w:ind w:left="391" w:right="213" w:hanging="284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7</w:t>
            </w:r>
            <w:r w:rsidR="00484AE6" w:rsidRPr="00B86EBA">
              <w:rPr>
                <w:rFonts w:ascii="Calibri" w:hAnsi="Calibri" w:cs="Calibri"/>
                <w:sz w:val="18"/>
              </w:rPr>
              <w:t>. Wegen den Treibhausgasemissionen vergrössert sich das Ozonloch. So kommt mehr Sonnenstrahlung zur Erdoberfläche und darum wird es auch stetig wärmer.</w:t>
            </w:r>
          </w:p>
        </w:tc>
        <w:tc>
          <w:tcPr>
            <w:tcW w:w="1418" w:type="dxa"/>
          </w:tcPr>
          <w:p w14:paraId="43142540" w14:textId="77777777" w:rsidR="00484AE6" w:rsidRDefault="00484AE6" w:rsidP="00484AE6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  <w:p w14:paraId="6D58AFEE" w14:textId="77777777" w:rsidR="008538F8" w:rsidRDefault="008538F8" w:rsidP="00484AE6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  <w:p w14:paraId="39C72B84" w14:textId="4B5BF771" w:rsidR="00D55C85" w:rsidRDefault="00D55C85" w:rsidP="00484AE6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Nein</w:t>
            </w:r>
          </w:p>
          <w:p w14:paraId="29902ABF" w14:textId="77777777" w:rsidR="008538F8" w:rsidRPr="00B86EBA" w:rsidRDefault="008538F8" w:rsidP="00484AE6">
            <w:pPr>
              <w:pStyle w:val="TableParagraph"/>
              <w:ind w:left="0"/>
              <w:jc w:val="center"/>
              <w:rPr>
                <w:rFonts w:ascii="Calibri" w:hAnsi="Calibri" w:cs="Calibri"/>
                <w:sz w:val="18"/>
              </w:rPr>
            </w:pPr>
          </w:p>
        </w:tc>
        <w:tc>
          <w:tcPr>
            <w:tcW w:w="2641" w:type="dxa"/>
          </w:tcPr>
          <w:p w14:paraId="1AC4B622" w14:textId="77777777" w:rsidR="00484AE6" w:rsidRPr="00B86EBA" w:rsidRDefault="00484AE6" w:rsidP="00484AE6">
            <w:pPr>
              <w:pStyle w:val="TableParagraph"/>
              <w:ind w:left="0"/>
              <w:rPr>
                <w:rFonts w:ascii="Calibri" w:hAnsi="Calibri" w:cs="Calibri"/>
                <w:sz w:val="18"/>
              </w:rPr>
            </w:pPr>
          </w:p>
        </w:tc>
        <w:tc>
          <w:tcPr>
            <w:tcW w:w="2552" w:type="dxa"/>
          </w:tcPr>
          <w:p w14:paraId="078BFA8A" w14:textId="77777777" w:rsidR="00484AE6" w:rsidRPr="00B86EBA" w:rsidRDefault="00484AE6" w:rsidP="00484AE6">
            <w:pPr>
              <w:pStyle w:val="TableParagraph"/>
              <w:ind w:left="0"/>
              <w:rPr>
                <w:rFonts w:ascii="Calibri" w:hAnsi="Calibri" w:cs="Calibri"/>
                <w:sz w:val="18"/>
              </w:rPr>
            </w:pPr>
          </w:p>
        </w:tc>
      </w:tr>
    </w:tbl>
    <w:p w14:paraId="36D2E5F2" w14:textId="77777777" w:rsidR="00B86EBA" w:rsidRPr="0047378F" w:rsidRDefault="00B86EBA" w:rsidP="0047378F">
      <w:pPr>
        <w:rPr>
          <w:rFonts w:ascii="Calibri" w:hAnsi="Calibri" w:cs="Calibri"/>
          <w:b/>
          <w:sz w:val="16"/>
          <w:szCs w:val="16"/>
        </w:rPr>
      </w:pPr>
    </w:p>
    <w:sectPr w:rsidR="00B86EBA" w:rsidRPr="004737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20"/>
      <w:pgMar w:top="1134" w:right="1134" w:bottom="1134" w:left="1134" w:header="68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0FDD61" w14:textId="77777777" w:rsidR="00F306B9" w:rsidRDefault="00F306B9">
      <w:r>
        <w:separator/>
      </w:r>
    </w:p>
  </w:endnote>
  <w:endnote w:type="continuationSeparator" w:id="0">
    <w:p w14:paraId="5773F1D6" w14:textId="77777777" w:rsidR="00F306B9" w:rsidRDefault="00F30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ew York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BA0E7" w14:textId="77777777" w:rsidR="00A871F3" w:rsidRDefault="00A871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0CB8F0" w14:textId="77777777" w:rsidR="00A871F3" w:rsidRDefault="00A871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9B771D" w14:textId="77777777" w:rsidR="00A871F3" w:rsidRDefault="00A871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5A861D" w14:textId="77777777" w:rsidR="00F306B9" w:rsidRDefault="00F306B9">
      <w:r>
        <w:separator/>
      </w:r>
    </w:p>
  </w:footnote>
  <w:footnote w:type="continuationSeparator" w:id="0">
    <w:p w14:paraId="0E5827A2" w14:textId="77777777" w:rsidR="00F306B9" w:rsidRDefault="00F306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DAB0BE" w14:textId="77777777" w:rsidR="001618BD" w:rsidRDefault="001618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F28A9B" w14:textId="77777777" w:rsidR="00316362" w:rsidRPr="0047378F" w:rsidRDefault="001D7852">
    <w:pPr>
      <w:pStyle w:val="Header"/>
      <w:tabs>
        <w:tab w:val="clear" w:pos="4320"/>
        <w:tab w:val="clear" w:pos="8640"/>
        <w:tab w:val="right" w:leader="underscore" w:pos="9639"/>
      </w:tabs>
      <w:rPr>
        <w:rFonts w:ascii="Calibri" w:hAnsi="Calibri" w:cs="Calibri"/>
      </w:rPr>
    </w:pPr>
    <w:r>
      <w:rPr>
        <w:rFonts w:ascii="Calibri" w:hAnsi="Calibri" w:cs="Calibri"/>
        <w:b/>
        <w:bCs/>
        <w:i/>
        <w:sz w:val="20"/>
      </w:rPr>
      <w:t xml:space="preserve">Grundlagenfach </w:t>
    </w:r>
    <w:proofErr w:type="spellStart"/>
    <w:r>
      <w:rPr>
        <w:rFonts w:ascii="Calibri" w:hAnsi="Calibri" w:cs="Calibri"/>
        <w:b/>
        <w:bCs/>
        <w:i/>
        <w:sz w:val="20"/>
      </w:rPr>
      <w:t>Geo</w:t>
    </w:r>
    <w:proofErr w:type="spellEnd"/>
    <w:r w:rsidR="00C77CDF" w:rsidRPr="0047378F">
      <w:rPr>
        <w:rFonts w:ascii="Calibri" w:hAnsi="Calibri" w:cs="Calibri"/>
        <w:position w:val="7"/>
        <w:sz w:val="20"/>
      </w:rPr>
      <w:tab/>
    </w:r>
    <w:r w:rsidR="00C77CDF" w:rsidRPr="0047378F">
      <w:rPr>
        <w:rFonts w:ascii="Calibri" w:hAnsi="Calibri" w:cs="Calibri"/>
        <w:b/>
        <w:bCs/>
        <w:i/>
        <w:sz w:val="20"/>
      </w:rPr>
      <w:t>Wetter &amp; Klima: Treibhauseffekt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CCC20" w14:textId="77777777" w:rsidR="00316362" w:rsidRDefault="003163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42823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BD"/>
    <w:rsid w:val="00020822"/>
    <w:rsid w:val="000D7C22"/>
    <w:rsid w:val="001413A3"/>
    <w:rsid w:val="0015794C"/>
    <w:rsid w:val="001618BD"/>
    <w:rsid w:val="00174886"/>
    <w:rsid w:val="001D7852"/>
    <w:rsid w:val="001F14AE"/>
    <w:rsid w:val="002735D6"/>
    <w:rsid w:val="002B7B60"/>
    <w:rsid w:val="002E12AF"/>
    <w:rsid w:val="00316362"/>
    <w:rsid w:val="003441C6"/>
    <w:rsid w:val="003478AF"/>
    <w:rsid w:val="00351E9A"/>
    <w:rsid w:val="00431713"/>
    <w:rsid w:val="004716EE"/>
    <w:rsid w:val="0047378F"/>
    <w:rsid w:val="00484AE6"/>
    <w:rsid w:val="004F6D4C"/>
    <w:rsid w:val="00523367"/>
    <w:rsid w:val="00533AA6"/>
    <w:rsid w:val="0054318F"/>
    <w:rsid w:val="00544C64"/>
    <w:rsid w:val="00596E21"/>
    <w:rsid w:val="00632857"/>
    <w:rsid w:val="00640E35"/>
    <w:rsid w:val="00681458"/>
    <w:rsid w:val="0071006D"/>
    <w:rsid w:val="00723BE5"/>
    <w:rsid w:val="00750E98"/>
    <w:rsid w:val="00777C9B"/>
    <w:rsid w:val="007B202F"/>
    <w:rsid w:val="007C5BE1"/>
    <w:rsid w:val="007F28FC"/>
    <w:rsid w:val="008512D7"/>
    <w:rsid w:val="008538F8"/>
    <w:rsid w:val="00856920"/>
    <w:rsid w:val="008607BC"/>
    <w:rsid w:val="008C5CCD"/>
    <w:rsid w:val="008E3A73"/>
    <w:rsid w:val="008E7BBA"/>
    <w:rsid w:val="008F11BD"/>
    <w:rsid w:val="00903DA5"/>
    <w:rsid w:val="009554C8"/>
    <w:rsid w:val="00A871F3"/>
    <w:rsid w:val="00AE1987"/>
    <w:rsid w:val="00B103D3"/>
    <w:rsid w:val="00B6167D"/>
    <w:rsid w:val="00B63868"/>
    <w:rsid w:val="00B86EBA"/>
    <w:rsid w:val="00B9031C"/>
    <w:rsid w:val="00BF762A"/>
    <w:rsid w:val="00C04789"/>
    <w:rsid w:val="00C34BB0"/>
    <w:rsid w:val="00C77CDF"/>
    <w:rsid w:val="00C945AA"/>
    <w:rsid w:val="00CE1586"/>
    <w:rsid w:val="00D3486A"/>
    <w:rsid w:val="00D55C85"/>
    <w:rsid w:val="00D60951"/>
    <w:rsid w:val="00DB1A77"/>
    <w:rsid w:val="00DB6418"/>
    <w:rsid w:val="00E2637A"/>
    <w:rsid w:val="00EC4431"/>
    <w:rsid w:val="00EE2A7D"/>
    <w:rsid w:val="00EF3E7B"/>
    <w:rsid w:val="00F306B9"/>
    <w:rsid w:val="00F401A5"/>
    <w:rsid w:val="00FC648F"/>
    <w:rsid w:val="00FF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oNotEmbedSmartTags/>
  <w:decimalSymbol w:val="."/>
  <w:listSeparator w:val=","/>
  <w14:docId w14:val="65744ADB"/>
  <w15:chartTrackingRefBased/>
  <w15:docId w15:val="{75C12391-8260-8340-B66F-F904A321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Helvetica" w:hAnsi="Helvetica" w:cs="New York"/>
      <w:sz w:val="24"/>
      <w:lang w:val="de-DE" w:eastAsia="hi-IN" w:bidi="hi-I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sz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Absatz-Standardschriftart1">
    <w:name w:val="Absatz-Standardschriftart1"/>
  </w:style>
  <w:style w:type="character" w:customStyle="1" w:styleId="WW-Absatz-Standardschriftart">
    <w:name w:val="WW-Absatz-Standardschriftart"/>
  </w:style>
  <w:style w:type="character" w:styleId="PageNumber">
    <w:name w:val="page number"/>
    <w:basedOn w:val="WW-Absatz-Standardschriftart"/>
  </w:style>
  <w:style w:type="character" w:styleId="Hyperlink">
    <w:name w:val="Hyperlink"/>
    <w:rPr>
      <w:color w:val="000080"/>
      <w:u w:val="single"/>
    </w:rPr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SimSun" w:hAnsi="Arial" w:cs="Lucida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ascii="Arial" w:hAnsi="Arial" w:cs="Lucida Sans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ascii="Arial" w:hAnsi="Arial" w:cs="Lucida Sans"/>
      <w:i/>
      <w:iCs/>
      <w:szCs w:val="24"/>
    </w:rPr>
  </w:style>
  <w:style w:type="paragraph" w:customStyle="1" w:styleId="Verzeichnis">
    <w:name w:val="Verzeichnis"/>
    <w:basedOn w:val="Normal"/>
    <w:pPr>
      <w:suppressLineNumbers/>
    </w:pPr>
    <w:rPr>
      <w:rFonts w:ascii="Arial" w:hAnsi="Arial" w:cs="Lucida Sans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 w:hanging="360"/>
      <w:jc w:val="both"/>
    </w:pPr>
    <w:rPr>
      <w:rFonts w:ascii="Arial" w:hAnsi="Arial" w:cs="Arial"/>
      <w:sz w:val="22"/>
    </w:rPr>
  </w:style>
  <w:style w:type="paragraph" w:styleId="ListParagraph">
    <w:name w:val="List Paragraph"/>
    <w:basedOn w:val="Normal"/>
    <w:uiPriority w:val="34"/>
    <w:qFormat/>
    <w:rsid w:val="0047378F"/>
    <w:pPr>
      <w:ind w:left="720"/>
      <w:contextualSpacing/>
    </w:pPr>
    <w:rPr>
      <w:rFonts w:cs="Mangal"/>
    </w:rPr>
  </w:style>
  <w:style w:type="table" w:customStyle="1" w:styleId="TableNormal1">
    <w:name w:val="Table Normal1"/>
    <w:uiPriority w:val="2"/>
    <w:semiHidden/>
    <w:unhideWhenUsed/>
    <w:qFormat/>
    <w:rsid w:val="00B86EBA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86EBA"/>
    <w:pPr>
      <w:autoSpaceDE w:val="0"/>
      <w:autoSpaceDN w:val="0"/>
      <w:ind w:left="56"/>
    </w:pPr>
    <w:rPr>
      <w:rFonts w:ascii="Arial" w:eastAsia="Arial" w:hAnsi="Arial" w:cs="Arial"/>
      <w:sz w:val="22"/>
      <w:szCs w:val="22"/>
      <w:lang w:val="de-CH" w:eastAsia="de-CH" w:bidi="de-CH"/>
    </w:rPr>
  </w:style>
  <w:style w:type="character" w:styleId="UnresolvedMention">
    <w:name w:val="Unresolved Mention"/>
    <w:basedOn w:val="DefaultParagraphFont"/>
    <w:uiPriority w:val="99"/>
    <w:semiHidden/>
    <w:unhideWhenUsed/>
    <w:rsid w:val="004F6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52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Michael Boegli</cp:lastModifiedBy>
  <cp:revision>63</cp:revision>
  <cp:lastPrinted>1899-12-31T23:00:00Z</cp:lastPrinted>
  <dcterms:created xsi:type="dcterms:W3CDTF">2019-04-30T12:52:00Z</dcterms:created>
  <dcterms:modified xsi:type="dcterms:W3CDTF">2024-09-12T07:04:00Z</dcterms:modified>
</cp:coreProperties>
</file>