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tabs>
          <w:tab w:val="left" w:pos="360"/>
        </w:tabs>
        <w:rPr>
          <w:rFonts w:eastAsia="Times New Roman" w:asciiTheme="minorHAnsi" w:hAnsiTheme="minorHAnsi" w:cstheme="minorHAnsi"/>
          <w:b/>
          <w:sz w:val="36"/>
          <w:szCs w:val="36"/>
          <w:lang w:val="de-DE" w:eastAsia="hi-IN" w:bidi="hi-IN"/>
        </w:rPr>
      </w:pPr>
      <w:r>
        <w:rPr>
          <w:rFonts w:eastAsia="Times New Roman" w:asciiTheme="minorHAnsi" w:hAnsiTheme="minorHAnsi" w:cstheme="minorHAnsi"/>
          <w:b/>
          <w:sz w:val="36"/>
          <w:szCs w:val="36"/>
          <w:lang w:val="de-DE" w:eastAsia="hi-IN" w:bidi="hi-IN"/>
        </w:rPr>
        <w:t>Welcher Wetter- oder Klimafaktor ist gemeint?</w:t>
      </w:r>
    </w:p>
    <w:p>
      <w:pPr>
        <w:widowControl w:val="0"/>
        <w:ind w:right="-100"/>
        <w:rPr>
          <w:rFonts w:asciiTheme="minorHAnsi" w:hAnsiTheme="minorHAnsi" w:cstheme="minorHAnsi"/>
          <w:b/>
        </w:rPr>
      </w:pPr>
    </w:p>
    <w:p>
      <w:pPr>
        <w:widowControl w:val="0"/>
        <w:tabs>
          <w:tab w:val="left" w:pos="360"/>
        </w:tabs>
        <w:rPr>
          <w:rFonts w:eastAsia="Times New Roman" w:asciiTheme="minorHAnsi" w:hAnsiTheme="minorHAnsi" w:cstheme="minorHAnsi"/>
          <w:b/>
          <w:sz w:val="28"/>
        </w:rPr>
      </w:pPr>
      <w:r>
        <w:rPr>
          <w:rFonts w:eastAsia="Times New Roman" w:asciiTheme="minorHAnsi" w:hAnsiTheme="minorHAnsi" w:cstheme="minorHAnsi"/>
          <w:b/>
          <w:sz w:val="28"/>
        </w:rPr>
        <w:t xml:space="preserve">Aufgabe: </w:t>
      </w:r>
    </w:p>
    <w:p>
      <w:pPr>
        <w:widowControl w:val="0"/>
        <w:ind w:right="-100"/>
        <w:rPr>
          <w:rFonts w:asciiTheme="minorHAnsi" w:hAnsiTheme="minorHAnsi" w:cstheme="minorHAnsi"/>
          <w:szCs w:val="24"/>
        </w:rPr>
      </w:pPr>
      <w:r>
        <w:rPr>
          <w:rFonts w:asciiTheme="minorHAnsi" w:hAnsiTheme="minorHAnsi" w:cstheme="minorHAnsi"/>
          <w:szCs w:val="24"/>
        </w:rPr>
        <w:t xml:space="preserve">In jedem Abschnitt wird ein Klimafaktor beschrieben. Finden Sie heraus, welcher gemeint ist. Begründen Sie Ihre Antwort in Stichworten. </w:t>
      </w:r>
      <w:r>
        <w:rPr>
          <w:rFonts w:asciiTheme="minorHAnsi" w:hAnsiTheme="minorHAnsi" w:cstheme="minorHAnsi"/>
          <w:position w:val="-4"/>
          <w:szCs w:val="24"/>
        </w:rPr>
        <w:t xml:space="preserve">–&gt; </w:t>
      </w:r>
      <w:r>
        <w:rPr>
          <w:rFonts w:asciiTheme="minorHAnsi" w:hAnsiTheme="minorHAnsi" w:cstheme="minorHAnsi"/>
          <w:szCs w:val="24"/>
        </w:rPr>
        <w:t>Hilfsmittel: Atlas, GoogleEarthPro, Zeit: 15-20’</w:t>
      </w:r>
    </w:p>
    <w:p>
      <w:pPr>
        <w:widowControl w:val="0"/>
        <w:ind w:right="-100"/>
        <w:rPr>
          <w:rFonts w:asciiTheme="minorHAnsi" w:hAnsiTheme="minorHAnsi" w:cstheme="minorHAnsi"/>
        </w:rPr>
      </w:pPr>
    </w:p>
    <w:p>
      <w:pPr>
        <w:widowControl w:val="0"/>
        <w:ind w:left="284" w:hanging="284"/>
        <w:rPr>
          <w:rFonts w:asciiTheme="minorHAnsi" w:hAnsiTheme="minorHAnsi" w:cstheme="minorHAnsi"/>
          <w:sz w:val="22"/>
          <w:szCs w:val="22"/>
        </w:rPr>
      </w:pPr>
      <w:r>
        <w:rPr>
          <w:rFonts w:asciiTheme="minorHAnsi" w:hAnsiTheme="minorHAnsi" w:cstheme="minorHAnsi"/>
          <w:b/>
          <w:sz w:val="22"/>
          <w:szCs w:val="22"/>
        </w:rPr>
        <w:t>1)</w:t>
      </w:r>
      <w:r>
        <w:rPr>
          <w:rFonts w:asciiTheme="minorHAnsi" w:hAnsiTheme="minorHAnsi" w:cstheme="minorHAnsi"/>
          <w:b/>
          <w:sz w:val="22"/>
          <w:szCs w:val="22"/>
        </w:rPr>
        <w:tab/>
      </w:r>
      <w:r>
        <w:rPr>
          <w:rFonts w:asciiTheme="minorHAnsi" w:hAnsiTheme="minorHAnsi" w:cstheme="minorHAnsi"/>
          <w:b/>
          <w:sz w:val="22"/>
          <w:szCs w:val="22"/>
        </w:rPr>
        <w:t>"</w:t>
      </w:r>
      <w:r>
        <w:rPr>
          <w:rFonts w:asciiTheme="minorHAnsi" w:hAnsiTheme="minorHAnsi" w:cstheme="minorHAnsi"/>
          <w:sz w:val="22"/>
          <w:szCs w:val="22"/>
        </w:rPr>
        <w:t>Am 15. April herrscht herrliches Frühlingswetter in Zürich. Die Leute sitzen im T-Shirt am See. Zur glei</w:t>
      </w:r>
      <w:r>
        <w:rPr>
          <w:rFonts w:asciiTheme="minorHAnsi" w:hAnsiTheme="minorHAnsi" w:cstheme="minorHAnsi"/>
          <w:sz w:val="22"/>
          <w:szCs w:val="22"/>
        </w:rPr>
        <w:softHyphen/>
      </w:r>
      <w:r>
        <w:rPr>
          <w:rFonts w:asciiTheme="minorHAnsi" w:hAnsiTheme="minorHAnsi" w:cstheme="minorHAnsi"/>
          <w:sz w:val="22"/>
          <w:szCs w:val="22"/>
        </w:rPr>
        <w:t>chen Zeit kann man am Piz Corvatsch bei besten Bedingungen Ski fahren."</w:t>
      </w:r>
    </w:p>
    <w:p>
      <w:pPr>
        <w:widowControl w:val="0"/>
        <w:tabs>
          <w:tab w:val="right" w:leader="underscore" w:pos="9639"/>
        </w:tabs>
        <w:spacing w:line="400" w:lineRule="exact"/>
        <w:ind w:left="284" w:hanging="284"/>
        <w:rPr>
          <w:rFonts w:hint="default" w:asciiTheme="minorHAnsi" w:hAnsiTheme="minorHAnsi" w:cstheme="minorHAnsi"/>
          <w:bCs/>
          <w:sz w:val="22"/>
          <w:szCs w:val="22"/>
          <w:lang w:val="en-US"/>
        </w:rPr>
      </w:pPr>
      <w:r>
        <w:rPr>
          <w:rFonts w:asciiTheme="minorHAnsi" w:hAnsiTheme="minorHAnsi" w:cstheme="minorHAnsi"/>
          <w:b/>
          <w:sz w:val="22"/>
          <w:szCs w:val="22"/>
        </w:rPr>
        <w:tab/>
      </w:r>
      <w:r>
        <w:rPr>
          <w:rFonts w:asciiTheme="minorHAnsi" w:hAnsiTheme="minorHAnsi" w:cstheme="minorHAnsi"/>
          <w:bCs/>
          <w:sz w:val="22"/>
          <w:szCs w:val="22"/>
        </w:rPr>
        <w:t>Wetter-/Klimafaktor:</w:t>
      </w:r>
      <w:r>
        <w:rPr>
          <w:rFonts w:hint="default" w:asciiTheme="minorHAnsi" w:hAnsiTheme="minorHAnsi" w:cstheme="minorHAnsi"/>
          <w:bCs/>
          <w:sz w:val="22"/>
          <w:szCs w:val="22"/>
          <w:lang w:val="en-US"/>
        </w:rPr>
        <w:t xml:space="preserve"> Höhe relativ zum Meer</w:t>
      </w:r>
    </w:p>
    <w:p>
      <w:pPr>
        <w:widowControl w:val="0"/>
        <w:tabs>
          <w:tab w:val="right" w:leader="underscore" w:pos="9639"/>
        </w:tabs>
        <w:spacing w:line="400" w:lineRule="exact"/>
        <w:ind w:left="284" w:hanging="284"/>
        <w:rPr>
          <w:rFonts w:hint="default" w:asciiTheme="minorHAnsi" w:hAnsiTheme="minorHAnsi" w:cstheme="minorHAnsi"/>
          <w:sz w:val="22"/>
          <w:szCs w:val="22"/>
          <w:lang w:val="en-US"/>
        </w:rPr>
      </w:pPr>
      <w:r>
        <w:rPr>
          <w:rFonts w:asciiTheme="minorHAnsi" w:hAnsiTheme="minorHAnsi" w:cstheme="minorHAnsi"/>
          <w:b/>
          <w:sz w:val="22"/>
          <w:szCs w:val="22"/>
        </w:rPr>
        <w:tab/>
      </w:r>
      <w:r>
        <w:rPr>
          <w:rFonts w:asciiTheme="minorHAnsi" w:hAnsiTheme="minorHAnsi" w:cstheme="minorHAnsi"/>
          <w:sz w:val="22"/>
          <w:szCs w:val="22"/>
        </w:rPr>
        <w:t>Begründung:</w:t>
      </w:r>
      <w:r>
        <w:rPr>
          <w:rFonts w:hint="default" w:asciiTheme="minorHAnsi" w:hAnsiTheme="minorHAnsi" w:cstheme="minorHAnsi"/>
          <w:sz w:val="22"/>
          <w:szCs w:val="22"/>
          <w:lang w:val="en-US"/>
        </w:rPr>
        <w:t xml:space="preserve"> Piz Corvatsch ist ein sehr hoher Berg, auf welchem die Tmperatur viel tiefer ist, als im Flachland.</w:t>
      </w:r>
    </w:p>
    <w:p>
      <w:pPr>
        <w:widowControl w:val="0"/>
        <w:ind w:left="360" w:hanging="360"/>
        <w:rPr>
          <w:rFonts w:asciiTheme="minorHAnsi" w:hAnsiTheme="minorHAnsi" w:cstheme="minorHAnsi"/>
          <w:sz w:val="22"/>
          <w:szCs w:val="22"/>
        </w:rPr>
      </w:pPr>
    </w:p>
    <w:p>
      <w:pPr>
        <w:widowControl w:val="0"/>
        <w:ind w:left="284" w:hanging="284"/>
        <w:rPr>
          <w:rFonts w:asciiTheme="minorHAnsi" w:hAnsiTheme="minorHAnsi" w:cstheme="minorHAnsi"/>
          <w:sz w:val="22"/>
          <w:szCs w:val="22"/>
        </w:rPr>
      </w:pPr>
      <w:r>
        <w:rPr>
          <w:rFonts w:asciiTheme="minorHAnsi" w:hAnsiTheme="minorHAnsi" w:cstheme="minorHAnsi"/>
          <w:b/>
          <w:sz w:val="22"/>
          <w:szCs w:val="22"/>
        </w:rPr>
        <w:t>2)</w:t>
      </w:r>
      <w:r>
        <w:rPr>
          <w:rFonts w:asciiTheme="minorHAnsi" w:hAnsiTheme="minorHAnsi" w:cstheme="minorHAnsi"/>
          <w:b/>
          <w:sz w:val="22"/>
          <w:szCs w:val="22"/>
        </w:rPr>
        <w:tab/>
      </w:r>
      <w:r>
        <w:rPr>
          <w:rFonts w:asciiTheme="minorHAnsi" w:hAnsiTheme="minorHAnsi" w:cstheme="minorHAnsi"/>
          <w:b/>
          <w:sz w:val="22"/>
          <w:szCs w:val="22"/>
        </w:rPr>
        <w:t>"</w:t>
      </w:r>
      <w:r>
        <w:rPr>
          <w:rFonts w:asciiTheme="minorHAnsi" w:hAnsiTheme="minorHAnsi" w:cstheme="minorHAnsi"/>
          <w:sz w:val="22"/>
          <w:szCs w:val="22"/>
        </w:rPr>
        <w:t>Der Fischer im Hafen von Tromsø (~70 °N) in Norwegen kann das ganze Jahr über seinen Angel</w:t>
      </w:r>
      <w:r>
        <w:rPr>
          <w:rFonts w:asciiTheme="minorHAnsi" w:hAnsiTheme="minorHAnsi" w:cstheme="minorHAnsi"/>
          <w:sz w:val="22"/>
          <w:szCs w:val="22"/>
        </w:rPr>
        <w:softHyphen/>
      </w:r>
      <w:r>
        <w:rPr>
          <w:rFonts w:asciiTheme="minorHAnsi" w:hAnsiTheme="minorHAnsi" w:cstheme="minorHAnsi"/>
          <w:sz w:val="22"/>
          <w:szCs w:val="22"/>
        </w:rPr>
        <w:t>haken ohne grosse Mühe ins eisfreie Meer werfen. Weniger bequem hat es der Inuit in Ittoqqortoormiit (~70 °N) auf Grönland: Will er fischen, muss er auch im Sommer zuerst ein Loch ins Eis bohren."</w:t>
      </w:r>
    </w:p>
    <w:p>
      <w:pPr>
        <w:widowControl w:val="0"/>
        <w:tabs>
          <w:tab w:val="right" w:leader="underscore" w:pos="9639"/>
        </w:tabs>
        <w:spacing w:line="400" w:lineRule="exact"/>
        <w:ind w:left="357" w:hanging="357"/>
        <w:rPr>
          <w:rFonts w:hint="default" w:ascii="Calibri" w:hAnsi="Calibri" w:cs="Calibri"/>
          <w:sz w:val="22"/>
          <w:szCs w:val="22"/>
          <w:lang w:val="en-US"/>
        </w:rPr>
      </w:pPr>
      <w:r>
        <w:rPr>
          <w:rFonts w:ascii="Calibri" w:hAnsi="Calibri" w:cs="Calibri"/>
          <w:b/>
          <w:sz w:val="22"/>
          <w:szCs w:val="22"/>
        </w:rPr>
        <w:tab/>
      </w:r>
      <w:r>
        <w:rPr>
          <w:rFonts w:asciiTheme="minorHAnsi" w:hAnsiTheme="minorHAnsi" w:cstheme="minorHAnsi"/>
          <w:bCs/>
          <w:sz w:val="22"/>
          <w:szCs w:val="22"/>
        </w:rPr>
        <w:t>Wetter-/Klimafaktor:</w:t>
      </w:r>
      <w:r>
        <w:rPr>
          <w:rFonts w:hint="default" w:asciiTheme="minorHAnsi" w:hAnsiTheme="minorHAnsi" w:cstheme="minorHAnsi"/>
          <w:bCs/>
          <w:sz w:val="22"/>
          <w:szCs w:val="22"/>
          <w:lang w:val="en-US"/>
        </w:rPr>
        <w:t xml:space="preserve"> Meereströ</w:t>
      </w:r>
      <w:bookmarkStart w:id="0" w:name="_GoBack"/>
      <w:bookmarkEnd w:id="0"/>
      <w:r>
        <w:rPr>
          <w:rFonts w:hint="default" w:asciiTheme="minorHAnsi" w:hAnsiTheme="minorHAnsi" w:cstheme="minorHAnsi"/>
          <w:bCs/>
          <w:sz w:val="22"/>
          <w:szCs w:val="22"/>
          <w:lang w:val="en-US"/>
        </w:rPr>
        <w:t>mungen</w:t>
      </w:r>
    </w:p>
    <w:p>
      <w:pPr>
        <w:widowControl w:val="0"/>
        <w:tabs>
          <w:tab w:val="right" w:leader="underscore" w:pos="9639"/>
        </w:tabs>
        <w:spacing w:line="400" w:lineRule="exact"/>
        <w:ind w:left="357" w:hanging="357"/>
        <w:rPr>
          <w:rFonts w:hint="default" w:ascii="Calibri" w:hAnsi="Calibri" w:cs="Calibri"/>
          <w:sz w:val="22"/>
          <w:szCs w:val="22"/>
          <w:lang w:val="en-US"/>
        </w:rPr>
      </w:pPr>
      <w:r>
        <w:rPr>
          <w:rFonts w:ascii="Calibri" w:hAnsi="Calibri" w:cs="Calibri"/>
          <w:b/>
          <w:sz w:val="22"/>
          <w:szCs w:val="22"/>
        </w:rPr>
        <w:tab/>
      </w:r>
      <w:r>
        <w:rPr>
          <w:rFonts w:ascii="Calibri" w:hAnsi="Calibri" w:cs="Calibri"/>
          <w:sz w:val="22"/>
          <w:szCs w:val="22"/>
        </w:rPr>
        <w:t>Begründung:</w:t>
      </w:r>
      <w:r>
        <w:rPr>
          <w:rFonts w:hint="default" w:ascii="Calibri" w:hAnsi="Calibri" w:cs="Calibri"/>
          <w:sz w:val="22"/>
          <w:szCs w:val="22"/>
          <w:lang w:val="en-US"/>
        </w:rPr>
        <w:t xml:space="preserve"> Bei Troms</w:t>
      </w:r>
      <w:r>
        <w:rPr>
          <w:rFonts w:asciiTheme="minorHAnsi" w:hAnsiTheme="minorHAnsi" w:cstheme="minorHAnsi"/>
          <w:sz w:val="22"/>
          <w:szCs w:val="22"/>
        </w:rPr>
        <w:t xml:space="preserve">ø </w:t>
      </w:r>
      <w:r>
        <w:rPr>
          <w:rFonts w:hint="default" w:ascii="Calibri" w:hAnsi="Calibri" w:cs="Calibri"/>
          <w:sz w:val="22"/>
          <w:szCs w:val="22"/>
          <w:lang w:val="en-US"/>
        </w:rPr>
        <w:t xml:space="preserve"> fliesst der Golfstrom durch, welcher Energie nach Europa bringt und damit das Meer an diesem Ort wärmer ist, als in Grönlad, wo eine kalte Strömung fliesst.</w:t>
      </w:r>
    </w:p>
    <w:p>
      <w:pPr>
        <w:widowControl w:val="0"/>
        <w:ind w:left="360" w:hanging="360"/>
        <w:rPr>
          <w:rFonts w:ascii="Calibri" w:hAnsi="Calibri" w:cs="Calibri"/>
          <w:sz w:val="22"/>
          <w:szCs w:val="22"/>
        </w:rPr>
      </w:pPr>
    </w:p>
    <w:p>
      <w:pPr>
        <w:widowControl w:val="0"/>
        <w:ind w:left="284" w:hanging="284"/>
        <w:rPr>
          <w:rFonts w:asciiTheme="minorHAnsi" w:hAnsiTheme="minorHAnsi" w:cstheme="minorHAnsi"/>
          <w:sz w:val="22"/>
          <w:szCs w:val="22"/>
        </w:rPr>
      </w:pPr>
      <w:r>
        <w:rPr>
          <w:rFonts w:asciiTheme="minorHAnsi" w:hAnsiTheme="minorHAnsi" w:cstheme="minorHAnsi"/>
          <w:b/>
          <w:sz w:val="22"/>
          <w:szCs w:val="22"/>
        </w:rPr>
        <w:t>3)</w:t>
      </w:r>
      <w:r>
        <w:rPr>
          <w:rFonts w:asciiTheme="minorHAnsi" w:hAnsiTheme="minorHAnsi" w:cstheme="minorHAnsi"/>
          <w:b/>
          <w:sz w:val="22"/>
          <w:szCs w:val="22"/>
        </w:rPr>
        <w:tab/>
      </w:r>
      <w:r>
        <w:rPr>
          <w:rFonts w:asciiTheme="minorHAnsi" w:hAnsiTheme="minorHAnsi" w:cstheme="minorHAnsi"/>
          <w:b/>
          <w:sz w:val="22"/>
          <w:szCs w:val="22"/>
        </w:rPr>
        <w:t>"</w:t>
      </w:r>
      <w:r>
        <w:rPr>
          <w:rFonts w:asciiTheme="minorHAnsi" w:hAnsiTheme="minorHAnsi" w:cstheme="minorHAnsi"/>
          <w:sz w:val="22"/>
          <w:szCs w:val="22"/>
        </w:rPr>
        <w:t>Im Ruwenzori Gebirge (Uganda, Afrika) kämpft sich eine Expedition auf 4000 m ü.M. durch ein Dickicht aus Riesenblumen und Farnen, die bis zu 4 Meter hoch werden. Die Skitouren</w:t>
      </w:r>
      <w:r>
        <w:rPr>
          <w:rFonts w:asciiTheme="minorHAnsi" w:hAnsiTheme="minorHAnsi" w:cstheme="minorHAnsi"/>
          <w:sz w:val="22"/>
          <w:szCs w:val="22"/>
        </w:rPr>
        <w:softHyphen/>
      </w:r>
      <w:r>
        <w:rPr>
          <w:rFonts w:asciiTheme="minorHAnsi" w:hAnsiTheme="minorHAnsi" w:cstheme="minorHAnsi"/>
          <w:sz w:val="22"/>
          <w:szCs w:val="22"/>
        </w:rPr>
        <w:t>gruppe auf dem Monte-Rosa Gletscher setzt auf derselben Höhe in einer Schnee und Eiswüste gerade zum Tiefschneeschwingen an."</w:t>
      </w:r>
    </w:p>
    <w:p>
      <w:pPr>
        <w:widowControl w:val="0"/>
        <w:tabs>
          <w:tab w:val="right" w:leader="underscore" w:pos="9639"/>
        </w:tabs>
        <w:spacing w:line="400" w:lineRule="exact"/>
        <w:ind w:left="284" w:hanging="284"/>
        <w:rPr>
          <w:rFonts w:hint="default" w:ascii="Calibri" w:hAnsi="Calibri" w:cs="Calibri"/>
          <w:sz w:val="22"/>
          <w:szCs w:val="22"/>
          <w:lang w:val="en-US"/>
        </w:rPr>
      </w:pPr>
      <w:r>
        <w:rPr>
          <w:rFonts w:ascii="Calibri" w:hAnsi="Calibri" w:cs="Calibri"/>
          <w:b/>
          <w:sz w:val="22"/>
          <w:szCs w:val="22"/>
        </w:rPr>
        <w:tab/>
      </w:r>
      <w:r>
        <w:rPr>
          <w:rFonts w:asciiTheme="minorHAnsi" w:hAnsiTheme="minorHAnsi" w:cstheme="minorHAnsi"/>
          <w:bCs/>
          <w:sz w:val="22"/>
          <w:szCs w:val="22"/>
        </w:rPr>
        <w:t>Wetter-/Klimafaktor:</w:t>
      </w:r>
      <w:r>
        <w:rPr>
          <w:rFonts w:hint="default" w:asciiTheme="minorHAnsi" w:hAnsiTheme="minorHAnsi" w:cstheme="minorHAnsi"/>
          <w:bCs/>
          <w:sz w:val="22"/>
          <w:szCs w:val="22"/>
          <w:lang w:val="en-US"/>
        </w:rPr>
        <w:t xml:space="preserve"> Geographischer Breitengrad (Sonneneinstrahlung)</w:t>
      </w:r>
    </w:p>
    <w:p>
      <w:pPr>
        <w:widowControl w:val="0"/>
        <w:tabs>
          <w:tab w:val="right" w:leader="underscore" w:pos="9639"/>
        </w:tabs>
        <w:spacing w:line="400" w:lineRule="exact"/>
        <w:ind w:left="284" w:hanging="284"/>
        <w:rPr>
          <w:rFonts w:hint="default" w:ascii="Calibri" w:hAnsi="Calibri" w:cs="Calibri"/>
          <w:sz w:val="22"/>
          <w:szCs w:val="22"/>
          <w:lang w:val="en-US"/>
        </w:rPr>
      </w:pPr>
      <w:r>
        <w:rPr>
          <w:rFonts w:ascii="Calibri" w:hAnsi="Calibri" w:cs="Calibri"/>
          <w:b/>
          <w:sz w:val="22"/>
          <w:szCs w:val="22"/>
        </w:rPr>
        <w:tab/>
      </w:r>
      <w:r>
        <w:rPr>
          <w:rFonts w:ascii="Calibri" w:hAnsi="Calibri" w:cs="Calibri"/>
          <w:sz w:val="22"/>
          <w:szCs w:val="22"/>
        </w:rPr>
        <w:t>Begründung:</w:t>
      </w:r>
      <w:r>
        <w:rPr>
          <w:rFonts w:hint="default" w:ascii="Calibri" w:hAnsi="Calibri" w:cs="Calibri"/>
          <w:sz w:val="22"/>
          <w:szCs w:val="22"/>
          <w:lang w:val="en-US"/>
        </w:rPr>
        <w:t xml:space="preserve"> Die Sonneneinstralung in Uganda (1.3°N) ist fast unter einem rechtem, Winkel, weil Uganda sich sehr nahe am Äquator befindet. Hingegen in der Sschweiz (46.8°N) fällt die Sonne viel flacher ein. Wenn die Sonne einen steileren Einfalswinkle hat, übertreägt sie mehr Energie in den Boden.</w:t>
      </w:r>
    </w:p>
    <w:p>
      <w:pPr>
        <w:widowControl w:val="0"/>
        <w:ind w:left="360" w:hanging="360"/>
        <w:rPr>
          <w:rFonts w:ascii="Calibri" w:hAnsi="Calibri" w:cs="Calibri"/>
          <w:sz w:val="22"/>
          <w:szCs w:val="22"/>
        </w:rPr>
      </w:pPr>
    </w:p>
    <w:p>
      <w:pPr>
        <w:widowControl w:val="0"/>
        <w:ind w:left="284" w:hanging="284"/>
        <w:rPr>
          <w:rFonts w:asciiTheme="minorHAnsi" w:hAnsiTheme="minorHAnsi" w:cstheme="minorHAnsi"/>
          <w:sz w:val="22"/>
          <w:szCs w:val="22"/>
        </w:rPr>
      </w:pPr>
      <w:r>
        <w:rPr>
          <w:rFonts w:asciiTheme="minorHAnsi" w:hAnsiTheme="minorHAnsi" w:cstheme="minorHAnsi"/>
          <w:b/>
          <w:sz w:val="22"/>
          <w:szCs w:val="22"/>
        </w:rPr>
        <w:t>4)</w:t>
      </w:r>
      <w:r>
        <w:rPr>
          <w:rFonts w:asciiTheme="minorHAnsi" w:hAnsiTheme="minorHAnsi" w:cstheme="minorHAnsi"/>
          <w:b/>
          <w:sz w:val="22"/>
          <w:szCs w:val="22"/>
        </w:rPr>
        <w:tab/>
      </w:r>
      <w:r>
        <w:rPr>
          <w:rFonts w:asciiTheme="minorHAnsi" w:hAnsiTheme="minorHAnsi" w:cstheme="minorHAnsi"/>
          <w:b/>
          <w:sz w:val="22"/>
          <w:szCs w:val="22"/>
        </w:rPr>
        <w:t>"</w:t>
      </w:r>
      <w:r>
        <w:rPr>
          <w:rFonts w:asciiTheme="minorHAnsi" w:hAnsiTheme="minorHAnsi" w:cstheme="minorHAnsi"/>
          <w:sz w:val="22"/>
          <w:szCs w:val="22"/>
        </w:rPr>
        <w:t>Der Weinkenner von der Zürcher „Goldküste“ (Küsnacht, Herrliberg, Meilen usw.) trinkt gerne einen Tropfen vom „rechten“ Zürich</w:t>
      </w:r>
      <w:r>
        <w:rPr>
          <w:rFonts w:asciiTheme="minorHAnsi" w:hAnsiTheme="minorHAnsi" w:cstheme="minorHAnsi"/>
          <w:sz w:val="22"/>
          <w:szCs w:val="22"/>
        </w:rPr>
        <w:softHyphen/>
      </w:r>
      <w:r>
        <w:rPr>
          <w:rFonts w:asciiTheme="minorHAnsi" w:hAnsiTheme="minorHAnsi" w:cstheme="minorHAnsi"/>
          <w:sz w:val="22"/>
          <w:szCs w:val="22"/>
        </w:rPr>
        <w:t>seeufer. Da bleibt den Bewohnern des „linken“ Seeufers (Kilchberg, Rüschlikon, Horgen usw.) nur der blasse Neid."</w:t>
      </w:r>
    </w:p>
    <w:p>
      <w:pPr>
        <w:widowControl w:val="0"/>
        <w:tabs>
          <w:tab w:val="right" w:leader="underscore" w:pos="9639"/>
        </w:tabs>
        <w:spacing w:line="400" w:lineRule="exact"/>
        <w:ind w:left="284" w:hanging="284"/>
        <w:rPr>
          <w:rFonts w:hint="default" w:ascii="Calibri" w:hAnsi="Calibri" w:cs="Calibri"/>
          <w:sz w:val="22"/>
          <w:szCs w:val="22"/>
          <w:lang w:val="en-US"/>
        </w:rPr>
      </w:pPr>
      <w:r>
        <w:rPr>
          <w:rFonts w:ascii="Calibri" w:hAnsi="Calibri" w:cs="Calibri"/>
          <w:b/>
          <w:sz w:val="22"/>
          <w:szCs w:val="22"/>
        </w:rPr>
        <w:tab/>
      </w:r>
      <w:r>
        <w:rPr>
          <w:rFonts w:asciiTheme="minorHAnsi" w:hAnsiTheme="minorHAnsi" w:cstheme="minorHAnsi"/>
          <w:bCs/>
          <w:sz w:val="22"/>
          <w:szCs w:val="22"/>
        </w:rPr>
        <w:t>Wetter-/Klimafaktor:</w:t>
      </w:r>
      <w:r>
        <w:rPr>
          <w:rFonts w:hint="default" w:asciiTheme="minorHAnsi" w:hAnsiTheme="minorHAnsi" w:cstheme="minorHAnsi"/>
          <w:bCs/>
          <w:sz w:val="22"/>
          <w:szCs w:val="22"/>
          <w:lang w:val="en-US"/>
        </w:rPr>
        <w:t xml:space="preserve"> Exposition</w:t>
      </w:r>
    </w:p>
    <w:p>
      <w:pPr>
        <w:widowControl w:val="0"/>
        <w:tabs>
          <w:tab w:val="right" w:leader="underscore" w:pos="9639"/>
        </w:tabs>
        <w:spacing w:line="400" w:lineRule="exact"/>
        <w:ind w:left="284" w:hanging="284"/>
        <w:rPr>
          <w:rFonts w:hint="default" w:ascii="Calibri" w:hAnsi="Calibri" w:cs="Calibri"/>
          <w:sz w:val="22"/>
          <w:szCs w:val="22"/>
          <w:lang w:val="en-US"/>
        </w:rPr>
      </w:pPr>
      <w:r>
        <w:rPr>
          <w:rFonts w:ascii="Calibri" w:hAnsi="Calibri" w:cs="Calibri"/>
          <w:b/>
          <w:sz w:val="22"/>
          <w:szCs w:val="22"/>
        </w:rPr>
        <w:tab/>
      </w:r>
      <w:r>
        <w:rPr>
          <w:rFonts w:ascii="Calibri" w:hAnsi="Calibri" w:cs="Calibri"/>
          <w:sz w:val="22"/>
          <w:szCs w:val="22"/>
        </w:rPr>
        <w:t>Begründung:</w:t>
      </w:r>
      <w:r>
        <w:rPr>
          <w:rFonts w:hint="default" w:ascii="Calibri" w:hAnsi="Calibri" w:cs="Calibri"/>
          <w:sz w:val="22"/>
          <w:szCs w:val="22"/>
          <w:lang w:val="en-US"/>
        </w:rPr>
        <w:t xml:space="preserve"> Die “Goldküste” ist nach süden asugerichtet, wo Trauben besser wachsen, weil sie mehr Sonne am Tag bekommen.</w:t>
      </w:r>
    </w:p>
    <w:p>
      <w:pPr>
        <w:widowControl w:val="0"/>
        <w:ind w:left="360" w:hanging="360"/>
        <w:rPr>
          <w:rFonts w:ascii="Calibri" w:hAnsi="Calibri" w:cs="Calibri"/>
          <w:sz w:val="22"/>
          <w:szCs w:val="22"/>
        </w:rPr>
      </w:pPr>
    </w:p>
    <w:p>
      <w:pPr>
        <w:widowControl w:val="0"/>
        <w:ind w:left="284" w:hanging="284"/>
        <w:rPr>
          <w:rFonts w:asciiTheme="minorHAnsi" w:hAnsiTheme="minorHAnsi" w:cstheme="minorHAnsi"/>
          <w:sz w:val="22"/>
          <w:szCs w:val="22"/>
        </w:rPr>
      </w:pPr>
      <w:r>
        <w:rPr>
          <w:rFonts w:asciiTheme="minorHAnsi" w:hAnsiTheme="minorHAnsi" w:cstheme="minorHAnsi"/>
          <w:b/>
          <w:sz w:val="22"/>
          <w:szCs w:val="22"/>
        </w:rPr>
        <w:t>5)</w:t>
      </w:r>
      <w:r>
        <w:rPr>
          <w:rFonts w:asciiTheme="minorHAnsi" w:hAnsiTheme="minorHAnsi" w:cstheme="minorHAnsi"/>
          <w:b/>
          <w:sz w:val="22"/>
          <w:szCs w:val="22"/>
        </w:rPr>
        <w:tab/>
      </w:r>
      <w:r>
        <w:rPr>
          <w:rFonts w:asciiTheme="minorHAnsi" w:hAnsiTheme="minorHAnsi" w:cstheme="minorHAnsi"/>
          <w:b/>
          <w:sz w:val="22"/>
          <w:szCs w:val="22"/>
        </w:rPr>
        <w:t>"</w:t>
      </w:r>
      <w:r>
        <w:rPr>
          <w:rFonts w:asciiTheme="minorHAnsi" w:hAnsiTheme="minorHAnsi" w:cstheme="minorHAnsi"/>
          <w:sz w:val="22"/>
          <w:szCs w:val="22"/>
        </w:rPr>
        <w:t>Während man auf dem „Zürisee“ bei klarstem Wetter, Sonnenschein und kräftigem Föhn die Segel hisst, beginnen die Feuerwehrleute in Locarno die Keller auszupum</w:t>
      </w:r>
      <w:r>
        <w:rPr>
          <w:rFonts w:asciiTheme="minorHAnsi" w:hAnsiTheme="minorHAnsi" w:cstheme="minorHAnsi"/>
          <w:sz w:val="22"/>
          <w:szCs w:val="22"/>
        </w:rPr>
        <w:softHyphen/>
      </w:r>
      <w:r>
        <w:rPr>
          <w:rFonts w:asciiTheme="minorHAnsi" w:hAnsiTheme="minorHAnsi" w:cstheme="minorHAnsi"/>
          <w:sz w:val="22"/>
          <w:szCs w:val="22"/>
        </w:rPr>
        <w:t>pen, weil der Lago Maggiore wieder einmal über die Ufer getreten ist."</w:t>
      </w:r>
    </w:p>
    <w:p>
      <w:pPr>
        <w:widowControl w:val="0"/>
        <w:tabs>
          <w:tab w:val="right" w:leader="underscore" w:pos="9639"/>
        </w:tabs>
        <w:spacing w:line="400" w:lineRule="exact"/>
        <w:ind w:left="284" w:hanging="284"/>
        <w:rPr>
          <w:rFonts w:hint="default" w:ascii="Calibri" w:hAnsi="Calibri" w:cs="Calibri"/>
          <w:sz w:val="22"/>
          <w:szCs w:val="22"/>
          <w:lang w:val="en-US"/>
        </w:rPr>
      </w:pPr>
      <w:r>
        <w:rPr>
          <w:rFonts w:ascii="Calibri" w:hAnsi="Calibri" w:cs="Calibri"/>
          <w:b/>
          <w:sz w:val="22"/>
          <w:szCs w:val="22"/>
        </w:rPr>
        <w:tab/>
      </w:r>
      <w:r>
        <w:rPr>
          <w:rFonts w:asciiTheme="minorHAnsi" w:hAnsiTheme="minorHAnsi" w:cstheme="minorHAnsi"/>
          <w:bCs/>
          <w:sz w:val="22"/>
          <w:szCs w:val="22"/>
        </w:rPr>
        <w:t>Wetter-/Klimafaktor:</w:t>
      </w:r>
      <w:r>
        <w:rPr>
          <w:rFonts w:hint="default" w:asciiTheme="minorHAnsi" w:hAnsiTheme="minorHAnsi" w:cstheme="minorHAnsi"/>
          <w:bCs/>
          <w:sz w:val="22"/>
          <w:szCs w:val="22"/>
          <w:lang w:val="en-US"/>
        </w:rPr>
        <w:t xml:space="preserve"> Lage zum Gebrige</w:t>
      </w:r>
    </w:p>
    <w:p>
      <w:pPr>
        <w:widowControl w:val="0"/>
        <w:tabs>
          <w:tab w:val="right" w:leader="underscore" w:pos="9639"/>
        </w:tabs>
        <w:spacing w:line="400" w:lineRule="exact"/>
        <w:ind w:left="284" w:hanging="284"/>
        <w:rPr>
          <w:rFonts w:hint="default" w:ascii="Calibri" w:hAnsi="Calibri" w:cs="Calibri"/>
          <w:sz w:val="22"/>
          <w:szCs w:val="22"/>
          <w:lang w:val="en-US"/>
        </w:rPr>
      </w:pPr>
      <w:r>
        <w:rPr>
          <w:rFonts w:ascii="Calibri" w:hAnsi="Calibri" w:cs="Calibri"/>
          <w:b/>
          <w:sz w:val="22"/>
          <w:szCs w:val="22"/>
        </w:rPr>
        <w:tab/>
      </w:r>
      <w:r>
        <w:rPr>
          <w:rFonts w:ascii="Calibri" w:hAnsi="Calibri" w:cs="Calibri"/>
          <w:sz w:val="22"/>
          <w:szCs w:val="22"/>
        </w:rPr>
        <w:t>Begründung:</w:t>
      </w:r>
      <w:r>
        <w:rPr>
          <w:rFonts w:hint="default" w:ascii="Calibri" w:hAnsi="Calibri" w:cs="Calibri"/>
          <w:sz w:val="22"/>
          <w:szCs w:val="22"/>
          <w:lang w:val="en-US"/>
        </w:rPr>
        <w:t xml:space="preserve"> Der Südwind steigt über die Alpen und kühlt sich ab und verliert damit seine </w:t>
      </w:r>
      <w:r>
        <w:rPr>
          <w:rFonts w:hint="default" w:ascii="Calibri" w:hAnsi="Calibri" w:cs="Calibri"/>
          <w:b/>
          <w:bCs/>
          <w:sz w:val="22"/>
          <w:szCs w:val="22"/>
          <w:lang w:val="en-US"/>
        </w:rPr>
        <w:t>feuchtigkeit</w:t>
      </w:r>
      <w:r>
        <w:rPr>
          <w:rFonts w:hint="default" w:ascii="Calibri" w:hAnsi="Calibri" w:cs="Calibri"/>
          <w:sz w:val="22"/>
          <w:szCs w:val="22"/>
          <w:lang w:val="en-US"/>
        </w:rPr>
        <w:t>, nach den Alpen sinkt er wieder und erwärmt sich doppelt so schnell, wie beim aufsteigen, dies verursact den Föhn.</w:t>
      </w:r>
    </w:p>
    <w:p>
      <w:pPr>
        <w:widowControl w:val="0"/>
        <w:tabs>
          <w:tab w:val="right" w:leader="underscore" w:pos="9639"/>
        </w:tabs>
        <w:spacing w:line="400" w:lineRule="exact"/>
        <w:ind w:left="284" w:hanging="284"/>
        <w:rPr>
          <w:rFonts w:hint="default" w:ascii="Calibri" w:hAnsi="Calibri" w:cs="Calibri"/>
          <w:sz w:val="22"/>
          <w:szCs w:val="22"/>
          <w:lang w:val="en-US"/>
        </w:rPr>
      </w:pPr>
    </w:p>
    <w:p>
      <w:pPr>
        <w:widowControl w:val="0"/>
        <w:ind w:left="360" w:hanging="360"/>
        <w:rPr>
          <w:rFonts w:ascii="Calibri" w:hAnsi="Calibri" w:cs="Calibri"/>
          <w:sz w:val="22"/>
          <w:szCs w:val="22"/>
        </w:rPr>
      </w:pPr>
    </w:p>
    <w:p>
      <w:pPr>
        <w:widowControl w:val="0"/>
        <w:ind w:left="284" w:hanging="284"/>
        <w:rPr>
          <w:rFonts w:asciiTheme="minorHAnsi" w:hAnsiTheme="minorHAnsi" w:cstheme="minorHAnsi"/>
          <w:sz w:val="22"/>
          <w:szCs w:val="22"/>
        </w:rPr>
      </w:pPr>
      <w:r>
        <w:rPr>
          <w:rFonts w:asciiTheme="minorHAnsi" w:hAnsiTheme="minorHAnsi" w:cstheme="minorHAnsi"/>
          <w:b/>
          <w:sz w:val="22"/>
          <w:szCs w:val="22"/>
        </w:rPr>
        <w:t>6)</w:t>
      </w:r>
      <w:r>
        <w:rPr>
          <w:rFonts w:asciiTheme="minorHAnsi" w:hAnsiTheme="minorHAnsi" w:cstheme="minorHAnsi"/>
          <w:b/>
          <w:sz w:val="22"/>
          <w:szCs w:val="22"/>
        </w:rPr>
        <w:tab/>
      </w:r>
      <w:r>
        <w:rPr>
          <w:rFonts w:asciiTheme="minorHAnsi" w:hAnsiTheme="minorHAnsi" w:cstheme="minorHAnsi"/>
          <w:b/>
          <w:sz w:val="22"/>
          <w:szCs w:val="22"/>
        </w:rPr>
        <w:t>"</w:t>
      </w:r>
      <w:r>
        <w:rPr>
          <w:rFonts w:asciiTheme="minorHAnsi" w:hAnsiTheme="minorHAnsi" w:cstheme="minorHAnsi"/>
          <w:sz w:val="22"/>
          <w:szCs w:val="22"/>
        </w:rPr>
        <w:t>Der Winter in Plymouth macht dem englischen Wetter alle Ehre – er ist feucht und unan</w:t>
      </w:r>
      <w:r>
        <w:rPr>
          <w:rFonts w:asciiTheme="minorHAnsi" w:hAnsiTheme="minorHAnsi" w:cstheme="minorHAnsi"/>
          <w:sz w:val="22"/>
          <w:szCs w:val="22"/>
        </w:rPr>
        <w:softHyphen/>
      </w:r>
      <w:r>
        <w:rPr>
          <w:rFonts w:asciiTheme="minorHAnsi" w:hAnsiTheme="minorHAnsi" w:cstheme="minorHAnsi"/>
          <w:sz w:val="22"/>
          <w:szCs w:val="22"/>
        </w:rPr>
        <w:t>genehm bei einer mittleren Januartemperatur von +4°C. Nur sehr selten sinkt das Thermometer hier unter -6°C. Diese Temperatur entspricht ziemlich genau dem Januarmittel von Kiew in der Ukraine. Da brauchen die Hafenarbeiter am Dnepr bei Temperaturen um minus 23°C öfter eine Pause um sich aufzuwärmen, damit sie in dieser Kälte überhaupt arbeiten können."</w:t>
      </w:r>
    </w:p>
    <w:p>
      <w:pPr>
        <w:widowControl w:val="0"/>
        <w:tabs>
          <w:tab w:val="right" w:leader="underscore" w:pos="9639"/>
        </w:tabs>
        <w:spacing w:line="400" w:lineRule="exact"/>
        <w:ind w:left="284" w:hanging="284"/>
        <w:rPr>
          <w:rFonts w:hint="default" w:ascii="Calibri" w:hAnsi="Calibri" w:cs="Calibri"/>
          <w:sz w:val="22"/>
          <w:szCs w:val="22"/>
          <w:lang w:val="en-US"/>
        </w:rPr>
      </w:pPr>
      <w:r>
        <w:rPr>
          <w:rFonts w:ascii="Calibri" w:hAnsi="Calibri" w:cs="Calibri"/>
          <w:b/>
          <w:sz w:val="22"/>
          <w:szCs w:val="22"/>
        </w:rPr>
        <w:tab/>
      </w:r>
      <w:r>
        <w:rPr>
          <w:rFonts w:asciiTheme="minorHAnsi" w:hAnsiTheme="minorHAnsi" w:cstheme="minorHAnsi"/>
          <w:bCs/>
          <w:sz w:val="22"/>
          <w:szCs w:val="22"/>
        </w:rPr>
        <w:t>Wetter-/Klimafaktor:</w:t>
      </w:r>
      <w:r>
        <w:rPr>
          <w:rFonts w:hint="default" w:asciiTheme="minorHAnsi" w:hAnsiTheme="minorHAnsi" w:cstheme="minorHAnsi"/>
          <w:bCs/>
          <w:sz w:val="22"/>
          <w:szCs w:val="22"/>
          <w:lang w:val="en-US"/>
        </w:rPr>
        <w:t xml:space="preserve"> Lage zum Meer</w:t>
      </w:r>
    </w:p>
    <w:p>
      <w:pPr>
        <w:widowControl w:val="0"/>
        <w:tabs>
          <w:tab w:val="right" w:leader="underscore" w:pos="9639"/>
        </w:tabs>
        <w:spacing w:line="400" w:lineRule="exact"/>
        <w:ind w:left="284" w:hanging="284"/>
        <w:rPr>
          <w:rFonts w:hint="default" w:ascii="Calibri" w:hAnsi="Calibri" w:cs="Calibri"/>
          <w:sz w:val="22"/>
          <w:szCs w:val="22"/>
          <w:lang w:val="en-US"/>
        </w:rPr>
      </w:pPr>
      <w:r>
        <w:rPr>
          <w:rFonts w:ascii="Calibri" w:hAnsi="Calibri" w:cs="Calibri"/>
          <w:b/>
          <w:sz w:val="22"/>
          <w:szCs w:val="22"/>
        </w:rPr>
        <w:tab/>
      </w:r>
      <w:r>
        <w:rPr>
          <w:rFonts w:ascii="Calibri" w:hAnsi="Calibri" w:cs="Calibri"/>
          <w:sz w:val="22"/>
          <w:szCs w:val="22"/>
        </w:rPr>
        <w:t>Begründung:</w:t>
      </w:r>
      <w:r>
        <w:rPr>
          <w:rFonts w:hint="default" w:ascii="Calibri" w:hAnsi="Calibri" w:cs="Calibri"/>
          <w:sz w:val="22"/>
          <w:szCs w:val="22"/>
          <w:lang w:val="en-US"/>
        </w:rPr>
        <w:t xml:space="preserve"> Das Meer wirkt, wie ein grosser Temperaturpuffer, welcher das Klima in Grossbritannien reguliert und auch vor dem einfrieren schützt. Hingegen in der Ukraine gibt es diesen Puffer nicht und Dnepr ist der Kontinentalenwitterung ausgerichtet.</w:t>
      </w:r>
    </w:p>
    <w:p>
      <w:pPr>
        <w:widowControl w:val="0"/>
        <w:ind w:left="284" w:hanging="284"/>
        <w:rPr>
          <w:rFonts w:asciiTheme="minorHAnsi" w:hAnsiTheme="minorHAnsi" w:cstheme="minorHAnsi"/>
          <w:b/>
          <w:sz w:val="22"/>
          <w:szCs w:val="22"/>
        </w:rPr>
      </w:pPr>
    </w:p>
    <w:p>
      <w:pPr>
        <w:widowControl w:val="0"/>
        <w:ind w:left="284" w:hanging="284"/>
        <w:rPr>
          <w:rFonts w:asciiTheme="minorHAnsi" w:hAnsiTheme="minorHAnsi" w:cstheme="minorHAnsi"/>
          <w:sz w:val="22"/>
          <w:szCs w:val="22"/>
        </w:rPr>
      </w:pPr>
      <w:r>
        <w:rPr>
          <w:rFonts w:asciiTheme="minorHAnsi" w:hAnsiTheme="minorHAnsi" w:cstheme="minorHAnsi"/>
          <w:b/>
          <w:sz w:val="22"/>
          <w:szCs w:val="22"/>
        </w:rPr>
        <w:t>7)</w:t>
      </w:r>
      <w:r>
        <w:rPr>
          <w:rFonts w:asciiTheme="minorHAnsi" w:hAnsiTheme="minorHAnsi" w:cstheme="minorHAnsi"/>
          <w:b/>
          <w:sz w:val="22"/>
          <w:szCs w:val="22"/>
        </w:rPr>
        <w:tab/>
      </w:r>
      <w:r>
        <w:rPr>
          <w:rFonts w:asciiTheme="minorHAnsi" w:hAnsiTheme="minorHAnsi" w:cstheme="minorHAnsi"/>
          <w:b/>
          <w:sz w:val="22"/>
          <w:szCs w:val="22"/>
        </w:rPr>
        <w:t>"</w:t>
      </w:r>
      <w:r>
        <w:rPr>
          <w:rFonts w:asciiTheme="minorHAnsi" w:hAnsiTheme="minorHAnsi" w:cstheme="minorHAnsi"/>
          <w:sz w:val="22"/>
          <w:szCs w:val="22"/>
        </w:rPr>
        <w:t>Die Temperatur in der Stadt Zürich beim Kasernenareal lag am 1.Dezember 24 bei rund 3 Grad Celsius, während zur gleichen Zeit in Zürich Affoltern eine Temperatur von minus 1 Grad Celsius gemessen wurde."</w:t>
      </w:r>
    </w:p>
    <w:p>
      <w:pPr>
        <w:widowControl w:val="0"/>
        <w:tabs>
          <w:tab w:val="right" w:leader="underscore" w:pos="9639"/>
        </w:tabs>
        <w:spacing w:line="400" w:lineRule="exact"/>
        <w:ind w:left="284" w:hanging="284"/>
        <w:rPr>
          <w:rFonts w:hint="default" w:ascii="Calibri" w:hAnsi="Calibri" w:cs="Calibri"/>
          <w:sz w:val="22"/>
          <w:szCs w:val="22"/>
          <w:lang w:val="en-US"/>
        </w:rPr>
      </w:pPr>
      <w:r>
        <w:rPr>
          <w:rFonts w:ascii="Calibri" w:hAnsi="Calibri" w:cs="Calibri"/>
          <w:b/>
          <w:sz w:val="22"/>
          <w:szCs w:val="22"/>
        </w:rPr>
        <w:tab/>
      </w:r>
      <w:r>
        <w:rPr>
          <w:rFonts w:asciiTheme="minorHAnsi" w:hAnsiTheme="minorHAnsi" w:cstheme="minorHAnsi"/>
          <w:bCs/>
          <w:sz w:val="22"/>
          <w:szCs w:val="22"/>
        </w:rPr>
        <w:t>Wetter-/Klimafaktor:</w:t>
      </w:r>
      <w:r>
        <w:rPr>
          <w:rFonts w:hint="default" w:asciiTheme="minorHAnsi" w:hAnsiTheme="minorHAnsi" w:cstheme="minorHAnsi"/>
          <w:bCs/>
          <w:sz w:val="22"/>
          <w:szCs w:val="22"/>
          <w:lang w:val="en-US"/>
        </w:rPr>
        <w:t xml:space="preserve"> Wärmeinsel</w:t>
      </w:r>
    </w:p>
    <w:p>
      <w:pPr>
        <w:widowControl w:val="0"/>
        <w:tabs>
          <w:tab w:val="right" w:leader="underscore" w:pos="9639"/>
        </w:tabs>
        <w:spacing w:line="400" w:lineRule="exact"/>
        <w:ind w:left="284" w:hanging="284"/>
        <w:rPr>
          <w:rFonts w:hint="default" w:ascii="Calibri" w:hAnsi="Calibri" w:cs="Calibri"/>
          <w:sz w:val="22"/>
          <w:szCs w:val="22"/>
          <w:lang w:val="en-US"/>
        </w:rPr>
      </w:pPr>
      <w:r>
        <w:rPr>
          <w:rFonts w:ascii="Calibri" w:hAnsi="Calibri" w:cs="Calibri"/>
          <w:b/>
          <w:sz w:val="22"/>
          <w:szCs w:val="22"/>
        </w:rPr>
        <w:tab/>
      </w:r>
      <w:r>
        <w:rPr>
          <w:rFonts w:ascii="Calibri" w:hAnsi="Calibri" w:cs="Calibri"/>
          <w:sz w:val="22"/>
          <w:szCs w:val="22"/>
        </w:rPr>
        <w:t>Begründung:</w:t>
      </w:r>
      <w:r>
        <w:rPr>
          <w:rFonts w:hint="default" w:ascii="Calibri" w:hAnsi="Calibri" w:cs="Calibri"/>
          <w:sz w:val="22"/>
          <w:szCs w:val="22"/>
          <w:lang w:val="en-US"/>
        </w:rPr>
        <w:t xml:space="preserve"> Die grossen Betonflächen in den Städten absorbieren viel Energie von der Sonneneinstrahlung und diese wird reflektiert wärdend des Tages.</w:t>
      </w:r>
    </w:p>
    <w:p>
      <w:pPr>
        <w:widowControl w:val="0"/>
        <w:ind w:left="360" w:hanging="360"/>
        <w:rPr>
          <w:rFonts w:ascii="Calibri" w:hAnsi="Calibri" w:cs="Calibri"/>
          <w:sz w:val="22"/>
          <w:szCs w:val="22"/>
        </w:rPr>
      </w:pPr>
    </w:p>
    <w:p>
      <w:pPr>
        <w:widowControl w:val="0"/>
        <w:ind w:left="360" w:hanging="360"/>
        <w:rPr>
          <w:rFonts w:ascii="Calibri" w:hAnsi="Calibri" w:cs="Calibri"/>
          <w:sz w:val="22"/>
        </w:rPr>
      </w:pPr>
    </w:p>
    <w:sectPr>
      <w:headerReference r:id="rId3" w:type="default"/>
      <w:footerReference r:id="rId4" w:type="even"/>
      <w:pgSz w:w="11880" w:h="16820"/>
      <w:pgMar w:top="-1134" w:right="1134" w:bottom="-709" w:left="1134" w:header="578"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Times">
    <w:altName w:val="Liberation Sans"/>
    <w:panose1 w:val="00000500000000020000"/>
    <w:charset w:val="86"/>
    <w:family w:val="auto"/>
    <w:pitch w:val="default"/>
    <w:sig w:usb0="00000000" w:usb1="00000000"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576" w:wrap="around" w:vAnchor="page" w:hAnchor="page" w:x="5236" w:y="15856"/>
      <w:jc w:val="right"/>
      <w:rPr>
        <w:rStyle w:val="6"/>
      </w:rPr>
    </w:pPr>
    <w:r>
      <w:rPr>
        <w:rStyle w:val="6"/>
      </w:rPr>
      <w:fldChar w:fldCharType="begin"/>
    </w:r>
    <w:r>
      <w:rPr>
        <w:rStyle w:val="6"/>
      </w:rPr>
      <w:instrText xml:space="preserve">PAGE  </w:instrText>
    </w:r>
    <w:r>
      <w:rPr>
        <w:rStyle w:val="6"/>
      </w:rPr>
      <w:fldChar w:fldCharType="end"/>
    </w:r>
  </w:p>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abs>
        <w:tab w:val="right" w:leader="underscore" w:pos="9639"/>
        <w:tab w:val="clear" w:pos="4320"/>
        <w:tab w:val="clear" w:pos="8640"/>
      </w:tabs>
      <w:rPr>
        <w:rFonts w:ascii="Calibri" w:hAnsi="Calibri" w:cs="Calibri"/>
      </w:rPr>
    </w:pPr>
    <w:r>
      <w:rPr>
        <w:rFonts w:ascii="Calibri" w:hAnsi="Calibri" w:cs="Calibri"/>
        <w:i/>
        <w:sz w:val="20"/>
      </w:rPr>
      <w:t>Grundlagenfach Geo</w:t>
    </w:r>
    <w:r>
      <w:rPr>
        <w:rFonts w:ascii="Calibri" w:hAnsi="Calibri" w:cs="Calibri"/>
        <w:position w:val="7"/>
        <w:sz w:val="20"/>
      </w:rPr>
      <w:tab/>
    </w:r>
    <w:r>
      <w:rPr>
        <w:rFonts w:ascii="Calibri" w:hAnsi="Calibri" w:cs="Calibri"/>
        <w:i/>
        <w:sz w:val="20"/>
      </w:rPr>
      <w:t>Wetter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09"/>
  <w:autoHyphenation/>
  <w:hyphenationZone w:val="425"/>
  <w:displayHorizontalDrawingGridEvery w:val="0"/>
  <w:displayVerticalDrawingGridEvery w:val="0"/>
  <w:doNotUseMarginsForDrawingGridOrigin w:val="1"/>
  <w:drawingGridHorizontalOrigin w:val="1800"/>
  <w:drawingGridVerticalOrigin w:val="1440"/>
  <w:noPunctuationKerning w:val="1"/>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23A"/>
    <w:rsid w:val="001A10CA"/>
    <w:rsid w:val="002047F9"/>
    <w:rsid w:val="002A6E34"/>
    <w:rsid w:val="00472D60"/>
    <w:rsid w:val="004869E1"/>
    <w:rsid w:val="005365DF"/>
    <w:rsid w:val="005726A7"/>
    <w:rsid w:val="005C1987"/>
    <w:rsid w:val="00662C6C"/>
    <w:rsid w:val="00666DC4"/>
    <w:rsid w:val="006B7C76"/>
    <w:rsid w:val="007E584E"/>
    <w:rsid w:val="00910BB6"/>
    <w:rsid w:val="0095223A"/>
    <w:rsid w:val="00AE532D"/>
    <w:rsid w:val="00E21103"/>
    <w:rsid w:val="00E21BEB"/>
    <w:rsid w:val="00E26C21"/>
    <w:rsid w:val="00F06A4E"/>
    <w:rsid w:val="00F16F82"/>
    <w:rsid w:val="00FE65DB"/>
    <w:rsid w:val="3FF7E58A"/>
    <w:rsid w:val="43F3C2A7"/>
    <w:rsid w:val="6DDD38C5"/>
    <w:rsid w:val="7E5E3C1C"/>
    <w:rsid w:val="7FBF5E6F"/>
    <w:rsid w:val="7FDE0BFD"/>
    <w:rsid w:val="BEF251E2"/>
    <w:rsid w:val="DD5F88DA"/>
    <w:rsid w:val="DFE45813"/>
    <w:rsid w:val="E92F2D87"/>
    <w:rsid w:val="FE7AE601"/>
  </w:rsids>
  <m:mathPr>
    <m:mathFont m:val="Cambria Math"/>
    <m:brkBin m:val="before"/>
    <m:brkBinSub m:val="--"/>
    <m:smallFrac m:val="0"/>
    <m:dispDef/>
    <m:lMargin m:val="0"/>
    <m:rMargin m:val="0"/>
    <m:defJc m:val="centerGroup"/>
    <m:wrapIndent m:val="1440"/>
    <m:intLim m:val="subSup"/>
    <m:naryLim m:val="undOvr"/>
  </m:mathPr>
  <w:doNotAutoCompressPictures/>
  <w:themeFontLang w:val="de-CH" w:eastAsia="zh-CN"/>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w:hAnsi="Times" w:eastAsia="Time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w:hAnsi="Times" w:eastAsia="Times" w:cs="Times New Roman"/>
      <w:sz w:val="24"/>
      <w:lang w:val="de-CH" w:eastAsia="de-DE"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qFormat/>
    <w:uiPriority w:val="0"/>
    <w:pPr>
      <w:tabs>
        <w:tab w:val="center" w:pos="4703"/>
        <w:tab w:val="right" w:pos="9406"/>
      </w:tabs>
      <w:jc w:val="both"/>
    </w:pPr>
    <w:rPr>
      <w:rFonts w:eastAsia="Times New Roman"/>
    </w:rPr>
  </w:style>
  <w:style w:type="paragraph" w:styleId="5">
    <w:name w:val="header"/>
    <w:basedOn w:val="1"/>
    <w:qFormat/>
    <w:uiPriority w:val="0"/>
    <w:pPr>
      <w:tabs>
        <w:tab w:val="center" w:pos="4320"/>
        <w:tab w:val="right" w:pos="8640"/>
      </w:tabs>
      <w:jc w:val="both"/>
    </w:pPr>
    <w:rPr>
      <w:rFonts w:eastAsia="Times New Roman"/>
    </w:rPr>
  </w:style>
  <w:style w:type="character" w:styleId="6">
    <w:name w:val="page number"/>
    <w:basedOn w:val="2"/>
    <w:qFormat/>
    <w:uiPriority w:val="0"/>
  </w:style>
  <w:style w:type="paragraph" w:styleId="7">
    <w:name w:val="Title"/>
    <w:basedOn w:val="1"/>
    <w:qFormat/>
    <w:uiPriority w:val="0"/>
    <w:pPr>
      <w:jc w:val="both"/>
    </w:pPr>
    <w:rPr>
      <w:rFonts w:eastAsia="Times New Roman"/>
      <w:b/>
      <w:sz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Kantonsschule Wettingen</Company>
  <Pages>2</Pages>
  <Words>330</Words>
  <Characters>2081</Characters>
  <Lines>17</Lines>
  <Paragraphs>4</Paragraphs>
  <TotalTime>30</TotalTime>
  <ScaleCrop>false</ScaleCrop>
  <LinksUpToDate>false</LinksUpToDate>
  <CharactersWithSpaces>2407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2023-11-28T19:00:00Z</dcterms:created>
  <dc:creator>Thomas Forster</dc:creator>
  <cp:lastModifiedBy>adkoprek</cp:lastModifiedBy>
  <dcterms:modified xsi:type="dcterms:W3CDTF">2024-12-12T09:04:44Z</dcterms:modified>
  <dc:title>Welcher Klimafaktor steckt dahinter</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