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7E0" w:rsidRPr="006817E0" w:rsidRDefault="006817E0" w:rsidP="006817E0">
      <w:pPr>
        <w:pStyle w:val="Heading1"/>
        <w:ind w:left="0"/>
        <w:jc w:val="center"/>
        <w:rPr>
          <w:rFonts w:ascii="Calibri" w:hAnsi="Calibri" w:cs="Calibri"/>
          <w:b w:val="0"/>
          <w:bCs w:val="0"/>
          <w:sz w:val="22"/>
          <w:szCs w:val="22"/>
        </w:rPr>
      </w:pPr>
      <w:r w:rsidRPr="006817E0">
        <w:rPr>
          <w:rFonts w:ascii="Calibri" w:hAnsi="Calibri" w:cs="Calibri"/>
          <w:color w:val="212121"/>
          <w:w w:val="105"/>
          <w:sz w:val="22"/>
          <w:szCs w:val="22"/>
        </w:rPr>
        <w:t>Form</w:t>
      </w:r>
      <w:r w:rsidRPr="006817E0">
        <w:rPr>
          <w:rFonts w:ascii="Calibri" w:hAnsi="Calibri" w:cs="Calibri"/>
          <w:color w:val="212121"/>
          <w:spacing w:val="-13"/>
          <w:w w:val="105"/>
          <w:sz w:val="22"/>
          <w:szCs w:val="22"/>
        </w:rPr>
        <w:t xml:space="preserve"> </w:t>
      </w:r>
      <w:r w:rsidRPr="006817E0">
        <w:rPr>
          <w:rFonts w:ascii="Calibri" w:hAnsi="Calibri" w:cs="Calibri"/>
          <w:color w:val="212121"/>
          <w:w w:val="105"/>
          <w:sz w:val="22"/>
          <w:szCs w:val="22"/>
        </w:rPr>
        <w:t>AOC-1</w:t>
      </w:r>
      <w:bookmarkStart w:id="0" w:name="_GoBack"/>
      <w:bookmarkEnd w:id="0"/>
    </w:p>
    <w:p w:rsidR="006817E0" w:rsidRPr="006817E0" w:rsidRDefault="006817E0" w:rsidP="006817E0">
      <w:pPr>
        <w:spacing w:after="0" w:line="240" w:lineRule="auto"/>
        <w:jc w:val="center"/>
        <w:rPr>
          <w:rFonts w:ascii="Calibri" w:eastAsia="Times New Roman" w:hAnsi="Calibri" w:cs="Calibri"/>
          <w:b/>
          <w:bCs/>
        </w:rPr>
      </w:pPr>
    </w:p>
    <w:p w:rsidR="006817E0" w:rsidRPr="006817E0" w:rsidRDefault="006817E0" w:rsidP="006817E0">
      <w:pPr>
        <w:pStyle w:val="BodyText"/>
        <w:ind w:left="0" w:firstLine="0"/>
        <w:jc w:val="center"/>
        <w:rPr>
          <w:rFonts w:ascii="Calibri" w:hAnsi="Calibri" w:cs="Calibri"/>
          <w:sz w:val="22"/>
          <w:szCs w:val="22"/>
        </w:rPr>
      </w:pPr>
      <w:r w:rsidRPr="006817E0">
        <w:rPr>
          <w:rFonts w:ascii="Calibri" w:hAnsi="Calibri" w:cs="Calibri"/>
          <w:color w:val="212121"/>
          <w:w w:val="105"/>
          <w:sz w:val="22"/>
          <w:szCs w:val="22"/>
        </w:rPr>
        <w:t>(Pursuant</w:t>
      </w:r>
      <w:r w:rsidRPr="006817E0">
        <w:rPr>
          <w:rFonts w:ascii="Calibri" w:hAnsi="Calibri" w:cs="Calibri"/>
          <w:color w:val="212121"/>
          <w:spacing w:val="-4"/>
          <w:w w:val="105"/>
          <w:sz w:val="22"/>
          <w:szCs w:val="22"/>
        </w:rPr>
        <w:t xml:space="preserve"> </w:t>
      </w:r>
      <w:r w:rsidRPr="006817E0">
        <w:rPr>
          <w:rFonts w:ascii="Calibri" w:hAnsi="Calibri" w:cs="Calibri"/>
          <w:color w:val="212121"/>
          <w:w w:val="105"/>
          <w:sz w:val="22"/>
          <w:szCs w:val="22"/>
        </w:rPr>
        <w:t>to</w:t>
      </w:r>
      <w:r w:rsidRPr="006817E0">
        <w:rPr>
          <w:rFonts w:ascii="Calibri" w:hAnsi="Calibri" w:cs="Calibri"/>
          <w:color w:val="212121"/>
          <w:spacing w:val="-4"/>
          <w:w w:val="105"/>
          <w:sz w:val="22"/>
          <w:szCs w:val="22"/>
        </w:rPr>
        <w:t xml:space="preserve"> </w:t>
      </w:r>
      <w:r w:rsidRPr="006817E0">
        <w:rPr>
          <w:rFonts w:ascii="Calibri" w:hAnsi="Calibri" w:cs="Calibri"/>
          <w:color w:val="212121"/>
          <w:w w:val="105"/>
          <w:sz w:val="22"/>
          <w:szCs w:val="22"/>
        </w:rPr>
        <w:t>first</w:t>
      </w:r>
      <w:r w:rsidRPr="006817E0">
        <w:rPr>
          <w:rFonts w:ascii="Calibri" w:hAnsi="Calibri" w:cs="Calibri"/>
          <w:color w:val="212121"/>
          <w:spacing w:val="-4"/>
          <w:w w:val="105"/>
          <w:sz w:val="22"/>
          <w:szCs w:val="22"/>
        </w:rPr>
        <w:t xml:space="preserve"> </w:t>
      </w:r>
      <w:r w:rsidRPr="006817E0">
        <w:rPr>
          <w:rFonts w:ascii="Calibri" w:hAnsi="Calibri" w:cs="Calibri"/>
          <w:color w:val="212121"/>
          <w:w w:val="105"/>
          <w:sz w:val="22"/>
          <w:szCs w:val="22"/>
        </w:rPr>
        <w:t>proviso</w:t>
      </w:r>
      <w:r w:rsidRPr="006817E0">
        <w:rPr>
          <w:rFonts w:ascii="Calibri" w:hAnsi="Calibri" w:cs="Calibri"/>
          <w:color w:val="212121"/>
          <w:spacing w:val="-7"/>
          <w:w w:val="105"/>
          <w:sz w:val="22"/>
          <w:szCs w:val="22"/>
        </w:rPr>
        <w:t xml:space="preserve"> </w:t>
      </w:r>
      <w:r w:rsidRPr="006817E0">
        <w:rPr>
          <w:rFonts w:ascii="Calibri" w:hAnsi="Calibri" w:cs="Calibri"/>
          <w:color w:val="212121"/>
          <w:w w:val="105"/>
          <w:sz w:val="22"/>
          <w:szCs w:val="22"/>
        </w:rPr>
        <w:t>to</w:t>
      </w:r>
      <w:r w:rsidRPr="006817E0">
        <w:rPr>
          <w:rFonts w:ascii="Calibri" w:hAnsi="Calibri" w:cs="Calibri"/>
          <w:color w:val="212121"/>
          <w:spacing w:val="-7"/>
          <w:w w:val="105"/>
          <w:sz w:val="22"/>
          <w:szCs w:val="22"/>
        </w:rPr>
        <w:t xml:space="preserve"> </w:t>
      </w:r>
      <w:r w:rsidRPr="006817E0">
        <w:rPr>
          <w:rFonts w:ascii="Calibri" w:hAnsi="Calibri" w:cs="Calibri"/>
          <w:color w:val="212121"/>
          <w:w w:val="105"/>
          <w:sz w:val="22"/>
          <w:szCs w:val="22"/>
        </w:rPr>
        <w:t>sub-section</w:t>
      </w:r>
      <w:r w:rsidRPr="006817E0">
        <w:rPr>
          <w:rFonts w:ascii="Calibri" w:hAnsi="Calibri" w:cs="Calibri"/>
          <w:color w:val="212121"/>
          <w:spacing w:val="-7"/>
          <w:w w:val="105"/>
          <w:sz w:val="22"/>
          <w:szCs w:val="22"/>
        </w:rPr>
        <w:t xml:space="preserve"> </w:t>
      </w:r>
      <w:r w:rsidRPr="006817E0">
        <w:rPr>
          <w:rFonts w:ascii="Calibri" w:hAnsi="Calibri" w:cs="Calibri"/>
          <w:color w:val="212121"/>
          <w:w w:val="105"/>
          <w:sz w:val="22"/>
          <w:szCs w:val="22"/>
        </w:rPr>
        <w:t>(3)</w:t>
      </w:r>
      <w:r w:rsidRPr="006817E0">
        <w:rPr>
          <w:rFonts w:ascii="Calibri" w:hAnsi="Calibri" w:cs="Calibri"/>
          <w:color w:val="212121"/>
          <w:spacing w:val="-3"/>
          <w:w w:val="105"/>
          <w:sz w:val="22"/>
          <w:szCs w:val="22"/>
        </w:rPr>
        <w:t xml:space="preserve"> of</w:t>
      </w:r>
      <w:r w:rsidRPr="006817E0">
        <w:rPr>
          <w:rFonts w:ascii="Calibri" w:hAnsi="Calibri" w:cs="Calibri"/>
          <w:color w:val="212121"/>
          <w:spacing w:val="-4"/>
          <w:w w:val="105"/>
          <w:sz w:val="22"/>
          <w:szCs w:val="22"/>
        </w:rPr>
        <w:t xml:space="preserve"> </w:t>
      </w:r>
      <w:r w:rsidRPr="006817E0">
        <w:rPr>
          <w:rFonts w:ascii="Calibri" w:hAnsi="Calibri" w:cs="Calibri"/>
          <w:color w:val="212121"/>
          <w:w w:val="105"/>
          <w:sz w:val="22"/>
          <w:szCs w:val="22"/>
        </w:rPr>
        <w:t>section</w:t>
      </w:r>
      <w:r w:rsidRPr="006817E0">
        <w:rPr>
          <w:rFonts w:ascii="Calibri" w:hAnsi="Calibri" w:cs="Calibri"/>
          <w:color w:val="212121"/>
          <w:spacing w:val="-4"/>
          <w:w w:val="105"/>
          <w:sz w:val="22"/>
          <w:szCs w:val="22"/>
        </w:rPr>
        <w:t xml:space="preserve"> </w:t>
      </w:r>
      <w:r w:rsidRPr="006817E0">
        <w:rPr>
          <w:rFonts w:ascii="Calibri" w:hAnsi="Calibri" w:cs="Calibri"/>
          <w:color w:val="212121"/>
          <w:w w:val="105"/>
          <w:sz w:val="22"/>
          <w:szCs w:val="22"/>
        </w:rPr>
        <w:t>129</w:t>
      </w:r>
      <w:r w:rsidRPr="006817E0">
        <w:rPr>
          <w:rFonts w:ascii="Calibri" w:hAnsi="Calibri" w:cs="Calibri"/>
          <w:color w:val="212121"/>
          <w:spacing w:val="-7"/>
          <w:w w:val="105"/>
          <w:sz w:val="22"/>
          <w:szCs w:val="22"/>
        </w:rPr>
        <w:t xml:space="preserve"> </w:t>
      </w:r>
      <w:r w:rsidRPr="006817E0">
        <w:rPr>
          <w:rFonts w:ascii="Calibri" w:hAnsi="Calibri" w:cs="Calibri"/>
          <w:color w:val="212121"/>
          <w:w w:val="105"/>
          <w:sz w:val="22"/>
          <w:szCs w:val="22"/>
        </w:rPr>
        <w:t>read</w:t>
      </w:r>
      <w:r w:rsidRPr="006817E0">
        <w:rPr>
          <w:rFonts w:ascii="Calibri" w:hAnsi="Calibri" w:cs="Calibri"/>
          <w:color w:val="212121"/>
          <w:spacing w:val="-7"/>
          <w:w w:val="105"/>
          <w:sz w:val="22"/>
          <w:szCs w:val="22"/>
        </w:rPr>
        <w:t xml:space="preserve"> </w:t>
      </w:r>
      <w:r w:rsidRPr="006817E0">
        <w:rPr>
          <w:rFonts w:ascii="Calibri" w:hAnsi="Calibri" w:cs="Calibri"/>
          <w:color w:val="212121"/>
          <w:w w:val="105"/>
          <w:sz w:val="22"/>
          <w:szCs w:val="22"/>
        </w:rPr>
        <w:t>with</w:t>
      </w:r>
      <w:r w:rsidRPr="006817E0">
        <w:rPr>
          <w:rFonts w:ascii="Calibri" w:hAnsi="Calibri" w:cs="Calibri"/>
          <w:color w:val="212121"/>
          <w:spacing w:val="-7"/>
          <w:w w:val="105"/>
          <w:sz w:val="22"/>
          <w:szCs w:val="22"/>
        </w:rPr>
        <w:t xml:space="preserve"> </w:t>
      </w:r>
      <w:r w:rsidRPr="006817E0">
        <w:rPr>
          <w:rFonts w:ascii="Calibri" w:hAnsi="Calibri" w:cs="Calibri"/>
          <w:color w:val="212121"/>
          <w:w w:val="105"/>
          <w:sz w:val="22"/>
          <w:szCs w:val="22"/>
        </w:rPr>
        <w:t>rule</w:t>
      </w:r>
      <w:r w:rsidRPr="006817E0">
        <w:rPr>
          <w:rFonts w:ascii="Calibri" w:hAnsi="Calibri" w:cs="Calibri"/>
          <w:color w:val="212121"/>
          <w:spacing w:val="-3"/>
          <w:w w:val="105"/>
          <w:sz w:val="22"/>
          <w:szCs w:val="22"/>
        </w:rPr>
        <w:t xml:space="preserve"> </w:t>
      </w:r>
      <w:r w:rsidRPr="006817E0">
        <w:rPr>
          <w:rFonts w:ascii="Calibri" w:hAnsi="Calibri" w:cs="Calibri"/>
          <w:color w:val="212121"/>
          <w:w w:val="105"/>
          <w:sz w:val="22"/>
          <w:szCs w:val="22"/>
        </w:rPr>
        <w:t>5</w:t>
      </w:r>
      <w:r w:rsidRPr="006817E0">
        <w:rPr>
          <w:rFonts w:ascii="Calibri" w:hAnsi="Calibri" w:cs="Calibri"/>
          <w:color w:val="212121"/>
          <w:spacing w:val="-4"/>
          <w:w w:val="105"/>
          <w:sz w:val="22"/>
          <w:szCs w:val="22"/>
        </w:rPr>
        <w:t xml:space="preserve"> </w:t>
      </w:r>
      <w:r w:rsidRPr="006817E0">
        <w:rPr>
          <w:rFonts w:ascii="Calibri" w:hAnsi="Calibri" w:cs="Calibri"/>
          <w:color w:val="212121"/>
          <w:w w:val="105"/>
          <w:sz w:val="22"/>
          <w:szCs w:val="22"/>
        </w:rPr>
        <w:t>of</w:t>
      </w:r>
      <w:r w:rsidRPr="006817E0">
        <w:rPr>
          <w:rFonts w:ascii="Calibri" w:hAnsi="Calibri" w:cs="Calibri"/>
          <w:color w:val="212121"/>
          <w:spacing w:val="-4"/>
          <w:w w:val="105"/>
          <w:sz w:val="22"/>
          <w:szCs w:val="22"/>
        </w:rPr>
        <w:t xml:space="preserve"> </w:t>
      </w:r>
      <w:r w:rsidRPr="006817E0">
        <w:rPr>
          <w:rFonts w:ascii="Calibri" w:hAnsi="Calibri" w:cs="Calibri"/>
          <w:color w:val="212121"/>
          <w:w w:val="105"/>
          <w:sz w:val="22"/>
          <w:szCs w:val="22"/>
        </w:rPr>
        <w:t>Companies</w:t>
      </w:r>
      <w:r w:rsidRPr="006817E0">
        <w:rPr>
          <w:rFonts w:ascii="Calibri" w:hAnsi="Calibri" w:cs="Calibri"/>
          <w:color w:val="212121"/>
          <w:spacing w:val="-5"/>
          <w:w w:val="105"/>
          <w:sz w:val="22"/>
          <w:szCs w:val="22"/>
        </w:rPr>
        <w:t xml:space="preserve"> </w:t>
      </w:r>
      <w:r w:rsidRPr="006817E0">
        <w:rPr>
          <w:rFonts w:ascii="Calibri" w:hAnsi="Calibri" w:cs="Calibri"/>
          <w:color w:val="212121"/>
          <w:w w:val="105"/>
          <w:sz w:val="22"/>
          <w:szCs w:val="22"/>
        </w:rPr>
        <w:t>(Accounts)</w:t>
      </w:r>
      <w:r w:rsidRPr="006817E0">
        <w:rPr>
          <w:rFonts w:ascii="Calibri" w:hAnsi="Calibri" w:cs="Calibri"/>
          <w:color w:val="212121"/>
          <w:spacing w:val="-4"/>
          <w:w w:val="105"/>
          <w:sz w:val="22"/>
          <w:szCs w:val="22"/>
        </w:rPr>
        <w:t xml:space="preserve"> </w:t>
      </w:r>
      <w:r w:rsidRPr="006817E0">
        <w:rPr>
          <w:rFonts w:ascii="Calibri" w:hAnsi="Calibri" w:cs="Calibri"/>
          <w:color w:val="212121"/>
          <w:w w:val="105"/>
          <w:sz w:val="22"/>
          <w:szCs w:val="22"/>
        </w:rPr>
        <w:t>Rules,</w:t>
      </w:r>
      <w:r w:rsidRPr="006817E0">
        <w:rPr>
          <w:rFonts w:ascii="Calibri" w:hAnsi="Calibri" w:cs="Calibri"/>
          <w:color w:val="212121"/>
          <w:spacing w:val="-2"/>
          <w:w w:val="105"/>
          <w:sz w:val="22"/>
          <w:szCs w:val="22"/>
        </w:rPr>
        <w:t xml:space="preserve"> </w:t>
      </w:r>
      <w:r w:rsidRPr="006817E0">
        <w:rPr>
          <w:rFonts w:ascii="Calibri" w:hAnsi="Calibri" w:cs="Calibri"/>
          <w:color w:val="212121"/>
          <w:w w:val="105"/>
          <w:sz w:val="22"/>
          <w:szCs w:val="22"/>
        </w:rPr>
        <w:t>2014)</w:t>
      </w:r>
    </w:p>
    <w:p w:rsidR="006817E0" w:rsidRPr="006817E0" w:rsidRDefault="006817E0" w:rsidP="006817E0">
      <w:pPr>
        <w:spacing w:after="0" w:line="240" w:lineRule="auto"/>
        <w:rPr>
          <w:rFonts w:ascii="Calibri" w:eastAsia="Times New Roman" w:hAnsi="Calibri" w:cs="Calibri"/>
        </w:rPr>
      </w:pPr>
    </w:p>
    <w:p w:rsidR="006817E0" w:rsidRPr="006817E0" w:rsidRDefault="006817E0" w:rsidP="006817E0">
      <w:pPr>
        <w:pStyle w:val="Heading1"/>
        <w:ind w:left="0"/>
        <w:rPr>
          <w:rFonts w:ascii="Calibri" w:hAnsi="Calibri" w:cs="Calibri"/>
          <w:b w:val="0"/>
          <w:bCs w:val="0"/>
          <w:sz w:val="22"/>
          <w:szCs w:val="22"/>
        </w:rPr>
      </w:pPr>
      <w:r w:rsidRPr="006817E0">
        <w:rPr>
          <w:rFonts w:ascii="Calibri" w:hAnsi="Calibri" w:cs="Calibri"/>
          <w:color w:val="212121"/>
          <w:w w:val="105"/>
          <w:sz w:val="22"/>
          <w:szCs w:val="22"/>
        </w:rPr>
        <w:t>Statement containing salient features of the financial statement of subsidiaries or associate companies or</w:t>
      </w:r>
      <w:r w:rsidRPr="006817E0">
        <w:rPr>
          <w:rFonts w:ascii="Calibri" w:hAnsi="Calibri" w:cs="Calibri"/>
          <w:color w:val="212121"/>
          <w:spacing w:val="-10"/>
          <w:w w:val="105"/>
          <w:sz w:val="22"/>
          <w:szCs w:val="22"/>
        </w:rPr>
        <w:t xml:space="preserve"> </w:t>
      </w:r>
      <w:r w:rsidRPr="006817E0">
        <w:rPr>
          <w:rFonts w:ascii="Calibri" w:hAnsi="Calibri" w:cs="Calibri"/>
          <w:color w:val="212121"/>
          <w:w w:val="105"/>
          <w:sz w:val="22"/>
          <w:szCs w:val="22"/>
        </w:rPr>
        <w:t>joint</w:t>
      </w:r>
      <w:r w:rsidRPr="006817E0">
        <w:rPr>
          <w:rFonts w:ascii="Calibri" w:hAnsi="Calibri" w:cs="Calibri"/>
          <w:color w:val="212121"/>
          <w:w w:val="103"/>
          <w:sz w:val="22"/>
          <w:szCs w:val="22"/>
        </w:rPr>
        <w:t xml:space="preserve"> </w:t>
      </w:r>
      <w:r w:rsidRPr="006817E0">
        <w:rPr>
          <w:rFonts w:ascii="Calibri" w:hAnsi="Calibri" w:cs="Calibri"/>
          <w:color w:val="212121"/>
          <w:w w:val="105"/>
          <w:sz w:val="22"/>
          <w:szCs w:val="22"/>
        </w:rPr>
        <w:t>ventures</w:t>
      </w:r>
    </w:p>
    <w:p w:rsidR="006817E0" w:rsidRDefault="006817E0" w:rsidP="006817E0">
      <w:pPr>
        <w:spacing w:after="0" w:line="240" w:lineRule="auto"/>
        <w:jc w:val="center"/>
        <w:rPr>
          <w:rFonts w:ascii="Calibri" w:hAnsi="Calibri" w:cs="Calibri"/>
          <w:b/>
          <w:color w:val="212121"/>
          <w:w w:val="105"/>
        </w:rPr>
      </w:pPr>
    </w:p>
    <w:p w:rsidR="006817E0" w:rsidRPr="006817E0" w:rsidRDefault="006817E0" w:rsidP="006817E0">
      <w:pPr>
        <w:spacing w:after="0" w:line="240" w:lineRule="auto"/>
        <w:jc w:val="center"/>
        <w:rPr>
          <w:rFonts w:ascii="Calibri" w:eastAsia="Times New Roman" w:hAnsi="Calibri" w:cs="Calibri"/>
        </w:rPr>
      </w:pPr>
      <w:r w:rsidRPr="006817E0">
        <w:rPr>
          <w:rFonts w:ascii="Calibri" w:hAnsi="Calibri" w:cs="Calibri"/>
          <w:b/>
          <w:color w:val="212121"/>
          <w:w w:val="105"/>
        </w:rPr>
        <w:t xml:space="preserve">Part </w:t>
      </w:r>
      <w:proofErr w:type="gramStart"/>
      <w:r w:rsidRPr="006817E0">
        <w:rPr>
          <w:rFonts w:ascii="Calibri" w:hAnsi="Calibri" w:cs="Calibri"/>
          <w:b/>
          <w:color w:val="212121"/>
          <w:w w:val="105"/>
        </w:rPr>
        <w:t>A</w:t>
      </w:r>
      <w:proofErr w:type="gramEnd"/>
      <w:r w:rsidRPr="006817E0">
        <w:rPr>
          <w:rFonts w:ascii="Calibri" w:hAnsi="Calibri" w:cs="Calibri"/>
          <w:b/>
          <w:color w:val="212121"/>
          <w:spacing w:val="-17"/>
          <w:w w:val="105"/>
        </w:rPr>
        <w:t xml:space="preserve"> </w:t>
      </w:r>
      <w:r w:rsidRPr="006817E0">
        <w:rPr>
          <w:rFonts w:ascii="Calibri" w:hAnsi="Calibri" w:cs="Calibri"/>
          <w:b/>
          <w:color w:val="212121"/>
          <w:w w:val="105"/>
        </w:rPr>
        <w:t>Subsidiaries</w:t>
      </w:r>
    </w:p>
    <w:p w:rsidR="006817E0" w:rsidRPr="006817E0" w:rsidRDefault="006817E0" w:rsidP="006817E0">
      <w:pPr>
        <w:pStyle w:val="BodyText"/>
        <w:ind w:left="0" w:firstLine="0"/>
        <w:rPr>
          <w:rFonts w:ascii="Calibri" w:hAnsi="Calibri" w:cs="Calibri"/>
          <w:sz w:val="22"/>
          <w:szCs w:val="22"/>
        </w:rPr>
      </w:pPr>
      <w:r w:rsidRPr="006817E0">
        <w:rPr>
          <w:rFonts w:ascii="Calibri" w:hAnsi="Calibri" w:cs="Calibri"/>
          <w:color w:val="212121"/>
          <w:w w:val="105"/>
          <w:sz w:val="22"/>
          <w:szCs w:val="22"/>
        </w:rPr>
        <w:t>(Information</w:t>
      </w:r>
      <w:r w:rsidRPr="006817E0">
        <w:rPr>
          <w:rFonts w:ascii="Calibri" w:hAnsi="Calibri" w:cs="Calibri"/>
          <w:color w:val="212121"/>
          <w:spacing w:val="-4"/>
          <w:w w:val="105"/>
          <w:sz w:val="22"/>
          <w:szCs w:val="22"/>
        </w:rPr>
        <w:t xml:space="preserve"> </w:t>
      </w:r>
      <w:r w:rsidRPr="006817E0">
        <w:rPr>
          <w:rFonts w:ascii="Calibri" w:hAnsi="Calibri" w:cs="Calibri"/>
          <w:color w:val="212121"/>
          <w:w w:val="105"/>
          <w:sz w:val="22"/>
          <w:szCs w:val="22"/>
        </w:rPr>
        <w:t>in</w:t>
      </w:r>
      <w:r w:rsidRPr="006817E0">
        <w:rPr>
          <w:rFonts w:ascii="Calibri" w:hAnsi="Calibri" w:cs="Calibri"/>
          <w:color w:val="212121"/>
          <w:spacing w:val="-7"/>
          <w:w w:val="105"/>
          <w:sz w:val="22"/>
          <w:szCs w:val="22"/>
        </w:rPr>
        <w:t xml:space="preserve"> </w:t>
      </w:r>
      <w:r w:rsidRPr="006817E0">
        <w:rPr>
          <w:rFonts w:ascii="Calibri" w:hAnsi="Calibri" w:cs="Calibri"/>
          <w:color w:val="212121"/>
          <w:w w:val="105"/>
          <w:sz w:val="22"/>
          <w:szCs w:val="22"/>
        </w:rPr>
        <w:t>respect</w:t>
      </w:r>
      <w:r w:rsidRPr="006817E0">
        <w:rPr>
          <w:rFonts w:ascii="Calibri" w:hAnsi="Calibri" w:cs="Calibri"/>
          <w:color w:val="212121"/>
          <w:spacing w:val="-1"/>
          <w:w w:val="105"/>
          <w:sz w:val="22"/>
          <w:szCs w:val="22"/>
        </w:rPr>
        <w:t xml:space="preserve"> </w:t>
      </w:r>
      <w:r w:rsidRPr="006817E0">
        <w:rPr>
          <w:rFonts w:ascii="Calibri" w:hAnsi="Calibri" w:cs="Calibri"/>
          <w:color w:val="212121"/>
          <w:w w:val="105"/>
          <w:sz w:val="22"/>
          <w:szCs w:val="22"/>
        </w:rPr>
        <w:t>of</w:t>
      </w:r>
      <w:r w:rsidRPr="006817E0">
        <w:rPr>
          <w:rFonts w:ascii="Calibri" w:hAnsi="Calibri" w:cs="Calibri"/>
          <w:color w:val="212121"/>
          <w:spacing w:val="-4"/>
          <w:w w:val="105"/>
          <w:sz w:val="22"/>
          <w:szCs w:val="22"/>
        </w:rPr>
        <w:t xml:space="preserve"> </w:t>
      </w:r>
      <w:r w:rsidRPr="006817E0">
        <w:rPr>
          <w:rFonts w:ascii="Calibri" w:hAnsi="Calibri" w:cs="Calibri"/>
          <w:color w:val="212121"/>
          <w:w w:val="105"/>
          <w:sz w:val="22"/>
          <w:szCs w:val="22"/>
        </w:rPr>
        <w:t>each</w:t>
      </w:r>
      <w:r w:rsidRPr="006817E0">
        <w:rPr>
          <w:rFonts w:ascii="Calibri" w:hAnsi="Calibri" w:cs="Calibri"/>
          <w:color w:val="212121"/>
          <w:spacing w:val="-7"/>
          <w:w w:val="105"/>
          <w:sz w:val="22"/>
          <w:szCs w:val="22"/>
        </w:rPr>
        <w:t xml:space="preserve"> </w:t>
      </w:r>
      <w:r w:rsidRPr="006817E0">
        <w:rPr>
          <w:rFonts w:ascii="Calibri" w:hAnsi="Calibri" w:cs="Calibri"/>
          <w:color w:val="212121"/>
          <w:w w:val="105"/>
          <w:sz w:val="22"/>
          <w:szCs w:val="22"/>
        </w:rPr>
        <w:t>subsidiary</w:t>
      </w:r>
      <w:r w:rsidRPr="006817E0">
        <w:rPr>
          <w:rFonts w:ascii="Calibri" w:hAnsi="Calibri" w:cs="Calibri"/>
          <w:color w:val="212121"/>
          <w:spacing w:val="-11"/>
          <w:w w:val="105"/>
          <w:sz w:val="22"/>
          <w:szCs w:val="22"/>
        </w:rPr>
        <w:t xml:space="preserve"> </w:t>
      </w:r>
      <w:r w:rsidRPr="006817E0">
        <w:rPr>
          <w:rFonts w:ascii="Calibri" w:hAnsi="Calibri" w:cs="Calibri"/>
          <w:color w:val="212121"/>
          <w:w w:val="105"/>
          <w:sz w:val="22"/>
          <w:szCs w:val="22"/>
        </w:rPr>
        <w:t>to</w:t>
      </w:r>
      <w:r w:rsidRPr="006817E0">
        <w:rPr>
          <w:rFonts w:ascii="Calibri" w:hAnsi="Calibri" w:cs="Calibri"/>
          <w:color w:val="212121"/>
          <w:spacing w:val="-7"/>
          <w:w w:val="105"/>
          <w:sz w:val="22"/>
          <w:szCs w:val="22"/>
        </w:rPr>
        <w:t xml:space="preserve"> </w:t>
      </w:r>
      <w:r w:rsidRPr="006817E0">
        <w:rPr>
          <w:rFonts w:ascii="Calibri" w:hAnsi="Calibri" w:cs="Calibri"/>
          <w:color w:val="212121"/>
          <w:w w:val="105"/>
          <w:sz w:val="22"/>
          <w:szCs w:val="22"/>
        </w:rPr>
        <w:t>be</w:t>
      </w:r>
      <w:r w:rsidRPr="006817E0">
        <w:rPr>
          <w:rFonts w:ascii="Calibri" w:hAnsi="Calibri" w:cs="Calibri"/>
          <w:color w:val="212121"/>
          <w:spacing w:val="-3"/>
          <w:w w:val="105"/>
          <w:sz w:val="22"/>
          <w:szCs w:val="22"/>
        </w:rPr>
        <w:t xml:space="preserve"> </w:t>
      </w:r>
      <w:r w:rsidRPr="006817E0">
        <w:rPr>
          <w:rFonts w:ascii="Calibri" w:hAnsi="Calibri" w:cs="Calibri"/>
          <w:color w:val="212121"/>
          <w:w w:val="105"/>
          <w:sz w:val="22"/>
          <w:szCs w:val="22"/>
        </w:rPr>
        <w:t>presented</w:t>
      </w:r>
      <w:r w:rsidRPr="006817E0">
        <w:rPr>
          <w:rFonts w:ascii="Calibri" w:hAnsi="Calibri" w:cs="Calibri"/>
          <w:color w:val="212121"/>
          <w:spacing w:val="-4"/>
          <w:w w:val="105"/>
          <w:sz w:val="22"/>
          <w:szCs w:val="22"/>
        </w:rPr>
        <w:t xml:space="preserve"> </w:t>
      </w:r>
      <w:r w:rsidRPr="006817E0">
        <w:rPr>
          <w:rFonts w:ascii="Calibri" w:hAnsi="Calibri" w:cs="Calibri"/>
          <w:color w:val="212121"/>
          <w:w w:val="105"/>
          <w:sz w:val="22"/>
          <w:szCs w:val="22"/>
        </w:rPr>
        <w:t>with</w:t>
      </w:r>
      <w:r w:rsidRPr="006817E0">
        <w:rPr>
          <w:rFonts w:ascii="Calibri" w:hAnsi="Calibri" w:cs="Calibri"/>
          <w:color w:val="212121"/>
          <w:spacing w:val="-7"/>
          <w:w w:val="105"/>
          <w:sz w:val="22"/>
          <w:szCs w:val="22"/>
        </w:rPr>
        <w:t xml:space="preserve"> </w:t>
      </w:r>
      <w:r w:rsidRPr="006817E0">
        <w:rPr>
          <w:rFonts w:ascii="Calibri" w:hAnsi="Calibri" w:cs="Calibri"/>
          <w:color w:val="212121"/>
          <w:w w:val="105"/>
          <w:sz w:val="22"/>
          <w:szCs w:val="22"/>
        </w:rPr>
        <w:t>amounts</w:t>
      </w:r>
      <w:r w:rsidRPr="006817E0">
        <w:rPr>
          <w:rFonts w:ascii="Calibri" w:hAnsi="Calibri" w:cs="Calibri"/>
          <w:color w:val="212121"/>
          <w:spacing w:val="-5"/>
          <w:w w:val="105"/>
          <w:sz w:val="22"/>
          <w:szCs w:val="22"/>
        </w:rPr>
        <w:t xml:space="preserve"> </w:t>
      </w:r>
      <w:r w:rsidRPr="006817E0">
        <w:rPr>
          <w:rFonts w:ascii="Calibri" w:hAnsi="Calibri" w:cs="Calibri"/>
          <w:color w:val="212121"/>
          <w:w w:val="105"/>
          <w:sz w:val="22"/>
          <w:szCs w:val="22"/>
        </w:rPr>
        <w:t>in</w:t>
      </w:r>
      <w:r w:rsidRPr="006817E0">
        <w:rPr>
          <w:rFonts w:ascii="Calibri" w:hAnsi="Calibri" w:cs="Calibri"/>
          <w:color w:val="212121"/>
          <w:spacing w:val="-7"/>
          <w:w w:val="105"/>
          <w:sz w:val="22"/>
          <w:szCs w:val="22"/>
        </w:rPr>
        <w:t xml:space="preserve"> </w:t>
      </w:r>
      <w:r w:rsidRPr="006817E0">
        <w:rPr>
          <w:rFonts w:ascii="Calibri" w:hAnsi="Calibri" w:cs="Calibri"/>
          <w:color w:val="212121"/>
          <w:w w:val="105"/>
          <w:sz w:val="22"/>
          <w:szCs w:val="22"/>
        </w:rPr>
        <w:t>Rs.)</w:t>
      </w:r>
    </w:p>
    <w:p w:rsidR="006817E0" w:rsidRPr="006817E0" w:rsidRDefault="006817E0" w:rsidP="006817E0">
      <w:pPr>
        <w:spacing w:after="0" w:line="240" w:lineRule="auto"/>
        <w:rPr>
          <w:rFonts w:ascii="Calibri" w:eastAsia="Times New Roman" w:hAnsi="Calibri" w:cs="Calibri"/>
        </w:rPr>
      </w:pPr>
    </w:p>
    <w:p w:rsidR="006817E0" w:rsidRPr="006817E0" w:rsidRDefault="006817E0" w:rsidP="006817E0">
      <w:pPr>
        <w:pStyle w:val="ListParagraph"/>
        <w:numPr>
          <w:ilvl w:val="0"/>
          <w:numId w:val="3"/>
        </w:numPr>
        <w:tabs>
          <w:tab w:val="left" w:pos="394"/>
        </w:tabs>
        <w:ind w:left="0" w:firstLine="0"/>
        <w:rPr>
          <w:rFonts w:ascii="Calibri" w:eastAsia="Times New Roman" w:hAnsi="Calibri" w:cs="Calibri"/>
        </w:rPr>
      </w:pPr>
      <w:r w:rsidRPr="006817E0">
        <w:rPr>
          <w:rFonts w:ascii="Calibri" w:hAnsi="Calibri" w:cs="Calibri"/>
          <w:w w:val="105"/>
        </w:rPr>
        <w:t>Sl.</w:t>
      </w:r>
      <w:r w:rsidRPr="006817E0">
        <w:rPr>
          <w:rFonts w:ascii="Calibri" w:hAnsi="Calibri" w:cs="Calibri"/>
          <w:spacing w:val="-9"/>
          <w:w w:val="105"/>
        </w:rPr>
        <w:t xml:space="preserve"> </w:t>
      </w:r>
      <w:r w:rsidRPr="006817E0">
        <w:rPr>
          <w:rFonts w:ascii="Calibri" w:hAnsi="Calibri" w:cs="Calibri"/>
          <w:w w:val="105"/>
        </w:rPr>
        <w:t>No.</w:t>
      </w:r>
    </w:p>
    <w:p w:rsidR="006817E0" w:rsidRPr="006817E0" w:rsidRDefault="006817E0" w:rsidP="006817E0">
      <w:pPr>
        <w:spacing w:after="0" w:line="240" w:lineRule="auto"/>
        <w:rPr>
          <w:rFonts w:ascii="Calibri" w:eastAsia="Times New Roman" w:hAnsi="Calibri" w:cs="Calibri"/>
        </w:rPr>
      </w:pPr>
    </w:p>
    <w:p w:rsidR="006817E0" w:rsidRPr="006817E0" w:rsidRDefault="006817E0" w:rsidP="006817E0">
      <w:pPr>
        <w:pStyle w:val="ListParagraph"/>
        <w:numPr>
          <w:ilvl w:val="0"/>
          <w:numId w:val="3"/>
        </w:numPr>
        <w:tabs>
          <w:tab w:val="left" w:pos="394"/>
        </w:tabs>
        <w:ind w:left="0" w:firstLine="0"/>
        <w:rPr>
          <w:rFonts w:ascii="Calibri" w:eastAsia="Times New Roman" w:hAnsi="Calibri" w:cs="Calibri"/>
        </w:rPr>
      </w:pPr>
      <w:r w:rsidRPr="006817E0">
        <w:rPr>
          <w:rFonts w:ascii="Calibri" w:hAnsi="Calibri" w:cs="Calibri"/>
          <w:w w:val="105"/>
        </w:rPr>
        <w:t>Name of the</w:t>
      </w:r>
      <w:r w:rsidRPr="006817E0">
        <w:rPr>
          <w:rFonts w:ascii="Calibri" w:hAnsi="Calibri" w:cs="Calibri"/>
          <w:spacing w:val="-15"/>
          <w:w w:val="105"/>
        </w:rPr>
        <w:t xml:space="preserve"> </w:t>
      </w:r>
      <w:r w:rsidRPr="006817E0">
        <w:rPr>
          <w:rFonts w:ascii="Calibri" w:hAnsi="Calibri" w:cs="Calibri"/>
          <w:w w:val="105"/>
        </w:rPr>
        <w:t>subsidiary</w:t>
      </w:r>
    </w:p>
    <w:p w:rsidR="006817E0" w:rsidRPr="006817E0" w:rsidRDefault="006817E0" w:rsidP="006817E0">
      <w:pPr>
        <w:spacing w:after="0" w:line="240" w:lineRule="auto"/>
        <w:rPr>
          <w:rFonts w:ascii="Calibri" w:eastAsia="Times New Roman" w:hAnsi="Calibri" w:cs="Calibri"/>
        </w:rPr>
      </w:pPr>
    </w:p>
    <w:p w:rsidR="006817E0" w:rsidRPr="006817E0" w:rsidRDefault="006817E0" w:rsidP="006817E0">
      <w:pPr>
        <w:pStyle w:val="ListParagraph"/>
        <w:numPr>
          <w:ilvl w:val="0"/>
          <w:numId w:val="3"/>
        </w:numPr>
        <w:tabs>
          <w:tab w:val="left" w:pos="394"/>
        </w:tabs>
        <w:ind w:left="0" w:firstLine="0"/>
        <w:rPr>
          <w:rFonts w:ascii="Calibri" w:eastAsia="Times New Roman" w:hAnsi="Calibri" w:cs="Calibri"/>
        </w:rPr>
      </w:pPr>
      <w:r w:rsidRPr="006817E0">
        <w:rPr>
          <w:rFonts w:ascii="Calibri" w:hAnsi="Calibri" w:cs="Calibri"/>
          <w:w w:val="105"/>
        </w:rPr>
        <w:t>The date since when subsidiary was</w:t>
      </w:r>
      <w:r w:rsidRPr="006817E0">
        <w:rPr>
          <w:rFonts w:ascii="Calibri" w:hAnsi="Calibri" w:cs="Calibri"/>
          <w:spacing w:val="-33"/>
          <w:w w:val="105"/>
        </w:rPr>
        <w:t xml:space="preserve"> </w:t>
      </w:r>
      <w:r w:rsidRPr="006817E0">
        <w:rPr>
          <w:rFonts w:ascii="Calibri" w:hAnsi="Calibri" w:cs="Calibri"/>
          <w:w w:val="105"/>
        </w:rPr>
        <w:t>acquired</w:t>
      </w:r>
    </w:p>
    <w:p w:rsidR="006817E0" w:rsidRPr="006817E0" w:rsidRDefault="006817E0" w:rsidP="006817E0">
      <w:pPr>
        <w:spacing w:after="0" w:line="240" w:lineRule="auto"/>
        <w:rPr>
          <w:rFonts w:ascii="Calibri" w:eastAsia="Times New Roman" w:hAnsi="Calibri" w:cs="Calibri"/>
        </w:rPr>
      </w:pPr>
    </w:p>
    <w:p w:rsidR="006817E0" w:rsidRPr="006817E0" w:rsidRDefault="006817E0" w:rsidP="006817E0">
      <w:pPr>
        <w:pStyle w:val="ListParagraph"/>
        <w:numPr>
          <w:ilvl w:val="0"/>
          <w:numId w:val="3"/>
        </w:numPr>
        <w:tabs>
          <w:tab w:val="left" w:pos="394"/>
        </w:tabs>
        <w:ind w:left="360" w:hanging="360"/>
        <w:rPr>
          <w:rFonts w:ascii="Calibri" w:eastAsia="Times New Roman" w:hAnsi="Calibri" w:cs="Calibri"/>
        </w:rPr>
      </w:pPr>
      <w:r w:rsidRPr="006817E0">
        <w:rPr>
          <w:rFonts w:ascii="Calibri" w:eastAsia="Times New Roman" w:hAnsi="Calibri" w:cs="Calibri"/>
          <w:w w:val="105"/>
        </w:rPr>
        <w:t>Reporting</w:t>
      </w:r>
      <w:r w:rsidRPr="006817E0">
        <w:rPr>
          <w:rFonts w:ascii="Calibri" w:eastAsia="Times New Roman" w:hAnsi="Calibri" w:cs="Calibri"/>
          <w:spacing w:val="-8"/>
          <w:w w:val="105"/>
        </w:rPr>
        <w:t xml:space="preserve"> </w:t>
      </w:r>
      <w:r w:rsidRPr="006817E0">
        <w:rPr>
          <w:rFonts w:ascii="Calibri" w:eastAsia="Times New Roman" w:hAnsi="Calibri" w:cs="Calibri"/>
          <w:w w:val="105"/>
        </w:rPr>
        <w:t>period</w:t>
      </w:r>
      <w:r w:rsidRPr="006817E0">
        <w:rPr>
          <w:rFonts w:ascii="Calibri" w:eastAsia="Times New Roman" w:hAnsi="Calibri" w:cs="Calibri"/>
          <w:spacing w:val="-8"/>
          <w:w w:val="105"/>
        </w:rPr>
        <w:t xml:space="preserve"> </w:t>
      </w:r>
      <w:r w:rsidRPr="006817E0">
        <w:rPr>
          <w:rFonts w:ascii="Calibri" w:eastAsia="Times New Roman" w:hAnsi="Calibri" w:cs="Calibri"/>
          <w:w w:val="105"/>
        </w:rPr>
        <w:t>for</w:t>
      </w:r>
      <w:r w:rsidRPr="006817E0">
        <w:rPr>
          <w:rFonts w:ascii="Calibri" w:eastAsia="Times New Roman" w:hAnsi="Calibri" w:cs="Calibri"/>
          <w:spacing w:val="-5"/>
          <w:w w:val="105"/>
        </w:rPr>
        <w:t xml:space="preserve"> </w:t>
      </w:r>
      <w:r w:rsidRPr="006817E0">
        <w:rPr>
          <w:rFonts w:ascii="Calibri" w:eastAsia="Times New Roman" w:hAnsi="Calibri" w:cs="Calibri"/>
          <w:w w:val="105"/>
        </w:rPr>
        <w:t>the</w:t>
      </w:r>
      <w:r w:rsidRPr="006817E0">
        <w:rPr>
          <w:rFonts w:ascii="Calibri" w:eastAsia="Times New Roman" w:hAnsi="Calibri" w:cs="Calibri"/>
          <w:spacing w:val="-7"/>
          <w:w w:val="105"/>
        </w:rPr>
        <w:t xml:space="preserve"> </w:t>
      </w:r>
      <w:r w:rsidRPr="006817E0">
        <w:rPr>
          <w:rFonts w:ascii="Calibri" w:eastAsia="Times New Roman" w:hAnsi="Calibri" w:cs="Calibri"/>
          <w:w w:val="105"/>
        </w:rPr>
        <w:t>subsidiary</w:t>
      </w:r>
      <w:r w:rsidRPr="006817E0">
        <w:rPr>
          <w:rFonts w:ascii="Calibri" w:eastAsia="Times New Roman" w:hAnsi="Calibri" w:cs="Calibri"/>
          <w:spacing w:val="-9"/>
          <w:w w:val="105"/>
        </w:rPr>
        <w:t xml:space="preserve"> </w:t>
      </w:r>
      <w:r w:rsidRPr="006817E0">
        <w:rPr>
          <w:rFonts w:ascii="Calibri" w:eastAsia="Times New Roman" w:hAnsi="Calibri" w:cs="Calibri"/>
          <w:w w:val="105"/>
        </w:rPr>
        <w:t>concerned,</w:t>
      </w:r>
      <w:r w:rsidRPr="006817E0">
        <w:rPr>
          <w:rFonts w:ascii="Calibri" w:eastAsia="Times New Roman" w:hAnsi="Calibri" w:cs="Calibri"/>
          <w:spacing w:val="-7"/>
          <w:w w:val="105"/>
        </w:rPr>
        <w:t xml:space="preserve"> </w:t>
      </w:r>
      <w:r w:rsidRPr="006817E0">
        <w:rPr>
          <w:rFonts w:ascii="Calibri" w:eastAsia="Times New Roman" w:hAnsi="Calibri" w:cs="Calibri"/>
          <w:w w:val="105"/>
        </w:rPr>
        <w:t>if</w:t>
      </w:r>
      <w:r w:rsidRPr="006817E0">
        <w:rPr>
          <w:rFonts w:ascii="Calibri" w:eastAsia="Times New Roman" w:hAnsi="Calibri" w:cs="Calibri"/>
          <w:spacing w:val="-5"/>
          <w:w w:val="105"/>
        </w:rPr>
        <w:t xml:space="preserve"> </w:t>
      </w:r>
      <w:r w:rsidRPr="006817E0">
        <w:rPr>
          <w:rFonts w:ascii="Calibri" w:eastAsia="Times New Roman" w:hAnsi="Calibri" w:cs="Calibri"/>
          <w:w w:val="105"/>
        </w:rPr>
        <w:t>different</w:t>
      </w:r>
      <w:r w:rsidRPr="006817E0">
        <w:rPr>
          <w:rFonts w:ascii="Calibri" w:eastAsia="Times New Roman" w:hAnsi="Calibri" w:cs="Calibri"/>
          <w:spacing w:val="-5"/>
          <w:w w:val="105"/>
        </w:rPr>
        <w:t xml:space="preserve"> </w:t>
      </w:r>
      <w:r w:rsidRPr="006817E0">
        <w:rPr>
          <w:rFonts w:ascii="Calibri" w:eastAsia="Times New Roman" w:hAnsi="Calibri" w:cs="Calibri"/>
          <w:w w:val="105"/>
        </w:rPr>
        <w:t>from</w:t>
      </w:r>
      <w:r w:rsidRPr="006817E0">
        <w:rPr>
          <w:rFonts w:ascii="Calibri" w:eastAsia="Times New Roman" w:hAnsi="Calibri" w:cs="Calibri"/>
          <w:spacing w:val="-7"/>
          <w:w w:val="105"/>
        </w:rPr>
        <w:t xml:space="preserve"> </w:t>
      </w:r>
      <w:r w:rsidRPr="006817E0">
        <w:rPr>
          <w:rFonts w:ascii="Calibri" w:eastAsia="Times New Roman" w:hAnsi="Calibri" w:cs="Calibri"/>
          <w:w w:val="105"/>
        </w:rPr>
        <w:t>the</w:t>
      </w:r>
      <w:r w:rsidRPr="006817E0">
        <w:rPr>
          <w:rFonts w:ascii="Calibri" w:eastAsia="Times New Roman" w:hAnsi="Calibri" w:cs="Calibri"/>
          <w:spacing w:val="-7"/>
          <w:w w:val="105"/>
        </w:rPr>
        <w:t xml:space="preserve"> </w:t>
      </w:r>
      <w:r w:rsidRPr="006817E0">
        <w:rPr>
          <w:rFonts w:ascii="Calibri" w:eastAsia="Times New Roman" w:hAnsi="Calibri" w:cs="Calibri"/>
          <w:w w:val="105"/>
        </w:rPr>
        <w:t>holding</w:t>
      </w:r>
      <w:r w:rsidRPr="006817E0">
        <w:rPr>
          <w:rFonts w:ascii="Calibri" w:eastAsia="Times New Roman" w:hAnsi="Calibri" w:cs="Calibri"/>
          <w:spacing w:val="-8"/>
          <w:w w:val="105"/>
        </w:rPr>
        <w:t xml:space="preserve"> </w:t>
      </w:r>
      <w:r w:rsidRPr="006817E0">
        <w:rPr>
          <w:rFonts w:ascii="Calibri" w:eastAsia="Times New Roman" w:hAnsi="Calibri" w:cs="Calibri"/>
          <w:w w:val="105"/>
        </w:rPr>
        <w:t>company’s</w:t>
      </w:r>
      <w:r w:rsidRPr="006817E0">
        <w:rPr>
          <w:rFonts w:ascii="Calibri" w:eastAsia="Times New Roman" w:hAnsi="Calibri" w:cs="Calibri"/>
          <w:spacing w:val="-6"/>
          <w:w w:val="105"/>
        </w:rPr>
        <w:t xml:space="preserve"> </w:t>
      </w:r>
      <w:r w:rsidRPr="006817E0">
        <w:rPr>
          <w:rFonts w:ascii="Calibri" w:eastAsia="Times New Roman" w:hAnsi="Calibri" w:cs="Calibri"/>
          <w:w w:val="105"/>
        </w:rPr>
        <w:t>reporting</w:t>
      </w:r>
      <w:r w:rsidRPr="006817E0">
        <w:rPr>
          <w:rFonts w:ascii="Calibri" w:eastAsia="Times New Roman" w:hAnsi="Calibri" w:cs="Calibri"/>
          <w:spacing w:val="-8"/>
          <w:w w:val="105"/>
        </w:rPr>
        <w:t xml:space="preserve"> </w:t>
      </w:r>
      <w:r w:rsidRPr="006817E0">
        <w:rPr>
          <w:rFonts w:ascii="Calibri" w:eastAsia="Times New Roman" w:hAnsi="Calibri" w:cs="Calibri"/>
          <w:w w:val="105"/>
        </w:rPr>
        <w:t>period.</w:t>
      </w:r>
    </w:p>
    <w:p w:rsidR="006817E0" w:rsidRPr="006817E0" w:rsidRDefault="006817E0" w:rsidP="006817E0">
      <w:pPr>
        <w:spacing w:after="0" w:line="240" w:lineRule="auto"/>
        <w:rPr>
          <w:rFonts w:ascii="Calibri" w:eastAsia="Times New Roman" w:hAnsi="Calibri" w:cs="Calibri"/>
        </w:rPr>
      </w:pPr>
    </w:p>
    <w:p w:rsidR="006817E0" w:rsidRPr="006817E0" w:rsidRDefault="006817E0" w:rsidP="006817E0">
      <w:pPr>
        <w:pStyle w:val="ListParagraph"/>
        <w:numPr>
          <w:ilvl w:val="0"/>
          <w:numId w:val="3"/>
        </w:numPr>
        <w:tabs>
          <w:tab w:val="left" w:pos="423"/>
        </w:tabs>
        <w:ind w:left="360" w:hanging="360"/>
        <w:rPr>
          <w:rFonts w:ascii="Calibri" w:eastAsia="Times New Roman" w:hAnsi="Calibri" w:cs="Calibri"/>
        </w:rPr>
      </w:pPr>
      <w:r w:rsidRPr="006817E0">
        <w:rPr>
          <w:rFonts w:ascii="Calibri" w:hAnsi="Calibri" w:cs="Calibri"/>
          <w:w w:val="105"/>
        </w:rPr>
        <w:t>Reporting</w:t>
      </w:r>
      <w:r w:rsidRPr="006817E0">
        <w:rPr>
          <w:rFonts w:ascii="Calibri" w:hAnsi="Calibri" w:cs="Calibri"/>
          <w:spacing w:val="22"/>
          <w:w w:val="105"/>
        </w:rPr>
        <w:t xml:space="preserve"> </w:t>
      </w:r>
      <w:r w:rsidRPr="006817E0">
        <w:rPr>
          <w:rFonts w:ascii="Calibri" w:hAnsi="Calibri" w:cs="Calibri"/>
          <w:w w:val="105"/>
        </w:rPr>
        <w:t>currency</w:t>
      </w:r>
      <w:r w:rsidRPr="006817E0">
        <w:rPr>
          <w:rFonts w:ascii="Calibri" w:hAnsi="Calibri" w:cs="Calibri"/>
          <w:spacing w:val="22"/>
          <w:w w:val="105"/>
        </w:rPr>
        <w:t xml:space="preserve"> </w:t>
      </w:r>
      <w:r w:rsidRPr="006817E0">
        <w:rPr>
          <w:rFonts w:ascii="Calibri" w:hAnsi="Calibri" w:cs="Calibri"/>
          <w:w w:val="105"/>
        </w:rPr>
        <w:t>and</w:t>
      </w:r>
      <w:r w:rsidRPr="006817E0">
        <w:rPr>
          <w:rFonts w:ascii="Calibri" w:hAnsi="Calibri" w:cs="Calibri"/>
          <w:spacing w:val="24"/>
          <w:w w:val="105"/>
        </w:rPr>
        <w:t xml:space="preserve"> </w:t>
      </w:r>
      <w:r w:rsidRPr="006817E0">
        <w:rPr>
          <w:rFonts w:ascii="Calibri" w:hAnsi="Calibri" w:cs="Calibri"/>
          <w:w w:val="105"/>
        </w:rPr>
        <w:t>Exchange</w:t>
      </w:r>
      <w:r w:rsidRPr="006817E0">
        <w:rPr>
          <w:rFonts w:ascii="Calibri" w:hAnsi="Calibri" w:cs="Calibri"/>
          <w:spacing w:val="25"/>
          <w:w w:val="105"/>
        </w:rPr>
        <w:t xml:space="preserve"> </w:t>
      </w:r>
      <w:r w:rsidRPr="006817E0">
        <w:rPr>
          <w:rFonts w:ascii="Calibri" w:hAnsi="Calibri" w:cs="Calibri"/>
          <w:w w:val="105"/>
        </w:rPr>
        <w:t>rate</w:t>
      </w:r>
      <w:r w:rsidRPr="006817E0">
        <w:rPr>
          <w:rFonts w:ascii="Calibri" w:hAnsi="Calibri" w:cs="Calibri"/>
          <w:spacing w:val="25"/>
          <w:w w:val="105"/>
        </w:rPr>
        <w:t xml:space="preserve"> </w:t>
      </w:r>
      <w:r w:rsidRPr="006817E0">
        <w:rPr>
          <w:rFonts w:ascii="Calibri" w:hAnsi="Calibri" w:cs="Calibri"/>
          <w:w w:val="105"/>
        </w:rPr>
        <w:t>as</w:t>
      </w:r>
      <w:r w:rsidRPr="006817E0">
        <w:rPr>
          <w:rFonts w:ascii="Calibri" w:hAnsi="Calibri" w:cs="Calibri"/>
          <w:spacing w:val="26"/>
          <w:w w:val="105"/>
        </w:rPr>
        <w:t xml:space="preserve"> </w:t>
      </w:r>
      <w:r w:rsidRPr="006817E0">
        <w:rPr>
          <w:rFonts w:ascii="Calibri" w:hAnsi="Calibri" w:cs="Calibri"/>
          <w:w w:val="105"/>
        </w:rPr>
        <w:t>on</w:t>
      </w:r>
      <w:r w:rsidRPr="006817E0">
        <w:rPr>
          <w:rFonts w:ascii="Calibri" w:hAnsi="Calibri" w:cs="Calibri"/>
          <w:spacing w:val="24"/>
          <w:w w:val="105"/>
        </w:rPr>
        <w:t xml:space="preserve"> </w:t>
      </w:r>
      <w:r w:rsidRPr="006817E0">
        <w:rPr>
          <w:rFonts w:ascii="Calibri" w:hAnsi="Calibri" w:cs="Calibri"/>
          <w:w w:val="105"/>
        </w:rPr>
        <w:t>the</w:t>
      </w:r>
      <w:r w:rsidRPr="006817E0">
        <w:rPr>
          <w:rFonts w:ascii="Calibri" w:hAnsi="Calibri" w:cs="Calibri"/>
          <w:spacing w:val="25"/>
          <w:w w:val="105"/>
        </w:rPr>
        <w:t xml:space="preserve"> </w:t>
      </w:r>
      <w:r w:rsidRPr="006817E0">
        <w:rPr>
          <w:rFonts w:ascii="Calibri" w:hAnsi="Calibri" w:cs="Calibri"/>
          <w:w w:val="105"/>
        </w:rPr>
        <w:t>last</w:t>
      </w:r>
      <w:r w:rsidRPr="006817E0">
        <w:rPr>
          <w:rFonts w:ascii="Calibri" w:hAnsi="Calibri" w:cs="Calibri"/>
          <w:spacing w:val="27"/>
          <w:w w:val="105"/>
        </w:rPr>
        <w:t xml:space="preserve"> </w:t>
      </w:r>
      <w:r w:rsidRPr="006817E0">
        <w:rPr>
          <w:rFonts w:ascii="Calibri" w:hAnsi="Calibri" w:cs="Calibri"/>
          <w:w w:val="105"/>
        </w:rPr>
        <w:t>date</w:t>
      </w:r>
      <w:r w:rsidRPr="006817E0">
        <w:rPr>
          <w:rFonts w:ascii="Calibri" w:hAnsi="Calibri" w:cs="Calibri"/>
          <w:spacing w:val="25"/>
          <w:w w:val="105"/>
        </w:rPr>
        <w:t xml:space="preserve"> </w:t>
      </w:r>
      <w:r w:rsidRPr="006817E0">
        <w:rPr>
          <w:rFonts w:ascii="Calibri" w:hAnsi="Calibri" w:cs="Calibri"/>
          <w:w w:val="105"/>
        </w:rPr>
        <w:t>of</w:t>
      </w:r>
      <w:r w:rsidRPr="006817E0">
        <w:rPr>
          <w:rFonts w:ascii="Calibri" w:hAnsi="Calibri" w:cs="Calibri"/>
          <w:spacing w:val="24"/>
          <w:w w:val="105"/>
        </w:rPr>
        <w:t xml:space="preserve"> </w:t>
      </w:r>
      <w:r w:rsidRPr="006817E0">
        <w:rPr>
          <w:rFonts w:ascii="Calibri" w:hAnsi="Calibri" w:cs="Calibri"/>
          <w:w w:val="105"/>
        </w:rPr>
        <w:t>the</w:t>
      </w:r>
      <w:r w:rsidRPr="006817E0">
        <w:rPr>
          <w:rFonts w:ascii="Calibri" w:hAnsi="Calibri" w:cs="Calibri"/>
          <w:spacing w:val="25"/>
          <w:w w:val="105"/>
        </w:rPr>
        <w:t xml:space="preserve"> </w:t>
      </w:r>
      <w:r w:rsidRPr="006817E0">
        <w:rPr>
          <w:rFonts w:ascii="Calibri" w:hAnsi="Calibri" w:cs="Calibri"/>
          <w:w w:val="105"/>
        </w:rPr>
        <w:t>relevant</w:t>
      </w:r>
      <w:r w:rsidRPr="006817E0">
        <w:rPr>
          <w:rFonts w:ascii="Calibri" w:hAnsi="Calibri" w:cs="Calibri"/>
          <w:spacing w:val="27"/>
          <w:w w:val="105"/>
        </w:rPr>
        <w:t xml:space="preserve"> </w:t>
      </w:r>
      <w:proofErr w:type="gramStart"/>
      <w:r w:rsidRPr="006817E0">
        <w:rPr>
          <w:rFonts w:ascii="Calibri" w:hAnsi="Calibri" w:cs="Calibri"/>
          <w:w w:val="105"/>
        </w:rPr>
        <w:t>Financial</w:t>
      </w:r>
      <w:proofErr w:type="gramEnd"/>
      <w:r w:rsidRPr="006817E0">
        <w:rPr>
          <w:rFonts w:ascii="Calibri" w:hAnsi="Calibri" w:cs="Calibri"/>
          <w:spacing w:val="25"/>
          <w:w w:val="105"/>
        </w:rPr>
        <w:t xml:space="preserve"> </w:t>
      </w:r>
      <w:r w:rsidRPr="006817E0">
        <w:rPr>
          <w:rFonts w:ascii="Calibri" w:hAnsi="Calibri" w:cs="Calibri"/>
          <w:w w:val="105"/>
        </w:rPr>
        <w:t>year</w:t>
      </w:r>
      <w:r w:rsidRPr="006817E0">
        <w:rPr>
          <w:rFonts w:ascii="Calibri" w:hAnsi="Calibri" w:cs="Calibri"/>
          <w:spacing w:val="27"/>
          <w:w w:val="105"/>
        </w:rPr>
        <w:t xml:space="preserve"> </w:t>
      </w:r>
      <w:r w:rsidRPr="006817E0">
        <w:rPr>
          <w:rFonts w:ascii="Calibri" w:hAnsi="Calibri" w:cs="Calibri"/>
          <w:w w:val="105"/>
        </w:rPr>
        <w:t>in</w:t>
      </w:r>
      <w:r w:rsidRPr="006817E0">
        <w:rPr>
          <w:rFonts w:ascii="Calibri" w:hAnsi="Calibri" w:cs="Calibri"/>
          <w:spacing w:val="24"/>
          <w:w w:val="105"/>
        </w:rPr>
        <w:t xml:space="preserve"> </w:t>
      </w:r>
      <w:r w:rsidRPr="006817E0">
        <w:rPr>
          <w:rFonts w:ascii="Calibri" w:hAnsi="Calibri" w:cs="Calibri"/>
          <w:w w:val="105"/>
        </w:rPr>
        <w:t>the</w:t>
      </w:r>
      <w:r w:rsidRPr="006817E0">
        <w:rPr>
          <w:rFonts w:ascii="Calibri" w:hAnsi="Calibri" w:cs="Calibri"/>
          <w:spacing w:val="25"/>
          <w:w w:val="105"/>
        </w:rPr>
        <w:t xml:space="preserve"> </w:t>
      </w:r>
      <w:r w:rsidRPr="006817E0">
        <w:rPr>
          <w:rFonts w:ascii="Calibri" w:hAnsi="Calibri" w:cs="Calibri"/>
          <w:w w:val="105"/>
        </w:rPr>
        <w:t>case</w:t>
      </w:r>
      <w:r w:rsidRPr="006817E0">
        <w:rPr>
          <w:rFonts w:ascii="Calibri" w:hAnsi="Calibri" w:cs="Calibri"/>
          <w:spacing w:val="27"/>
          <w:w w:val="105"/>
        </w:rPr>
        <w:t xml:space="preserve"> </w:t>
      </w:r>
      <w:r w:rsidRPr="006817E0">
        <w:rPr>
          <w:rFonts w:ascii="Calibri" w:hAnsi="Calibri" w:cs="Calibri"/>
          <w:w w:val="105"/>
        </w:rPr>
        <w:t>of</w:t>
      </w:r>
      <w:r w:rsidRPr="006817E0">
        <w:rPr>
          <w:rFonts w:ascii="Calibri" w:hAnsi="Calibri" w:cs="Calibri"/>
          <w:spacing w:val="24"/>
          <w:w w:val="105"/>
        </w:rPr>
        <w:t xml:space="preserve"> </w:t>
      </w:r>
      <w:r w:rsidRPr="006817E0">
        <w:rPr>
          <w:rFonts w:ascii="Calibri" w:hAnsi="Calibri" w:cs="Calibri"/>
          <w:w w:val="105"/>
        </w:rPr>
        <w:t>foreign</w:t>
      </w:r>
      <w:r w:rsidRPr="006817E0">
        <w:rPr>
          <w:rFonts w:ascii="Calibri" w:hAnsi="Calibri" w:cs="Calibri"/>
          <w:w w:val="103"/>
        </w:rPr>
        <w:t xml:space="preserve"> </w:t>
      </w:r>
      <w:r w:rsidRPr="006817E0">
        <w:rPr>
          <w:rFonts w:ascii="Calibri" w:hAnsi="Calibri" w:cs="Calibri"/>
          <w:w w:val="105"/>
        </w:rPr>
        <w:t>subsidiaries.</w:t>
      </w:r>
    </w:p>
    <w:p w:rsidR="006817E0" w:rsidRPr="006817E0" w:rsidRDefault="006817E0" w:rsidP="006817E0">
      <w:pPr>
        <w:pStyle w:val="ListParagraph"/>
        <w:tabs>
          <w:tab w:val="left" w:pos="423"/>
        </w:tabs>
        <w:ind w:left="360"/>
        <w:rPr>
          <w:rFonts w:ascii="Calibri" w:eastAsia="Times New Roman" w:hAnsi="Calibri" w:cs="Calibri"/>
        </w:rPr>
      </w:pPr>
    </w:p>
    <w:p w:rsidR="006817E0" w:rsidRPr="006817E0" w:rsidRDefault="006817E0" w:rsidP="006817E0">
      <w:pPr>
        <w:pStyle w:val="ListParagraph"/>
        <w:numPr>
          <w:ilvl w:val="0"/>
          <w:numId w:val="3"/>
        </w:numPr>
        <w:tabs>
          <w:tab w:val="left" w:pos="394"/>
        </w:tabs>
        <w:ind w:left="0" w:firstLine="0"/>
        <w:rPr>
          <w:rFonts w:ascii="Calibri" w:eastAsia="Times New Roman" w:hAnsi="Calibri" w:cs="Calibri"/>
        </w:rPr>
      </w:pPr>
      <w:r w:rsidRPr="006817E0">
        <w:rPr>
          <w:rFonts w:ascii="Calibri" w:hAnsi="Calibri" w:cs="Calibri"/>
          <w:w w:val="105"/>
        </w:rPr>
        <w:t>Share</w:t>
      </w:r>
      <w:r w:rsidRPr="006817E0">
        <w:rPr>
          <w:rFonts w:ascii="Calibri" w:hAnsi="Calibri" w:cs="Calibri"/>
          <w:spacing w:val="-10"/>
          <w:w w:val="105"/>
        </w:rPr>
        <w:t xml:space="preserve"> </w:t>
      </w:r>
      <w:r w:rsidRPr="006817E0">
        <w:rPr>
          <w:rFonts w:ascii="Calibri" w:hAnsi="Calibri" w:cs="Calibri"/>
          <w:w w:val="105"/>
        </w:rPr>
        <w:t>capital</w:t>
      </w:r>
    </w:p>
    <w:p w:rsidR="006817E0" w:rsidRPr="006817E0" w:rsidRDefault="006817E0" w:rsidP="006817E0">
      <w:pPr>
        <w:spacing w:after="0" w:line="240" w:lineRule="auto"/>
        <w:rPr>
          <w:rFonts w:ascii="Calibri" w:eastAsia="Times New Roman" w:hAnsi="Calibri" w:cs="Calibri"/>
        </w:rPr>
      </w:pPr>
    </w:p>
    <w:p w:rsidR="006817E0" w:rsidRPr="006817E0" w:rsidRDefault="006817E0" w:rsidP="006817E0">
      <w:pPr>
        <w:pStyle w:val="ListParagraph"/>
        <w:numPr>
          <w:ilvl w:val="0"/>
          <w:numId w:val="3"/>
        </w:numPr>
        <w:tabs>
          <w:tab w:val="left" w:pos="394"/>
        </w:tabs>
        <w:ind w:left="0" w:firstLine="0"/>
        <w:rPr>
          <w:rFonts w:ascii="Calibri" w:eastAsia="Times New Roman" w:hAnsi="Calibri" w:cs="Calibri"/>
        </w:rPr>
      </w:pPr>
      <w:r w:rsidRPr="006817E0">
        <w:rPr>
          <w:rFonts w:ascii="Calibri" w:hAnsi="Calibri" w:cs="Calibri"/>
          <w:w w:val="105"/>
        </w:rPr>
        <w:t>Reserves and</w:t>
      </w:r>
      <w:r w:rsidRPr="006817E0">
        <w:rPr>
          <w:rFonts w:ascii="Calibri" w:hAnsi="Calibri" w:cs="Calibri"/>
          <w:spacing w:val="-16"/>
          <w:w w:val="105"/>
        </w:rPr>
        <w:t xml:space="preserve"> </w:t>
      </w:r>
      <w:r w:rsidRPr="006817E0">
        <w:rPr>
          <w:rFonts w:ascii="Calibri" w:hAnsi="Calibri" w:cs="Calibri"/>
          <w:w w:val="105"/>
        </w:rPr>
        <w:t>surplus</w:t>
      </w:r>
    </w:p>
    <w:p w:rsidR="006817E0" w:rsidRPr="006817E0" w:rsidRDefault="006817E0" w:rsidP="006817E0">
      <w:pPr>
        <w:spacing w:after="0" w:line="240" w:lineRule="auto"/>
        <w:rPr>
          <w:rFonts w:ascii="Calibri" w:eastAsia="Times New Roman" w:hAnsi="Calibri" w:cs="Calibri"/>
        </w:rPr>
      </w:pPr>
    </w:p>
    <w:p w:rsidR="006817E0" w:rsidRPr="006817E0" w:rsidRDefault="006817E0" w:rsidP="006817E0">
      <w:pPr>
        <w:pStyle w:val="ListParagraph"/>
        <w:numPr>
          <w:ilvl w:val="0"/>
          <w:numId w:val="3"/>
        </w:numPr>
        <w:tabs>
          <w:tab w:val="left" w:pos="394"/>
        </w:tabs>
        <w:ind w:left="0" w:firstLine="0"/>
        <w:rPr>
          <w:rFonts w:ascii="Calibri" w:eastAsia="Times New Roman" w:hAnsi="Calibri" w:cs="Calibri"/>
        </w:rPr>
      </w:pPr>
      <w:r w:rsidRPr="006817E0">
        <w:rPr>
          <w:rFonts w:ascii="Calibri" w:hAnsi="Calibri" w:cs="Calibri"/>
          <w:w w:val="105"/>
        </w:rPr>
        <w:t>Total</w:t>
      </w:r>
      <w:r w:rsidRPr="006817E0">
        <w:rPr>
          <w:rFonts w:ascii="Calibri" w:hAnsi="Calibri" w:cs="Calibri"/>
          <w:spacing w:val="-9"/>
          <w:w w:val="105"/>
        </w:rPr>
        <w:t xml:space="preserve"> </w:t>
      </w:r>
      <w:r w:rsidRPr="006817E0">
        <w:rPr>
          <w:rFonts w:ascii="Calibri" w:hAnsi="Calibri" w:cs="Calibri"/>
          <w:w w:val="105"/>
        </w:rPr>
        <w:t>assets</w:t>
      </w:r>
    </w:p>
    <w:p w:rsidR="006817E0" w:rsidRPr="006817E0" w:rsidRDefault="006817E0" w:rsidP="006817E0">
      <w:pPr>
        <w:spacing w:after="0" w:line="240" w:lineRule="auto"/>
        <w:rPr>
          <w:rFonts w:ascii="Calibri" w:eastAsia="Times New Roman" w:hAnsi="Calibri" w:cs="Calibri"/>
        </w:rPr>
      </w:pPr>
    </w:p>
    <w:p w:rsidR="006817E0" w:rsidRPr="006817E0" w:rsidRDefault="006817E0" w:rsidP="006817E0">
      <w:pPr>
        <w:pStyle w:val="ListParagraph"/>
        <w:numPr>
          <w:ilvl w:val="0"/>
          <w:numId w:val="3"/>
        </w:numPr>
        <w:tabs>
          <w:tab w:val="left" w:pos="394"/>
        </w:tabs>
        <w:ind w:left="0" w:firstLine="0"/>
        <w:rPr>
          <w:rFonts w:ascii="Calibri" w:eastAsia="Times New Roman" w:hAnsi="Calibri" w:cs="Calibri"/>
        </w:rPr>
      </w:pPr>
      <w:r w:rsidRPr="006817E0">
        <w:rPr>
          <w:rFonts w:ascii="Calibri" w:hAnsi="Calibri" w:cs="Calibri"/>
          <w:w w:val="105"/>
        </w:rPr>
        <w:t>Total</w:t>
      </w:r>
      <w:r w:rsidRPr="006817E0">
        <w:rPr>
          <w:rFonts w:ascii="Calibri" w:hAnsi="Calibri" w:cs="Calibri"/>
          <w:spacing w:val="-14"/>
          <w:w w:val="105"/>
        </w:rPr>
        <w:t xml:space="preserve"> </w:t>
      </w:r>
      <w:r w:rsidRPr="006817E0">
        <w:rPr>
          <w:rFonts w:ascii="Calibri" w:hAnsi="Calibri" w:cs="Calibri"/>
          <w:w w:val="105"/>
        </w:rPr>
        <w:t>Liabilities</w:t>
      </w:r>
    </w:p>
    <w:p w:rsidR="006817E0" w:rsidRPr="006817E0" w:rsidRDefault="006817E0" w:rsidP="006817E0">
      <w:pPr>
        <w:spacing w:after="0" w:line="240" w:lineRule="auto"/>
        <w:rPr>
          <w:rFonts w:ascii="Calibri" w:eastAsia="Times New Roman" w:hAnsi="Calibri" w:cs="Calibri"/>
        </w:rPr>
      </w:pPr>
    </w:p>
    <w:p w:rsidR="006817E0" w:rsidRPr="006817E0" w:rsidRDefault="006817E0" w:rsidP="006817E0">
      <w:pPr>
        <w:pStyle w:val="ListParagraph"/>
        <w:numPr>
          <w:ilvl w:val="0"/>
          <w:numId w:val="3"/>
        </w:numPr>
        <w:tabs>
          <w:tab w:val="left" w:pos="490"/>
        </w:tabs>
        <w:ind w:left="0" w:firstLine="0"/>
        <w:rPr>
          <w:rFonts w:ascii="Calibri" w:eastAsia="Times New Roman" w:hAnsi="Calibri" w:cs="Calibri"/>
        </w:rPr>
      </w:pPr>
      <w:r w:rsidRPr="006817E0">
        <w:rPr>
          <w:rFonts w:ascii="Calibri" w:hAnsi="Calibri" w:cs="Calibri"/>
          <w:w w:val="105"/>
        </w:rPr>
        <w:t>Investments</w:t>
      </w:r>
    </w:p>
    <w:p w:rsidR="006817E0" w:rsidRPr="006817E0" w:rsidRDefault="006817E0" w:rsidP="006817E0">
      <w:pPr>
        <w:spacing w:after="0" w:line="240" w:lineRule="auto"/>
        <w:rPr>
          <w:rFonts w:ascii="Calibri" w:eastAsia="Times New Roman" w:hAnsi="Calibri" w:cs="Calibri"/>
        </w:rPr>
      </w:pPr>
    </w:p>
    <w:p w:rsidR="006817E0" w:rsidRPr="006817E0" w:rsidRDefault="006817E0" w:rsidP="006817E0">
      <w:pPr>
        <w:pStyle w:val="ListParagraph"/>
        <w:numPr>
          <w:ilvl w:val="0"/>
          <w:numId w:val="3"/>
        </w:numPr>
        <w:tabs>
          <w:tab w:val="left" w:pos="490"/>
        </w:tabs>
        <w:ind w:left="0" w:firstLine="0"/>
        <w:rPr>
          <w:rFonts w:ascii="Calibri" w:eastAsia="Times New Roman" w:hAnsi="Calibri" w:cs="Calibri"/>
        </w:rPr>
      </w:pPr>
      <w:r w:rsidRPr="006817E0">
        <w:rPr>
          <w:rFonts w:ascii="Calibri" w:hAnsi="Calibri" w:cs="Calibri"/>
          <w:w w:val="105"/>
        </w:rPr>
        <w:t>Turnover</w:t>
      </w:r>
    </w:p>
    <w:p w:rsidR="006817E0" w:rsidRPr="006817E0" w:rsidRDefault="006817E0" w:rsidP="006817E0">
      <w:pPr>
        <w:spacing w:after="0" w:line="240" w:lineRule="auto"/>
        <w:rPr>
          <w:rFonts w:ascii="Calibri" w:eastAsia="Times New Roman" w:hAnsi="Calibri" w:cs="Calibri"/>
        </w:rPr>
      </w:pPr>
    </w:p>
    <w:p w:rsidR="006817E0" w:rsidRPr="006817E0" w:rsidRDefault="006817E0" w:rsidP="006817E0">
      <w:pPr>
        <w:pStyle w:val="ListParagraph"/>
        <w:numPr>
          <w:ilvl w:val="0"/>
          <w:numId w:val="3"/>
        </w:numPr>
        <w:tabs>
          <w:tab w:val="left" w:pos="488"/>
        </w:tabs>
        <w:ind w:left="0" w:firstLine="0"/>
        <w:rPr>
          <w:rFonts w:ascii="Calibri" w:eastAsia="Times New Roman" w:hAnsi="Calibri" w:cs="Calibri"/>
        </w:rPr>
      </w:pPr>
      <w:r w:rsidRPr="006817E0">
        <w:rPr>
          <w:rFonts w:ascii="Calibri" w:hAnsi="Calibri" w:cs="Calibri"/>
          <w:w w:val="105"/>
        </w:rPr>
        <w:t>Profit before</w:t>
      </w:r>
      <w:r w:rsidRPr="006817E0">
        <w:rPr>
          <w:rFonts w:ascii="Calibri" w:hAnsi="Calibri" w:cs="Calibri"/>
          <w:spacing w:val="-21"/>
          <w:w w:val="105"/>
        </w:rPr>
        <w:t xml:space="preserve"> </w:t>
      </w:r>
      <w:r w:rsidRPr="006817E0">
        <w:rPr>
          <w:rFonts w:ascii="Calibri" w:hAnsi="Calibri" w:cs="Calibri"/>
          <w:w w:val="105"/>
        </w:rPr>
        <w:t>taxation</w:t>
      </w:r>
    </w:p>
    <w:p w:rsidR="006817E0" w:rsidRPr="006817E0" w:rsidRDefault="006817E0" w:rsidP="006817E0">
      <w:pPr>
        <w:spacing w:after="0" w:line="240" w:lineRule="auto"/>
        <w:rPr>
          <w:rFonts w:ascii="Calibri" w:eastAsia="Times New Roman" w:hAnsi="Calibri" w:cs="Calibri"/>
        </w:rPr>
      </w:pPr>
    </w:p>
    <w:p w:rsidR="006817E0" w:rsidRPr="006817E0" w:rsidRDefault="006817E0" w:rsidP="006817E0">
      <w:pPr>
        <w:pStyle w:val="ListParagraph"/>
        <w:numPr>
          <w:ilvl w:val="0"/>
          <w:numId w:val="3"/>
        </w:numPr>
        <w:tabs>
          <w:tab w:val="left" w:pos="488"/>
        </w:tabs>
        <w:ind w:left="0" w:firstLine="0"/>
        <w:rPr>
          <w:rFonts w:ascii="Calibri" w:eastAsia="Times New Roman" w:hAnsi="Calibri" w:cs="Calibri"/>
        </w:rPr>
      </w:pPr>
      <w:r w:rsidRPr="006817E0">
        <w:rPr>
          <w:rFonts w:ascii="Calibri" w:hAnsi="Calibri" w:cs="Calibri"/>
          <w:w w:val="105"/>
        </w:rPr>
        <w:t>Provision for</w:t>
      </w:r>
      <w:r w:rsidRPr="006817E0">
        <w:rPr>
          <w:rFonts w:ascii="Calibri" w:hAnsi="Calibri" w:cs="Calibri"/>
          <w:spacing w:val="-21"/>
          <w:w w:val="105"/>
        </w:rPr>
        <w:t xml:space="preserve"> </w:t>
      </w:r>
      <w:r w:rsidRPr="006817E0">
        <w:rPr>
          <w:rFonts w:ascii="Calibri" w:hAnsi="Calibri" w:cs="Calibri"/>
          <w:w w:val="105"/>
        </w:rPr>
        <w:t>taxation</w:t>
      </w:r>
    </w:p>
    <w:p w:rsidR="006817E0" w:rsidRPr="006817E0" w:rsidRDefault="006817E0" w:rsidP="006817E0">
      <w:pPr>
        <w:spacing w:after="0" w:line="240" w:lineRule="auto"/>
        <w:rPr>
          <w:rFonts w:ascii="Calibri" w:eastAsia="Times New Roman" w:hAnsi="Calibri" w:cs="Calibri"/>
        </w:rPr>
      </w:pPr>
    </w:p>
    <w:p w:rsidR="006817E0" w:rsidRPr="006817E0" w:rsidRDefault="006817E0" w:rsidP="006817E0">
      <w:pPr>
        <w:pStyle w:val="ListParagraph"/>
        <w:numPr>
          <w:ilvl w:val="0"/>
          <w:numId w:val="3"/>
        </w:numPr>
        <w:tabs>
          <w:tab w:val="left" w:pos="488"/>
        </w:tabs>
        <w:ind w:left="0" w:firstLine="0"/>
        <w:rPr>
          <w:rFonts w:ascii="Calibri" w:eastAsia="Times New Roman" w:hAnsi="Calibri" w:cs="Calibri"/>
        </w:rPr>
      </w:pPr>
      <w:r w:rsidRPr="006817E0">
        <w:rPr>
          <w:rFonts w:ascii="Calibri" w:hAnsi="Calibri" w:cs="Calibri"/>
          <w:w w:val="105"/>
        </w:rPr>
        <w:t>Profit after</w:t>
      </w:r>
      <w:r w:rsidRPr="006817E0">
        <w:rPr>
          <w:rFonts w:ascii="Calibri" w:hAnsi="Calibri" w:cs="Calibri"/>
          <w:spacing w:val="-18"/>
          <w:w w:val="105"/>
        </w:rPr>
        <w:t xml:space="preserve"> </w:t>
      </w:r>
      <w:r w:rsidRPr="006817E0">
        <w:rPr>
          <w:rFonts w:ascii="Calibri" w:hAnsi="Calibri" w:cs="Calibri"/>
          <w:w w:val="105"/>
        </w:rPr>
        <w:t>taxation</w:t>
      </w:r>
    </w:p>
    <w:p w:rsidR="006817E0" w:rsidRPr="006817E0" w:rsidRDefault="006817E0" w:rsidP="006817E0">
      <w:pPr>
        <w:spacing w:after="0" w:line="240" w:lineRule="auto"/>
        <w:rPr>
          <w:rFonts w:ascii="Calibri" w:eastAsia="Times New Roman" w:hAnsi="Calibri" w:cs="Calibri"/>
        </w:rPr>
      </w:pPr>
    </w:p>
    <w:p w:rsidR="006817E0" w:rsidRPr="006817E0" w:rsidRDefault="006817E0" w:rsidP="006817E0">
      <w:pPr>
        <w:pStyle w:val="ListParagraph"/>
        <w:numPr>
          <w:ilvl w:val="0"/>
          <w:numId w:val="3"/>
        </w:numPr>
        <w:tabs>
          <w:tab w:val="left" w:pos="488"/>
        </w:tabs>
        <w:ind w:left="0" w:firstLine="0"/>
        <w:rPr>
          <w:rFonts w:ascii="Calibri" w:eastAsia="Times New Roman" w:hAnsi="Calibri" w:cs="Calibri"/>
        </w:rPr>
      </w:pPr>
      <w:r w:rsidRPr="006817E0">
        <w:rPr>
          <w:rFonts w:ascii="Calibri" w:hAnsi="Calibri" w:cs="Calibri"/>
          <w:w w:val="105"/>
        </w:rPr>
        <w:t>Proposed</w:t>
      </w:r>
      <w:r w:rsidRPr="006817E0">
        <w:rPr>
          <w:rFonts w:ascii="Calibri" w:hAnsi="Calibri" w:cs="Calibri"/>
          <w:spacing w:val="-14"/>
          <w:w w:val="105"/>
        </w:rPr>
        <w:t xml:space="preserve"> </w:t>
      </w:r>
      <w:r w:rsidRPr="006817E0">
        <w:rPr>
          <w:rFonts w:ascii="Calibri" w:hAnsi="Calibri" w:cs="Calibri"/>
          <w:w w:val="105"/>
        </w:rPr>
        <w:t>Dividend</w:t>
      </w:r>
    </w:p>
    <w:p w:rsidR="006817E0" w:rsidRPr="006817E0" w:rsidRDefault="006817E0" w:rsidP="006817E0">
      <w:pPr>
        <w:spacing w:after="0" w:line="240" w:lineRule="auto"/>
        <w:rPr>
          <w:rFonts w:ascii="Calibri" w:eastAsia="Times New Roman" w:hAnsi="Calibri" w:cs="Calibri"/>
        </w:rPr>
      </w:pPr>
    </w:p>
    <w:p w:rsidR="006817E0" w:rsidRPr="006817E0" w:rsidRDefault="006817E0" w:rsidP="006817E0">
      <w:pPr>
        <w:pStyle w:val="ListParagraph"/>
        <w:numPr>
          <w:ilvl w:val="0"/>
          <w:numId w:val="3"/>
        </w:numPr>
        <w:tabs>
          <w:tab w:val="left" w:pos="488"/>
        </w:tabs>
        <w:ind w:left="0" w:firstLine="0"/>
        <w:rPr>
          <w:rFonts w:ascii="Calibri" w:eastAsia="Times New Roman" w:hAnsi="Calibri" w:cs="Calibri"/>
        </w:rPr>
      </w:pPr>
      <w:r w:rsidRPr="006817E0">
        <w:rPr>
          <w:rFonts w:ascii="Calibri" w:hAnsi="Calibri" w:cs="Calibri"/>
          <w:w w:val="105"/>
        </w:rPr>
        <w:t>Extent of shareholding (in</w:t>
      </w:r>
      <w:r w:rsidRPr="006817E0">
        <w:rPr>
          <w:rFonts w:ascii="Calibri" w:hAnsi="Calibri" w:cs="Calibri"/>
          <w:spacing w:val="-34"/>
          <w:w w:val="105"/>
        </w:rPr>
        <w:t xml:space="preserve"> </w:t>
      </w:r>
      <w:r w:rsidRPr="006817E0">
        <w:rPr>
          <w:rFonts w:ascii="Calibri" w:hAnsi="Calibri" w:cs="Calibri"/>
          <w:w w:val="105"/>
        </w:rPr>
        <w:t>percentage)</w:t>
      </w:r>
    </w:p>
    <w:p w:rsidR="006817E0" w:rsidRPr="006817E0" w:rsidRDefault="006817E0" w:rsidP="006817E0">
      <w:pPr>
        <w:spacing w:after="0" w:line="240" w:lineRule="auto"/>
        <w:rPr>
          <w:rFonts w:ascii="Calibri" w:eastAsia="Times New Roman" w:hAnsi="Calibri" w:cs="Calibri"/>
        </w:rPr>
      </w:pPr>
    </w:p>
    <w:p w:rsidR="006817E0" w:rsidRPr="006817E0" w:rsidRDefault="006817E0" w:rsidP="006817E0">
      <w:pPr>
        <w:pStyle w:val="BodyText"/>
        <w:ind w:left="0" w:firstLine="0"/>
        <w:rPr>
          <w:rFonts w:ascii="Calibri" w:hAnsi="Calibri" w:cs="Calibri"/>
          <w:sz w:val="22"/>
          <w:szCs w:val="22"/>
        </w:rPr>
      </w:pPr>
      <w:r w:rsidRPr="006817E0">
        <w:rPr>
          <w:rFonts w:ascii="Calibri" w:hAnsi="Calibri" w:cs="Calibri"/>
          <w:b/>
          <w:color w:val="212121"/>
          <w:w w:val="105"/>
          <w:sz w:val="22"/>
          <w:szCs w:val="22"/>
        </w:rPr>
        <w:t>Notes:</w:t>
      </w:r>
      <w:r w:rsidRPr="006817E0">
        <w:rPr>
          <w:rFonts w:ascii="Calibri" w:hAnsi="Calibri" w:cs="Calibri"/>
          <w:b/>
          <w:color w:val="212121"/>
          <w:spacing w:val="-3"/>
          <w:w w:val="105"/>
          <w:sz w:val="22"/>
          <w:szCs w:val="22"/>
        </w:rPr>
        <w:t xml:space="preserve"> </w:t>
      </w:r>
      <w:r w:rsidRPr="006817E0">
        <w:rPr>
          <w:rFonts w:ascii="Calibri" w:hAnsi="Calibri" w:cs="Calibri"/>
          <w:color w:val="212121"/>
          <w:w w:val="105"/>
          <w:sz w:val="22"/>
          <w:szCs w:val="22"/>
        </w:rPr>
        <w:t>The</w:t>
      </w:r>
      <w:r w:rsidRPr="006817E0">
        <w:rPr>
          <w:rFonts w:ascii="Calibri" w:hAnsi="Calibri" w:cs="Calibri"/>
          <w:color w:val="212121"/>
          <w:spacing w:val="-7"/>
          <w:w w:val="105"/>
          <w:sz w:val="22"/>
          <w:szCs w:val="22"/>
        </w:rPr>
        <w:t xml:space="preserve"> </w:t>
      </w:r>
      <w:r w:rsidRPr="006817E0">
        <w:rPr>
          <w:rFonts w:ascii="Calibri" w:hAnsi="Calibri" w:cs="Calibri"/>
          <w:color w:val="212121"/>
          <w:w w:val="105"/>
          <w:sz w:val="22"/>
          <w:szCs w:val="22"/>
        </w:rPr>
        <w:t>following</w:t>
      </w:r>
      <w:r w:rsidRPr="006817E0">
        <w:rPr>
          <w:rFonts w:ascii="Calibri" w:hAnsi="Calibri" w:cs="Calibri"/>
          <w:color w:val="212121"/>
          <w:spacing w:val="-5"/>
          <w:w w:val="105"/>
          <w:sz w:val="22"/>
          <w:szCs w:val="22"/>
        </w:rPr>
        <w:t xml:space="preserve"> </w:t>
      </w:r>
      <w:r w:rsidRPr="006817E0">
        <w:rPr>
          <w:rFonts w:ascii="Calibri" w:hAnsi="Calibri" w:cs="Calibri"/>
          <w:color w:val="212121"/>
          <w:w w:val="105"/>
          <w:sz w:val="22"/>
          <w:szCs w:val="22"/>
        </w:rPr>
        <w:t>information</w:t>
      </w:r>
      <w:r w:rsidRPr="006817E0">
        <w:rPr>
          <w:rFonts w:ascii="Calibri" w:hAnsi="Calibri" w:cs="Calibri"/>
          <w:color w:val="212121"/>
          <w:spacing w:val="-5"/>
          <w:w w:val="105"/>
          <w:sz w:val="22"/>
          <w:szCs w:val="22"/>
        </w:rPr>
        <w:t xml:space="preserve"> </w:t>
      </w:r>
      <w:r w:rsidRPr="006817E0">
        <w:rPr>
          <w:rFonts w:ascii="Calibri" w:hAnsi="Calibri" w:cs="Calibri"/>
          <w:color w:val="212121"/>
          <w:w w:val="105"/>
          <w:sz w:val="22"/>
          <w:szCs w:val="22"/>
        </w:rPr>
        <w:t>shall</w:t>
      </w:r>
      <w:r w:rsidRPr="006817E0">
        <w:rPr>
          <w:rFonts w:ascii="Calibri" w:hAnsi="Calibri" w:cs="Calibri"/>
          <w:color w:val="212121"/>
          <w:spacing w:val="-7"/>
          <w:w w:val="105"/>
          <w:sz w:val="22"/>
          <w:szCs w:val="22"/>
        </w:rPr>
        <w:t xml:space="preserve"> </w:t>
      </w:r>
      <w:r w:rsidRPr="006817E0">
        <w:rPr>
          <w:rFonts w:ascii="Calibri" w:hAnsi="Calibri" w:cs="Calibri"/>
          <w:color w:val="212121"/>
          <w:w w:val="105"/>
          <w:sz w:val="22"/>
          <w:szCs w:val="22"/>
        </w:rPr>
        <w:t>be</w:t>
      </w:r>
      <w:r w:rsidRPr="006817E0">
        <w:rPr>
          <w:rFonts w:ascii="Calibri" w:hAnsi="Calibri" w:cs="Calibri"/>
          <w:color w:val="212121"/>
          <w:spacing w:val="-4"/>
          <w:w w:val="105"/>
          <w:sz w:val="22"/>
          <w:szCs w:val="22"/>
        </w:rPr>
        <w:t xml:space="preserve"> </w:t>
      </w:r>
      <w:r w:rsidRPr="006817E0">
        <w:rPr>
          <w:rFonts w:ascii="Calibri" w:hAnsi="Calibri" w:cs="Calibri"/>
          <w:color w:val="212121"/>
          <w:w w:val="105"/>
          <w:sz w:val="22"/>
          <w:szCs w:val="22"/>
        </w:rPr>
        <w:t>furnished</w:t>
      </w:r>
      <w:r w:rsidRPr="006817E0">
        <w:rPr>
          <w:rFonts w:ascii="Calibri" w:hAnsi="Calibri" w:cs="Calibri"/>
          <w:color w:val="212121"/>
          <w:spacing w:val="-8"/>
          <w:w w:val="105"/>
          <w:sz w:val="22"/>
          <w:szCs w:val="22"/>
        </w:rPr>
        <w:t xml:space="preserve"> </w:t>
      </w:r>
      <w:r w:rsidRPr="006817E0">
        <w:rPr>
          <w:rFonts w:ascii="Calibri" w:hAnsi="Calibri" w:cs="Calibri"/>
          <w:color w:val="212121"/>
          <w:w w:val="105"/>
          <w:sz w:val="22"/>
          <w:szCs w:val="22"/>
        </w:rPr>
        <w:t>at</w:t>
      </w:r>
      <w:r w:rsidRPr="006817E0">
        <w:rPr>
          <w:rFonts w:ascii="Calibri" w:hAnsi="Calibri" w:cs="Calibri"/>
          <w:color w:val="212121"/>
          <w:spacing w:val="-7"/>
          <w:w w:val="105"/>
          <w:sz w:val="22"/>
          <w:szCs w:val="22"/>
        </w:rPr>
        <w:t xml:space="preserve"> </w:t>
      </w:r>
      <w:r w:rsidRPr="006817E0">
        <w:rPr>
          <w:rFonts w:ascii="Calibri" w:hAnsi="Calibri" w:cs="Calibri"/>
          <w:color w:val="212121"/>
          <w:w w:val="105"/>
          <w:sz w:val="22"/>
          <w:szCs w:val="22"/>
        </w:rPr>
        <w:t>the</w:t>
      </w:r>
      <w:r w:rsidRPr="006817E0">
        <w:rPr>
          <w:rFonts w:ascii="Calibri" w:hAnsi="Calibri" w:cs="Calibri"/>
          <w:color w:val="212121"/>
          <w:spacing w:val="-4"/>
          <w:w w:val="105"/>
          <w:sz w:val="22"/>
          <w:szCs w:val="22"/>
        </w:rPr>
        <w:t xml:space="preserve"> </w:t>
      </w:r>
      <w:r w:rsidRPr="006817E0">
        <w:rPr>
          <w:rFonts w:ascii="Calibri" w:hAnsi="Calibri" w:cs="Calibri"/>
          <w:color w:val="212121"/>
          <w:w w:val="105"/>
          <w:sz w:val="22"/>
          <w:szCs w:val="22"/>
        </w:rPr>
        <w:t>end</w:t>
      </w:r>
      <w:r w:rsidRPr="006817E0">
        <w:rPr>
          <w:rFonts w:ascii="Calibri" w:hAnsi="Calibri" w:cs="Calibri"/>
          <w:color w:val="212121"/>
          <w:spacing w:val="-5"/>
          <w:w w:val="105"/>
          <w:sz w:val="22"/>
          <w:szCs w:val="22"/>
        </w:rPr>
        <w:t xml:space="preserve"> </w:t>
      </w:r>
      <w:r w:rsidRPr="006817E0">
        <w:rPr>
          <w:rFonts w:ascii="Calibri" w:hAnsi="Calibri" w:cs="Calibri"/>
          <w:color w:val="212121"/>
          <w:w w:val="105"/>
          <w:sz w:val="22"/>
          <w:szCs w:val="22"/>
        </w:rPr>
        <w:t>of</w:t>
      </w:r>
      <w:r w:rsidRPr="006817E0">
        <w:rPr>
          <w:rFonts w:ascii="Calibri" w:hAnsi="Calibri" w:cs="Calibri"/>
          <w:color w:val="212121"/>
          <w:spacing w:val="-5"/>
          <w:w w:val="105"/>
          <w:sz w:val="22"/>
          <w:szCs w:val="22"/>
        </w:rPr>
        <w:t xml:space="preserve"> </w:t>
      </w:r>
      <w:r w:rsidRPr="006817E0">
        <w:rPr>
          <w:rFonts w:ascii="Calibri" w:hAnsi="Calibri" w:cs="Calibri"/>
          <w:color w:val="212121"/>
          <w:w w:val="105"/>
          <w:sz w:val="22"/>
          <w:szCs w:val="22"/>
        </w:rPr>
        <w:t>the</w:t>
      </w:r>
      <w:r w:rsidRPr="006817E0">
        <w:rPr>
          <w:rFonts w:ascii="Calibri" w:hAnsi="Calibri" w:cs="Calibri"/>
          <w:color w:val="212121"/>
          <w:spacing w:val="-4"/>
          <w:w w:val="105"/>
          <w:sz w:val="22"/>
          <w:szCs w:val="22"/>
        </w:rPr>
        <w:t xml:space="preserve"> </w:t>
      </w:r>
      <w:r w:rsidRPr="006817E0">
        <w:rPr>
          <w:rFonts w:ascii="Calibri" w:hAnsi="Calibri" w:cs="Calibri"/>
          <w:color w:val="212121"/>
          <w:w w:val="105"/>
          <w:sz w:val="22"/>
          <w:szCs w:val="22"/>
        </w:rPr>
        <w:t>statement:</w:t>
      </w:r>
    </w:p>
    <w:p w:rsidR="006817E0" w:rsidRPr="006817E0" w:rsidRDefault="006817E0" w:rsidP="006817E0">
      <w:pPr>
        <w:spacing w:after="0" w:line="240" w:lineRule="auto"/>
        <w:rPr>
          <w:rFonts w:ascii="Calibri" w:eastAsia="Times New Roman" w:hAnsi="Calibri" w:cs="Calibri"/>
        </w:rPr>
      </w:pPr>
    </w:p>
    <w:p w:rsidR="006817E0" w:rsidRPr="006817E0" w:rsidRDefault="006817E0" w:rsidP="006817E0">
      <w:pPr>
        <w:pStyle w:val="ListParagraph"/>
        <w:numPr>
          <w:ilvl w:val="0"/>
          <w:numId w:val="2"/>
        </w:numPr>
        <w:tabs>
          <w:tab w:val="left" w:pos="394"/>
        </w:tabs>
        <w:ind w:left="0" w:firstLine="0"/>
        <w:rPr>
          <w:rFonts w:ascii="Calibri" w:eastAsia="Times New Roman" w:hAnsi="Calibri" w:cs="Calibri"/>
        </w:rPr>
      </w:pPr>
      <w:r w:rsidRPr="006817E0">
        <w:rPr>
          <w:rFonts w:ascii="Calibri" w:hAnsi="Calibri" w:cs="Calibri"/>
          <w:color w:val="212121"/>
          <w:w w:val="105"/>
        </w:rPr>
        <w:t xml:space="preserve">Names </w:t>
      </w:r>
      <w:r w:rsidRPr="006817E0">
        <w:rPr>
          <w:rFonts w:ascii="Calibri" w:hAnsi="Calibri" w:cs="Calibri"/>
          <w:color w:val="212121"/>
          <w:spacing w:val="-3"/>
          <w:w w:val="105"/>
        </w:rPr>
        <w:t xml:space="preserve">of </w:t>
      </w:r>
      <w:r w:rsidRPr="006817E0">
        <w:rPr>
          <w:rFonts w:ascii="Calibri" w:hAnsi="Calibri" w:cs="Calibri"/>
          <w:color w:val="212121"/>
          <w:w w:val="105"/>
        </w:rPr>
        <w:t xml:space="preserve">subsidiaries which are </w:t>
      </w:r>
      <w:r w:rsidRPr="006817E0">
        <w:rPr>
          <w:rFonts w:ascii="Calibri" w:hAnsi="Calibri" w:cs="Calibri"/>
          <w:color w:val="212121"/>
          <w:spacing w:val="-3"/>
          <w:w w:val="105"/>
        </w:rPr>
        <w:t xml:space="preserve">yet </w:t>
      </w:r>
      <w:r w:rsidRPr="006817E0">
        <w:rPr>
          <w:rFonts w:ascii="Calibri" w:hAnsi="Calibri" w:cs="Calibri"/>
          <w:color w:val="212121"/>
          <w:w w:val="105"/>
        </w:rPr>
        <w:t>to commence</w:t>
      </w:r>
      <w:r w:rsidRPr="006817E0">
        <w:rPr>
          <w:rFonts w:ascii="Calibri" w:hAnsi="Calibri" w:cs="Calibri"/>
          <w:color w:val="212121"/>
          <w:spacing w:val="-21"/>
          <w:w w:val="105"/>
        </w:rPr>
        <w:t xml:space="preserve"> </w:t>
      </w:r>
      <w:r w:rsidRPr="006817E0">
        <w:rPr>
          <w:rFonts w:ascii="Calibri" w:hAnsi="Calibri" w:cs="Calibri"/>
          <w:color w:val="212121"/>
          <w:w w:val="105"/>
        </w:rPr>
        <w:t>operations</w:t>
      </w:r>
    </w:p>
    <w:p w:rsidR="006817E0" w:rsidRPr="006817E0" w:rsidRDefault="006817E0" w:rsidP="006817E0">
      <w:pPr>
        <w:pStyle w:val="ListParagraph"/>
        <w:numPr>
          <w:ilvl w:val="0"/>
          <w:numId w:val="2"/>
        </w:numPr>
        <w:tabs>
          <w:tab w:val="left" w:pos="394"/>
        </w:tabs>
        <w:ind w:left="0" w:firstLine="0"/>
        <w:rPr>
          <w:rFonts w:ascii="Calibri" w:eastAsia="Times New Roman" w:hAnsi="Calibri" w:cs="Calibri"/>
        </w:rPr>
      </w:pPr>
      <w:r w:rsidRPr="006817E0">
        <w:rPr>
          <w:rFonts w:ascii="Calibri" w:hAnsi="Calibri" w:cs="Calibri"/>
          <w:color w:val="212121"/>
          <w:w w:val="105"/>
        </w:rPr>
        <w:t>Names</w:t>
      </w:r>
      <w:r w:rsidRPr="006817E0">
        <w:rPr>
          <w:rFonts w:ascii="Calibri" w:hAnsi="Calibri" w:cs="Calibri"/>
          <w:color w:val="212121"/>
          <w:spacing w:val="-4"/>
          <w:w w:val="105"/>
        </w:rPr>
        <w:t xml:space="preserve"> </w:t>
      </w:r>
      <w:r w:rsidRPr="006817E0">
        <w:rPr>
          <w:rFonts w:ascii="Calibri" w:hAnsi="Calibri" w:cs="Calibri"/>
          <w:color w:val="212121"/>
          <w:spacing w:val="-3"/>
          <w:w w:val="105"/>
        </w:rPr>
        <w:t xml:space="preserve">of </w:t>
      </w:r>
      <w:r w:rsidRPr="006817E0">
        <w:rPr>
          <w:rFonts w:ascii="Calibri" w:hAnsi="Calibri" w:cs="Calibri"/>
          <w:color w:val="212121"/>
          <w:w w:val="105"/>
        </w:rPr>
        <w:t>subsidiaries</w:t>
      </w:r>
      <w:r w:rsidRPr="006817E0">
        <w:rPr>
          <w:rFonts w:ascii="Calibri" w:hAnsi="Calibri" w:cs="Calibri"/>
          <w:color w:val="212121"/>
          <w:spacing w:val="-6"/>
          <w:w w:val="105"/>
        </w:rPr>
        <w:t xml:space="preserve"> </w:t>
      </w:r>
      <w:r w:rsidRPr="006817E0">
        <w:rPr>
          <w:rFonts w:ascii="Calibri" w:hAnsi="Calibri" w:cs="Calibri"/>
          <w:color w:val="212121"/>
          <w:w w:val="105"/>
        </w:rPr>
        <w:t>which</w:t>
      </w:r>
      <w:r w:rsidRPr="006817E0">
        <w:rPr>
          <w:rFonts w:ascii="Calibri" w:hAnsi="Calibri" w:cs="Calibri"/>
          <w:color w:val="212121"/>
          <w:spacing w:val="-8"/>
          <w:w w:val="105"/>
        </w:rPr>
        <w:t xml:space="preserve"> </w:t>
      </w:r>
      <w:r w:rsidRPr="006817E0">
        <w:rPr>
          <w:rFonts w:ascii="Calibri" w:hAnsi="Calibri" w:cs="Calibri"/>
          <w:color w:val="212121"/>
          <w:w w:val="105"/>
        </w:rPr>
        <w:t>have</w:t>
      </w:r>
      <w:r w:rsidRPr="006817E0">
        <w:rPr>
          <w:rFonts w:ascii="Calibri" w:hAnsi="Calibri" w:cs="Calibri"/>
          <w:color w:val="212121"/>
          <w:spacing w:val="-4"/>
          <w:w w:val="105"/>
        </w:rPr>
        <w:t xml:space="preserve"> </w:t>
      </w:r>
      <w:r w:rsidRPr="006817E0">
        <w:rPr>
          <w:rFonts w:ascii="Calibri" w:hAnsi="Calibri" w:cs="Calibri"/>
          <w:color w:val="212121"/>
          <w:w w:val="105"/>
        </w:rPr>
        <w:t>been</w:t>
      </w:r>
      <w:r w:rsidRPr="006817E0">
        <w:rPr>
          <w:rFonts w:ascii="Calibri" w:hAnsi="Calibri" w:cs="Calibri"/>
          <w:color w:val="212121"/>
          <w:spacing w:val="-8"/>
          <w:w w:val="105"/>
        </w:rPr>
        <w:t xml:space="preserve"> </w:t>
      </w:r>
      <w:r w:rsidRPr="006817E0">
        <w:rPr>
          <w:rFonts w:ascii="Calibri" w:hAnsi="Calibri" w:cs="Calibri"/>
          <w:color w:val="212121"/>
          <w:w w:val="105"/>
        </w:rPr>
        <w:t>liquidated</w:t>
      </w:r>
      <w:r w:rsidRPr="006817E0">
        <w:rPr>
          <w:rFonts w:ascii="Calibri" w:hAnsi="Calibri" w:cs="Calibri"/>
          <w:color w:val="212121"/>
          <w:spacing w:val="-3"/>
          <w:w w:val="105"/>
        </w:rPr>
        <w:t xml:space="preserve"> or </w:t>
      </w:r>
      <w:r w:rsidRPr="006817E0">
        <w:rPr>
          <w:rFonts w:ascii="Calibri" w:hAnsi="Calibri" w:cs="Calibri"/>
          <w:color w:val="212121"/>
          <w:w w:val="105"/>
        </w:rPr>
        <w:t>sold</w:t>
      </w:r>
      <w:r w:rsidRPr="006817E0">
        <w:rPr>
          <w:rFonts w:ascii="Calibri" w:hAnsi="Calibri" w:cs="Calibri"/>
          <w:color w:val="212121"/>
          <w:spacing w:val="-3"/>
          <w:w w:val="105"/>
        </w:rPr>
        <w:t xml:space="preserve"> </w:t>
      </w:r>
      <w:r w:rsidRPr="006817E0">
        <w:rPr>
          <w:rFonts w:ascii="Calibri" w:hAnsi="Calibri" w:cs="Calibri"/>
          <w:color w:val="212121"/>
          <w:w w:val="105"/>
        </w:rPr>
        <w:t>during</w:t>
      </w:r>
      <w:r w:rsidRPr="006817E0">
        <w:rPr>
          <w:rFonts w:ascii="Calibri" w:hAnsi="Calibri" w:cs="Calibri"/>
          <w:color w:val="212121"/>
          <w:spacing w:val="-8"/>
          <w:w w:val="105"/>
        </w:rPr>
        <w:t xml:space="preserve"> </w:t>
      </w:r>
      <w:r w:rsidRPr="006817E0">
        <w:rPr>
          <w:rFonts w:ascii="Calibri" w:hAnsi="Calibri" w:cs="Calibri"/>
          <w:color w:val="212121"/>
          <w:w w:val="105"/>
        </w:rPr>
        <w:t>the</w:t>
      </w:r>
      <w:r w:rsidRPr="006817E0">
        <w:rPr>
          <w:rFonts w:ascii="Calibri" w:hAnsi="Calibri" w:cs="Calibri"/>
          <w:color w:val="212121"/>
          <w:spacing w:val="-1"/>
          <w:w w:val="105"/>
        </w:rPr>
        <w:t xml:space="preserve"> </w:t>
      </w:r>
      <w:r w:rsidRPr="006817E0">
        <w:rPr>
          <w:rFonts w:ascii="Calibri" w:hAnsi="Calibri" w:cs="Calibri"/>
          <w:color w:val="212121"/>
          <w:w w:val="105"/>
        </w:rPr>
        <w:t>year.</w:t>
      </w:r>
    </w:p>
    <w:p w:rsidR="006817E0" w:rsidRPr="006817E0" w:rsidRDefault="006817E0" w:rsidP="006817E0">
      <w:pPr>
        <w:spacing w:after="0" w:line="240" w:lineRule="auto"/>
        <w:rPr>
          <w:rFonts w:ascii="Calibri" w:eastAsia="Times New Roman" w:hAnsi="Calibri" w:cs="Calibri"/>
        </w:rPr>
        <w:sectPr w:rsidR="006817E0" w:rsidRPr="006817E0" w:rsidSect="006817E0">
          <w:headerReference w:type="default" r:id="rId7"/>
          <w:pgSz w:w="12240" w:h="15840"/>
          <w:pgMar w:top="1020" w:right="1260" w:bottom="280" w:left="1440" w:header="688" w:footer="720" w:gutter="0"/>
          <w:cols w:space="720"/>
        </w:sectPr>
      </w:pPr>
    </w:p>
    <w:p w:rsidR="006817E0" w:rsidRPr="006817E0" w:rsidRDefault="006817E0" w:rsidP="006817E0">
      <w:pPr>
        <w:pStyle w:val="Heading1"/>
        <w:ind w:left="0"/>
        <w:jc w:val="center"/>
        <w:rPr>
          <w:rFonts w:ascii="Calibri" w:hAnsi="Calibri" w:cs="Calibri"/>
          <w:b w:val="0"/>
          <w:bCs w:val="0"/>
          <w:sz w:val="22"/>
          <w:szCs w:val="22"/>
        </w:rPr>
      </w:pPr>
      <w:r w:rsidRPr="006817E0">
        <w:rPr>
          <w:rFonts w:ascii="Calibri" w:hAnsi="Calibri" w:cs="Calibri"/>
          <w:color w:val="212121"/>
          <w:w w:val="105"/>
          <w:sz w:val="22"/>
          <w:szCs w:val="22"/>
        </w:rPr>
        <w:lastRenderedPageBreak/>
        <w:t>Part B Associates and Joint</w:t>
      </w:r>
      <w:r w:rsidRPr="006817E0">
        <w:rPr>
          <w:rFonts w:ascii="Calibri" w:hAnsi="Calibri" w:cs="Calibri"/>
          <w:color w:val="212121"/>
          <w:spacing w:val="-27"/>
          <w:w w:val="105"/>
          <w:sz w:val="22"/>
          <w:szCs w:val="22"/>
        </w:rPr>
        <w:t xml:space="preserve"> </w:t>
      </w:r>
      <w:r w:rsidRPr="006817E0">
        <w:rPr>
          <w:rFonts w:ascii="Calibri" w:hAnsi="Calibri" w:cs="Calibri"/>
          <w:color w:val="212121"/>
          <w:w w:val="105"/>
          <w:sz w:val="22"/>
          <w:szCs w:val="22"/>
        </w:rPr>
        <w:t>Ventures</w:t>
      </w:r>
    </w:p>
    <w:p w:rsidR="006817E0" w:rsidRPr="006817E0" w:rsidRDefault="006817E0" w:rsidP="006817E0">
      <w:pPr>
        <w:spacing w:after="0" w:line="240" w:lineRule="auto"/>
        <w:rPr>
          <w:rFonts w:ascii="Calibri" w:eastAsia="Times New Roman" w:hAnsi="Calibri" w:cs="Calibri"/>
          <w:b/>
          <w:bCs/>
        </w:rPr>
      </w:pPr>
    </w:p>
    <w:p w:rsidR="006817E0" w:rsidRPr="006817E0" w:rsidRDefault="006817E0" w:rsidP="006817E0">
      <w:pPr>
        <w:spacing w:after="0" w:line="240" w:lineRule="auto"/>
        <w:rPr>
          <w:rFonts w:ascii="Calibri" w:eastAsia="Times New Roman" w:hAnsi="Calibri" w:cs="Calibri"/>
        </w:rPr>
      </w:pPr>
      <w:r w:rsidRPr="006817E0">
        <w:rPr>
          <w:rFonts w:ascii="Calibri" w:hAnsi="Calibri" w:cs="Calibri"/>
          <w:b/>
          <w:color w:val="212121"/>
          <w:w w:val="105"/>
        </w:rPr>
        <w:t>Statement</w:t>
      </w:r>
      <w:r w:rsidRPr="006817E0">
        <w:rPr>
          <w:rFonts w:ascii="Calibri" w:hAnsi="Calibri" w:cs="Calibri"/>
          <w:b/>
          <w:color w:val="212121"/>
          <w:spacing w:val="16"/>
          <w:w w:val="105"/>
        </w:rPr>
        <w:t xml:space="preserve"> </w:t>
      </w:r>
      <w:r w:rsidRPr="006817E0">
        <w:rPr>
          <w:rFonts w:ascii="Calibri" w:hAnsi="Calibri" w:cs="Calibri"/>
          <w:b/>
          <w:color w:val="212121"/>
          <w:w w:val="105"/>
        </w:rPr>
        <w:t>pursuant</w:t>
      </w:r>
      <w:r w:rsidRPr="006817E0">
        <w:rPr>
          <w:rFonts w:ascii="Calibri" w:hAnsi="Calibri" w:cs="Calibri"/>
          <w:b/>
          <w:color w:val="212121"/>
          <w:spacing w:val="12"/>
          <w:w w:val="105"/>
        </w:rPr>
        <w:t xml:space="preserve"> </w:t>
      </w:r>
      <w:r w:rsidRPr="006817E0">
        <w:rPr>
          <w:rFonts w:ascii="Calibri" w:hAnsi="Calibri" w:cs="Calibri"/>
          <w:b/>
          <w:color w:val="212121"/>
          <w:w w:val="105"/>
        </w:rPr>
        <w:t>to</w:t>
      </w:r>
      <w:r w:rsidRPr="006817E0">
        <w:rPr>
          <w:rFonts w:ascii="Calibri" w:hAnsi="Calibri" w:cs="Calibri"/>
          <w:b/>
          <w:color w:val="212121"/>
          <w:spacing w:val="14"/>
          <w:w w:val="105"/>
        </w:rPr>
        <w:t xml:space="preserve"> </w:t>
      </w:r>
      <w:r w:rsidRPr="006817E0">
        <w:rPr>
          <w:rFonts w:ascii="Calibri" w:hAnsi="Calibri" w:cs="Calibri"/>
          <w:b/>
          <w:color w:val="212121"/>
          <w:w w:val="105"/>
        </w:rPr>
        <w:t>Section</w:t>
      </w:r>
      <w:r w:rsidRPr="006817E0">
        <w:rPr>
          <w:rFonts w:ascii="Calibri" w:hAnsi="Calibri" w:cs="Calibri"/>
          <w:b/>
          <w:color w:val="212121"/>
          <w:spacing w:val="13"/>
          <w:w w:val="105"/>
        </w:rPr>
        <w:t xml:space="preserve"> </w:t>
      </w:r>
      <w:r w:rsidRPr="006817E0">
        <w:rPr>
          <w:rFonts w:ascii="Calibri" w:hAnsi="Calibri" w:cs="Calibri"/>
          <w:b/>
          <w:color w:val="212121"/>
          <w:w w:val="105"/>
        </w:rPr>
        <w:t>129</w:t>
      </w:r>
      <w:r w:rsidRPr="006817E0">
        <w:rPr>
          <w:rFonts w:ascii="Calibri" w:hAnsi="Calibri" w:cs="Calibri"/>
          <w:b/>
          <w:color w:val="212121"/>
          <w:spacing w:val="14"/>
          <w:w w:val="105"/>
        </w:rPr>
        <w:t xml:space="preserve"> </w:t>
      </w:r>
      <w:r w:rsidRPr="006817E0">
        <w:rPr>
          <w:rFonts w:ascii="Calibri" w:hAnsi="Calibri" w:cs="Calibri"/>
          <w:b/>
          <w:color w:val="212121"/>
          <w:w w:val="105"/>
        </w:rPr>
        <w:t>(3)</w:t>
      </w:r>
      <w:r w:rsidRPr="006817E0">
        <w:rPr>
          <w:rFonts w:ascii="Calibri" w:hAnsi="Calibri" w:cs="Calibri"/>
          <w:b/>
          <w:color w:val="212121"/>
          <w:spacing w:val="14"/>
          <w:w w:val="105"/>
        </w:rPr>
        <w:t xml:space="preserve"> </w:t>
      </w:r>
      <w:r w:rsidRPr="006817E0">
        <w:rPr>
          <w:rFonts w:ascii="Calibri" w:hAnsi="Calibri" w:cs="Calibri"/>
          <w:b/>
          <w:color w:val="212121"/>
          <w:w w:val="105"/>
        </w:rPr>
        <w:t>of</w:t>
      </w:r>
      <w:r w:rsidRPr="006817E0">
        <w:rPr>
          <w:rFonts w:ascii="Calibri" w:hAnsi="Calibri" w:cs="Calibri"/>
          <w:b/>
          <w:color w:val="212121"/>
          <w:spacing w:val="14"/>
          <w:w w:val="105"/>
        </w:rPr>
        <w:t xml:space="preserve"> </w:t>
      </w:r>
      <w:r w:rsidRPr="006817E0">
        <w:rPr>
          <w:rFonts w:ascii="Calibri" w:hAnsi="Calibri" w:cs="Calibri"/>
          <w:b/>
          <w:color w:val="212121"/>
          <w:w w:val="105"/>
        </w:rPr>
        <w:t>the</w:t>
      </w:r>
      <w:r w:rsidRPr="006817E0">
        <w:rPr>
          <w:rFonts w:ascii="Calibri" w:hAnsi="Calibri" w:cs="Calibri"/>
          <w:b/>
          <w:color w:val="212121"/>
          <w:spacing w:val="12"/>
          <w:w w:val="105"/>
        </w:rPr>
        <w:t xml:space="preserve"> </w:t>
      </w:r>
      <w:r w:rsidRPr="006817E0">
        <w:rPr>
          <w:rFonts w:ascii="Calibri" w:hAnsi="Calibri" w:cs="Calibri"/>
          <w:b/>
          <w:color w:val="212121"/>
          <w:w w:val="105"/>
        </w:rPr>
        <w:t>Companies</w:t>
      </w:r>
      <w:r w:rsidRPr="006817E0">
        <w:rPr>
          <w:rFonts w:ascii="Calibri" w:hAnsi="Calibri" w:cs="Calibri"/>
          <w:b/>
          <w:color w:val="212121"/>
          <w:spacing w:val="12"/>
          <w:w w:val="105"/>
        </w:rPr>
        <w:t xml:space="preserve"> </w:t>
      </w:r>
      <w:r w:rsidRPr="006817E0">
        <w:rPr>
          <w:rFonts w:ascii="Calibri" w:hAnsi="Calibri" w:cs="Calibri"/>
          <w:b/>
          <w:color w:val="212121"/>
          <w:w w:val="105"/>
        </w:rPr>
        <w:t>Act,</w:t>
      </w:r>
      <w:r w:rsidRPr="006817E0">
        <w:rPr>
          <w:rFonts w:ascii="Calibri" w:hAnsi="Calibri" w:cs="Calibri"/>
          <w:b/>
          <w:color w:val="212121"/>
          <w:spacing w:val="13"/>
          <w:w w:val="105"/>
        </w:rPr>
        <w:t xml:space="preserve"> </w:t>
      </w:r>
      <w:r w:rsidRPr="006817E0">
        <w:rPr>
          <w:rFonts w:ascii="Calibri" w:hAnsi="Calibri" w:cs="Calibri"/>
          <w:b/>
          <w:color w:val="212121"/>
          <w:w w:val="105"/>
        </w:rPr>
        <w:t>2013</w:t>
      </w:r>
      <w:r w:rsidRPr="006817E0">
        <w:rPr>
          <w:rFonts w:ascii="Calibri" w:hAnsi="Calibri" w:cs="Calibri"/>
          <w:b/>
          <w:color w:val="212121"/>
          <w:spacing w:val="14"/>
          <w:w w:val="105"/>
        </w:rPr>
        <w:t xml:space="preserve"> </w:t>
      </w:r>
      <w:r w:rsidRPr="006817E0">
        <w:rPr>
          <w:rFonts w:ascii="Calibri" w:hAnsi="Calibri" w:cs="Calibri"/>
          <w:b/>
          <w:color w:val="212121"/>
          <w:w w:val="105"/>
        </w:rPr>
        <w:t>related</w:t>
      </w:r>
      <w:r w:rsidRPr="006817E0">
        <w:rPr>
          <w:rFonts w:ascii="Calibri" w:hAnsi="Calibri" w:cs="Calibri"/>
          <w:b/>
          <w:color w:val="212121"/>
          <w:spacing w:val="12"/>
          <w:w w:val="105"/>
        </w:rPr>
        <w:t xml:space="preserve"> </w:t>
      </w:r>
      <w:r w:rsidRPr="006817E0">
        <w:rPr>
          <w:rFonts w:ascii="Calibri" w:hAnsi="Calibri" w:cs="Calibri"/>
          <w:b/>
          <w:color w:val="212121"/>
          <w:w w:val="105"/>
        </w:rPr>
        <w:t>to</w:t>
      </w:r>
      <w:r w:rsidRPr="006817E0">
        <w:rPr>
          <w:rFonts w:ascii="Calibri" w:hAnsi="Calibri" w:cs="Calibri"/>
          <w:b/>
          <w:color w:val="212121"/>
          <w:spacing w:val="12"/>
          <w:w w:val="105"/>
        </w:rPr>
        <w:t xml:space="preserve"> </w:t>
      </w:r>
      <w:r w:rsidRPr="006817E0">
        <w:rPr>
          <w:rFonts w:ascii="Calibri" w:hAnsi="Calibri" w:cs="Calibri"/>
          <w:b/>
          <w:color w:val="212121"/>
          <w:w w:val="105"/>
        </w:rPr>
        <w:t>Associate</w:t>
      </w:r>
      <w:r w:rsidRPr="006817E0">
        <w:rPr>
          <w:rFonts w:ascii="Calibri" w:hAnsi="Calibri" w:cs="Calibri"/>
          <w:b/>
          <w:color w:val="212121"/>
          <w:spacing w:val="12"/>
          <w:w w:val="105"/>
        </w:rPr>
        <w:t xml:space="preserve"> </w:t>
      </w:r>
      <w:r w:rsidRPr="006817E0">
        <w:rPr>
          <w:rFonts w:ascii="Calibri" w:hAnsi="Calibri" w:cs="Calibri"/>
          <w:b/>
          <w:color w:val="212121"/>
          <w:w w:val="105"/>
        </w:rPr>
        <w:t>Companies</w:t>
      </w:r>
      <w:r w:rsidRPr="006817E0">
        <w:rPr>
          <w:rFonts w:ascii="Calibri" w:hAnsi="Calibri" w:cs="Calibri"/>
          <w:b/>
          <w:color w:val="212121"/>
          <w:spacing w:val="13"/>
          <w:w w:val="105"/>
        </w:rPr>
        <w:t xml:space="preserve"> </w:t>
      </w:r>
      <w:r w:rsidRPr="006817E0">
        <w:rPr>
          <w:rFonts w:ascii="Calibri" w:hAnsi="Calibri" w:cs="Calibri"/>
          <w:b/>
          <w:color w:val="212121"/>
          <w:w w:val="105"/>
        </w:rPr>
        <w:t>and</w:t>
      </w:r>
      <w:r w:rsidRPr="006817E0">
        <w:rPr>
          <w:rFonts w:ascii="Calibri" w:hAnsi="Calibri" w:cs="Calibri"/>
          <w:b/>
          <w:color w:val="212121"/>
          <w:spacing w:val="13"/>
          <w:w w:val="105"/>
        </w:rPr>
        <w:t xml:space="preserve"> </w:t>
      </w:r>
      <w:r w:rsidRPr="006817E0">
        <w:rPr>
          <w:rFonts w:ascii="Calibri" w:hAnsi="Calibri" w:cs="Calibri"/>
          <w:b/>
          <w:color w:val="212121"/>
          <w:w w:val="105"/>
        </w:rPr>
        <w:t>Joint</w:t>
      </w:r>
      <w:r w:rsidRPr="006817E0">
        <w:rPr>
          <w:rFonts w:ascii="Calibri" w:hAnsi="Calibri" w:cs="Calibri"/>
          <w:b/>
          <w:color w:val="212121"/>
          <w:w w:val="103"/>
        </w:rPr>
        <w:t xml:space="preserve"> </w:t>
      </w:r>
      <w:r w:rsidRPr="006817E0">
        <w:rPr>
          <w:rFonts w:ascii="Calibri" w:hAnsi="Calibri" w:cs="Calibri"/>
          <w:b/>
          <w:color w:val="212121"/>
          <w:w w:val="105"/>
        </w:rPr>
        <w:t>Ventures</w:t>
      </w:r>
    </w:p>
    <w:p w:rsidR="006817E0" w:rsidRPr="006817E0" w:rsidRDefault="006817E0" w:rsidP="006817E0">
      <w:pPr>
        <w:spacing w:after="0" w:line="240" w:lineRule="auto"/>
        <w:rPr>
          <w:rFonts w:ascii="Calibri" w:eastAsia="Times New Roman" w:hAnsi="Calibri" w:cs="Calibri"/>
          <w:b/>
          <w:bCs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5"/>
        <w:gridCol w:w="1345"/>
        <w:gridCol w:w="1177"/>
        <w:gridCol w:w="1182"/>
      </w:tblGrid>
      <w:tr w:rsidR="006817E0" w:rsidRPr="006817E0" w:rsidTr="00BA7882">
        <w:trPr>
          <w:trHeight w:hRule="exact" w:val="469"/>
        </w:trPr>
        <w:tc>
          <w:tcPr>
            <w:tcW w:w="5435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8" w:space="0" w:color="000000"/>
            </w:tcBorders>
          </w:tcPr>
          <w:p w:rsidR="006817E0" w:rsidRPr="006817E0" w:rsidRDefault="006817E0" w:rsidP="006817E0">
            <w:pPr>
              <w:pStyle w:val="TableParagraph"/>
              <w:rPr>
                <w:rFonts w:ascii="Calibri" w:eastAsia="Times New Roman" w:hAnsi="Calibri" w:cs="Calibri"/>
              </w:rPr>
            </w:pPr>
            <w:r w:rsidRPr="006817E0">
              <w:rPr>
                <w:rFonts w:ascii="Calibri" w:hAnsi="Calibri" w:cs="Calibri"/>
                <w:b/>
                <w:color w:val="212121"/>
                <w:w w:val="105"/>
              </w:rPr>
              <w:t>Name of Associates or Joint</w:t>
            </w:r>
            <w:r w:rsidRPr="006817E0">
              <w:rPr>
                <w:rFonts w:ascii="Calibri" w:hAnsi="Calibri" w:cs="Calibri"/>
                <w:b/>
                <w:color w:val="212121"/>
                <w:spacing w:val="-29"/>
                <w:w w:val="105"/>
              </w:rPr>
              <w:t xml:space="preserve"> </w:t>
            </w:r>
            <w:r w:rsidRPr="006817E0">
              <w:rPr>
                <w:rFonts w:ascii="Calibri" w:hAnsi="Calibri" w:cs="Calibri"/>
                <w:b/>
                <w:color w:val="212121"/>
                <w:w w:val="105"/>
              </w:rPr>
              <w:t>Ventures</w:t>
            </w:r>
          </w:p>
        </w:tc>
        <w:tc>
          <w:tcPr>
            <w:tcW w:w="1345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7" w:space="0" w:color="000000"/>
            </w:tcBorders>
          </w:tcPr>
          <w:p w:rsidR="006817E0" w:rsidRPr="006817E0" w:rsidRDefault="006817E0" w:rsidP="006817E0">
            <w:pPr>
              <w:pStyle w:val="TableParagraph"/>
              <w:rPr>
                <w:rFonts w:ascii="Calibri" w:eastAsia="Times New Roman" w:hAnsi="Calibri" w:cs="Calibri"/>
              </w:rPr>
            </w:pPr>
            <w:r w:rsidRPr="006817E0">
              <w:rPr>
                <w:rFonts w:ascii="Calibri" w:hAnsi="Calibri" w:cs="Calibri"/>
                <w:b/>
                <w:color w:val="212121"/>
                <w:w w:val="105"/>
              </w:rPr>
              <w:t>Name</w:t>
            </w:r>
            <w:r w:rsidRPr="006817E0">
              <w:rPr>
                <w:rFonts w:ascii="Calibri" w:hAnsi="Calibri" w:cs="Calibri"/>
                <w:b/>
                <w:color w:val="212121"/>
                <w:spacing w:val="-5"/>
                <w:w w:val="105"/>
              </w:rPr>
              <w:t xml:space="preserve"> </w:t>
            </w:r>
            <w:r w:rsidRPr="006817E0">
              <w:rPr>
                <w:rFonts w:ascii="Calibri" w:hAnsi="Calibri" w:cs="Calibri"/>
                <w:b/>
                <w:color w:val="212121"/>
                <w:w w:val="105"/>
              </w:rPr>
              <w:t>1</w:t>
            </w:r>
          </w:p>
        </w:tc>
        <w:tc>
          <w:tcPr>
            <w:tcW w:w="1177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8" w:space="0" w:color="000000"/>
            </w:tcBorders>
          </w:tcPr>
          <w:p w:rsidR="006817E0" w:rsidRPr="006817E0" w:rsidRDefault="006817E0" w:rsidP="006817E0">
            <w:pPr>
              <w:pStyle w:val="TableParagraph"/>
              <w:rPr>
                <w:rFonts w:ascii="Calibri" w:eastAsia="Times New Roman" w:hAnsi="Calibri" w:cs="Calibri"/>
              </w:rPr>
            </w:pPr>
            <w:r w:rsidRPr="006817E0">
              <w:rPr>
                <w:rFonts w:ascii="Calibri" w:hAnsi="Calibri" w:cs="Calibri"/>
                <w:b/>
                <w:color w:val="212121"/>
                <w:w w:val="105"/>
              </w:rPr>
              <w:t>Name</w:t>
            </w:r>
            <w:r w:rsidRPr="006817E0">
              <w:rPr>
                <w:rFonts w:ascii="Calibri" w:hAnsi="Calibri" w:cs="Calibri"/>
                <w:b/>
                <w:color w:val="212121"/>
                <w:spacing w:val="-7"/>
                <w:w w:val="105"/>
              </w:rPr>
              <w:t xml:space="preserve"> </w:t>
            </w:r>
            <w:r w:rsidRPr="006817E0">
              <w:rPr>
                <w:rFonts w:ascii="Calibri" w:hAnsi="Calibri" w:cs="Calibri"/>
                <w:b/>
                <w:color w:val="212121"/>
                <w:w w:val="105"/>
              </w:rPr>
              <w:t>2</w:t>
            </w:r>
          </w:p>
        </w:tc>
        <w:tc>
          <w:tcPr>
            <w:tcW w:w="1182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7" w:space="0" w:color="000000"/>
            </w:tcBorders>
          </w:tcPr>
          <w:p w:rsidR="006817E0" w:rsidRPr="006817E0" w:rsidRDefault="006817E0" w:rsidP="006817E0">
            <w:pPr>
              <w:pStyle w:val="TableParagraph"/>
              <w:rPr>
                <w:rFonts w:ascii="Calibri" w:eastAsia="Times New Roman" w:hAnsi="Calibri" w:cs="Calibri"/>
              </w:rPr>
            </w:pPr>
            <w:r w:rsidRPr="006817E0">
              <w:rPr>
                <w:rFonts w:ascii="Calibri" w:hAnsi="Calibri" w:cs="Calibri"/>
                <w:b/>
                <w:color w:val="212121"/>
                <w:w w:val="105"/>
              </w:rPr>
              <w:t>Name</w:t>
            </w:r>
            <w:r w:rsidRPr="006817E0">
              <w:rPr>
                <w:rFonts w:ascii="Calibri" w:hAnsi="Calibri" w:cs="Calibri"/>
                <w:b/>
                <w:color w:val="212121"/>
                <w:spacing w:val="-5"/>
                <w:w w:val="105"/>
              </w:rPr>
              <w:t xml:space="preserve"> </w:t>
            </w:r>
            <w:r w:rsidRPr="006817E0">
              <w:rPr>
                <w:rFonts w:ascii="Calibri" w:hAnsi="Calibri" w:cs="Calibri"/>
                <w:b/>
                <w:color w:val="212121"/>
                <w:w w:val="105"/>
              </w:rPr>
              <w:t>3</w:t>
            </w:r>
          </w:p>
        </w:tc>
      </w:tr>
      <w:tr w:rsidR="006817E0" w:rsidRPr="006817E0" w:rsidTr="00BA7882">
        <w:trPr>
          <w:trHeight w:hRule="exact" w:val="472"/>
        </w:trPr>
        <w:tc>
          <w:tcPr>
            <w:tcW w:w="5435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:rsidR="006817E0" w:rsidRPr="006817E0" w:rsidRDefault="006817E0" w:rsidP="006817E0">
            <w:pPr>
              <w:pStyle w:val="TableParagraph"/>
              <w:rPr>
                <w:rFonts w:ascii="Calibri" w:eastAsia="Times New Roman" w:hAnsi="Calibri" w:cs="Calibri"/>
              </w:rPr>
            </w:pPr>
            <w:r w:rsidRPr="006817E0">
              <w:rPr>
                <w:rFonts w:ascii="Calibri" w:hAnsi="Calibri" w:cs="Calibri"/>
                <w:b/>
                <w:color w:val="212121"/>
                <w:w w:val="105"/>
              </w:rPr>
              <w:t>1.  Latest audited Balance Sheet</w:t>
            </w:r>
            <w:r w:rsidRPr="006817E0">
              <w:rPr>
                <w:rFonts w:ascii="Calibri" w:hAnsi="Calibri" w:cs="Calibri"/>
                <w:b/>
                <w:color w:val="212121"/>
                <w:spacing w:val="-28"/>
                <w:w w:val="105"/>
              </w:rPr>
              <w:t xml:space="preserve"> </w:t>
            </w:r>
            <w:r w:rsidRPr="006817E0">
              <w:rPr>
                <w:rFonts w:ascii="Calibri" w:hAnsi="Calibri" w:cs="Calibri"/>
                <w:b/>
                <w:color w:val="212121"/>
                <w:w w:val="105"/>
              </w:rPr>
              <w:t>Date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6817E0" w:rsidRPr="006817E0" w:rsidRDefault="006817E0" w:rsidP="006817E0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177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:rsidR="006817E0" w:rsidRPr="006817E0" w:rsidRDefault="006817E0" w:rsidP="006817E0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182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6817E0" w:rsidRPr="006817E0" w:rsidRDefault="006817E0" w:rsidP="006817E0">
            <w:pPr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6817E0" w:rsidRPr="006817E0" w:rsidTr="00BA7882">
        <w:trPr>
          <w:trHeight w:hRule="exact" w:val="695"/>
        </w:trPr>
        <w:tc>
          <w:tcPr>
            <w:tcW w:w="5435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8" w:space="0" w:color="000000"/>
            </w:tcBorders>
          </w:tcPr>
          <w:p w:rsidR="006817E0" w:rsidRPr="006817E0" w:rsidRDefault="006817E0" w:rsidP="006817E0">
            <w:pPr>
              <w:pStyle w:val="TableParagraph"/>
              <w:rPr>
                <w:rFonts w:ascii="Calibri" w:eastAsia="Times New Roman" w:hAnsi="Calibri" w:cs="Calibri"/>
              </w:rPr>
            </w:pPr>
            <w:r w:rsidRPr="006817E0">
              <w:rPr>
                <w:rFonts w:ascii="Calibri" w:hAnsi="Calibri" w:cs="Calibri"/>
                <w:b/>
                <w:w w:val="105"/>
              </w:rPr>
              <w:t>2.</w:t>
            </w:r>
            <w:r w:rsidRPr="006817E0">
              <w:rPr>
                <w:rFonts w:ascii="Calibri" w:hAnsi="Calibri" w:cs="Calibri"/>
                <w:b/>
                <w:spacing w:val="-6"/>
                <w:w w:val="105"/>
              </w:rPr>
              <w:t xml:space="preserve"> </w:t>
            </w:r>
            <w:r w:rsidRPr="006817E0">
              <w:rPr>
                <w:rFonts w:ascii="Calibri" w:hAnsi="Calibri" w:cs="Calibri"/>
                <w:b/>
                <w:w w:val="105"/>
              </w:rPr>
              <w:t>Date</w:t>
            </w:r>
            <w:r w:rsidRPr="006817E0">
              <w:rPr>
                <w:rFonts w:ascii="Calibri" w:hAnsi="Calibri" w:cs="Calibri"/>
                <w:b/>
                <w:spacing w:val="-3"/>
                <w:w w:val="105"/>
              </w:rPr>
              <w:t xml:space="preserve"> </w:t>
            </w:r>
            <w:r w:rsidRPr="006817E0">
              <w:rPr>
                <w:rFonts w:ascii="Calibri" w:hAnsi="Calibri" w:cs="Calibri"/>
                <w:b/>
                <w:w w:val="105"/>
              </w:rPr>
              <w:t>on</w:t>
            </w:r>
            <w:r w:rsidRPr="006817E0">
              <w:rPr>
                <w:rFonts w:ascii="Calibri" w:hAnsi="Calibri" w:cs="Calibri"/>
                <w:b/>
                <w:spacing w:val="-5"/>
                <w:w w:val="105"/>
              </w:rPr>
              <w:t xml:space="preserve"> </w:t>
            </w:r>
            <w:r w:rsidRPr="006817E0">
              <w:rPr>
                <w:rFonts w:ascii="Calibri" w:hAnsi="Calibri" w:cs="Calibri"/>
                <w:b/>
                <w:w w:val="105"/>
              </w:rPr>
              <w:t>which</w:t>
            </w:r>
            <w:r w:rsidRPr="006817E0">
              <w:rPr>
                <w:rFonts w:ascii="Calibri" w:hAnsi="Calibri" w:cs="Calibri"/>
                <w:b/>
                <w:spacing w:val="-5"/>
                <w:w w:val="105"/>
              </w:rPr>
              <w:t xml:space="preserve"> </w:t>
            </w:r>
            <w:r w:rsidRPr="006817E0">
              <w:rPr>
                <w:rFonts w:ascii="Calibri" w:hAnsi="Calibri" w:cs="Calibri"/>
                <w:b/>
                <w:w w:val="105"/>
              </w:rPr>
              <w:t>the</w:t>
            </w:r>
            <w:r w:rsidRPr="006817E0">
              <w:rPr>
                <w:rFonts w:ascii="Calibri" w:hAnsi="Calibri" w:cs="Calibri"/>
                <w:b/>
                <w:spacing w:val="-6"/>
                <w:w w:val="105"/>
              </w:rPr>
              <w:t xml:space="preserve"> </w:t>
            </w:r>
            <w:r w:rsidRPr="006817E0">
              <w:rPr>
                <w:rFonts w:ascii="Calibri" w:hAnsi="Calibri" w:cs="Calibri"/>
                <w:b/>
                <w:color w:val="212121"/>
                <w:w w:val="105"/>
              </w:rPr>
              <w:t>Associate</w:t>
            </w:r>
            <w:r w:rsidRPr="006817E0">
              <w:rPr>
                <w:rFonts w:ascii="Calibri" w:hAnsi="Calibri" w:cs="Calibri"/>
                <w:b/>
                <w:color w:val="212121"/>
                <w:spacing w:val="-6"/>
                <w:w w:val="105"/>
              </w:rPr>
              <w:t xml:space="preserve"> </w:t>
            </w:r>
            <w:r w:rsidRPr="006817E0">
              <w:rPr>
                <w:rFonts w:ascii="Calibri" w:hAnsi="Calibri" w:cs="Calibri"/>
                <w:b/>
                <w:color w:val="212121"/>
                <w:w w:val="105"/>
              </w:rPr>
              <w:t>or</w:t>
            </w:r>
            <w:r w:rsidRPr="006817E0">
              <w:rPr>
                <w:rFonts w:ascii="Calibri" w:hAnsi="Calibri" w:cs="Calibri"/>
                <w:b/>
                <w:color w:val="212121"/>
                <w:spacing w:val="-6"/>
                <w:w w:val="105"/>
              </w:rPr>
              <w:t xml:space="preserve"> </w:t>
            </w:r>
            <w:r w:rsidRPr="006817E0">
              <w:rPr>
                <w:rFonts w:ascii="Calibri" w:hAnsi="Calibri" w:cs="Calibri"/>
                <w:b/>
                <w:color w:val="212121"/>
                <w:w w:val="105"/>
              </w:rPr>
              <w:t>Joint</w:t>
            </w:r>
            <w:r w:rsidRPr="006817E0">
              <w:rPr>
                <w:rFonts w:ascii="Calibri" w:hAnsi="Calibri" w:cs="Calibri"/>
                <w:b/>
                <w:color w:val="212121"/>
                <w:spacing w:val="-2"/>
                <w:w w:val="105"/>
              </w:rPr>
              <w:t xml:space="preserve"> </w:t>
            </w:r>
            <w:r w:rsidRPr="006817E0">
              <w:rPr>
                <w:rFonts w:ascii="Calibri" w:hAnsi="Calibri" w:cs="Calibri"/>
                <w:b/>
                <w:color w:val="212121"/>
                <w:w w:val="105"/>
              </w:rPr>
              <w:t>Venture</w:t>
            </w:r>
            <w:r w:rsidRPr="006817E0">
              <w:rPr>
                <w:rFonts w:ascii="Calibri" w:hAnsi="Calibri" w:cs="Calibri"/>
                <w:b/>
                <w:color w:val="212121"/>
                <w:spacing w:val="-6"/>
                <w:w w:val="105"/>
              </w:rPr>
              <w:t xml:space="preserve"> </w:t>
            </w:r>
            <w:r w:rsidRPr="006817E0">
              <w:rPr>
                <w:rFonts w:ascii="Calibri" w:hAnsi="Calibri" w:cs="Calibri"/>
                <w:b/>
                <w:color w:val="212121"/>
                <w:w w:val="105"/>
              </w:rPr>
              <w:t>was</w:t>
            </w:r>
            <w:r w:rsidRPr="006817E0">
              <w:rPr>
                <w:rFonts w:ascii="Calibri" w:hAnsi="Calibri" w:cs="Calibri"/>
                <w:b/>
                <w:color w:val="212121"/>
                <w:spacing w:val="-3"/>
                <w:w w:val="105"/>
              </w:rPr>
              <w:t xml:space="preserve"> </w:t>
            </w:r>
            <w:r w:rsidRPr="006817E0">
              <w:rPr>
                <w:rFonts w:ascii="Calibri" w:hAnsi="Calibri" w:cs="Calibri"/>
                <w:b/>
                <w:color w:val="212121"/>
                <w:w w:val="105"/>
              </w:rPr>
              <w:t>associated</w:t>
            </w:r>
            <w:r w:rsidRPr="006817E0">
              <w:rPr>
                <w:rFonts w:ascii="Calibri" w:hAnsi="Calibri" w:cs="Calibri"/>
                <w:b/>
                <w:color w:val="212121"/>
                <w:w w:val="103"/>
              </w:rPr>
              <w:t xml:space="preserve"> </w:t>
            </w:r>
            <w:r w:rsidRPr="006817E0">
              <w:rPr>
                <w:rFonts w:ascii="Calibri" w:hAnsi="Calibri" w:cs="Calibri"/>
                <w:b/>
                <w:color w:val="212121"/>
                <w:w w:val="105"/>
              </w:rPr>
              <w:t>or</w:t>
            </w:r>
            <w:r w:rsidRPr="006817E0">
              <w:rPr>
                <w:rFonts w:ascii="Calibri" w:hAnsi="Calibri" w:cs="Calibri"/>
                <w:b/>
                <w:color w:val="212121"/>
                <w:spacing w:val="-11"/>
                <w:w w:val="105"/>
              </w:rPr>
              <w:t xml:space="preserve"> </w:t>
            </w:r>
            <w:r w:rsidRPr="006817E0">
              <w:rPr>
                <w:rFonts w:ascii="Calibri" w:hAnsi="Calibri" w:cs="Calibri"/>
                <w:b/>
                <w:color w:val="212121"/>
                <w:w w:val="105"/>
              </w:rPr>
              <w:t>acquired</w:t>
            </w:r>
          </w:p>
        </w:tc>
        <w:tc>
          <w:tcPr>
            <w:tcW w:w="1345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7" w:space="0" w:color="000000"/>
            </w:tcBorders>
          </w:tcPr>
          <w:p w:rsidR="006817E0" w:rsidRPr="006817E0" w:rsidRDefault="006817E0" w:rsidP="006817E0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177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8" w:space="0" w:color="000000"/>
            </w:tcBorders>
          </w:tcPr>
          <w:p w:rsidR="006817E0" w:rsidRPr="006817E0" w:rsidRDefault="006817E0" w:rsidP="006817E0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182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7" w:space="0" w:color="000000"/>
            </w:tcBorders>
          </w:tcPr>
          <w:p w:rsidR="006817E0" w:rsidRPr="006817E0" w:rsidRDefault="006817E0" w:rsidP="006817E0">
            <w:pPr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6817E0" w:rsidRPr="006817E0" w:rsidTr="00BA7882">
        <w:trPr>
          <w:trHeight w:hRule="exact" w:val="695"/>
        </w:trPr>
        <w:tc>
          <w:tcPr>
            <w:tcW w:w="5435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:rsidR="006817E0" w:rsidRPr="006817E0" w:rsidRDefault="006817E0" w:rsidP="006817E0">
            <w:pPr>
              <w:pStyle w:val="TableParagraph"/>
              <w:rPr>
                <w:rFonts w:ascii="Calibri" w:eastAsia="Times New Roman" w:hAnsi="Calibri" w:cs="Calibri"/>
              </w:rPr>
            </w:pPr>
            <w:r w:rsidRPr="006817E0">
              <w:rPr>
                <w:rFonts w:ascii="Calibri" w:hAnsi="Calibri" w:cs="Calibri"/>
                <w:b/>
                <w:color w:val="212121"/>
                <w:w w:val="105"/>
              </w:rPr>
              <w:t>3.</w:t>
            </w:r>
            <w:r w:rsidRPr="006817E0">
              <w:rPr>
                <w:rFonts w:ascii="Calibri" w:hAnsi="Calibri" w:cs="Calibri"/>
                <w:b/>
                <w:color w:val="212121"/>
                <w:spacing w:val="-6"/>
                <w:w w:val="105"/>
              </w:rPr>
              <w:t xml:space="preserve"> </w:t>
            </w:r>
            <w:r w:rsidRPr="006817E0">
              <w:rPr>
                <w:rFonts w:ascii="Calibri" w:hAnsi="Calibri" w:cs="Calibri"/>
                <w:b/>
                <w:color w:val="212121"/>
                <w:w w:val="105"/>
              </w:rPr>
              <w:t>Shares</w:t>
            </w:r>
            <w:r w:rsidRPr="006817E0">
              <w:rPr>
                <w:rFonts w:ascii="Calibri" w:hAnsi="Calibri" w:cs="Calibri"/>
                <w:b/>
                <w:color w:val="212121"/>
                <w:spacing w:val="-5"/>
                <w:w w:val="105"/>
              </w:rPr>
              <w:t xml:space="preserve"> </w:t>
            </w:r>
            <w:r w:rsidRPr="006817E0">
              <w:rPr>
                <w:rFonts w:ascii="Calibri" w:hAnsi="Calibri" w:cs="Calibri"/>
                <w:b/>
                <w:color w:val="212121"/>
                <w:w w:val="105"/>
              </w:rPr>
              <w:t>of</w:t>
            </w:r>
            <w:r w:rsidRPr="006817E0">
              <w:rPr>
                <w:rFonts w:ascii="Calibri" w:hAnsi="Calibri" w:cs="Calibri"/>
                <w:b/>
                <w:color w:val="212121"/>
                <w:spacing w:val="-3"/>
                <w:w w:val="105"/>
              </w:rPr>
              <w:t xml:space="preserve"> </w:t>
            </w:r>
            <w:r w:rsidRPr="006817E0">
              <w:rPr>
                <w:rFonts w:ascii="Calibri" w:hAnsi="Calibri" w:cs="Calibri"/>
                <w:b/>
                <w:color w:val="212121"/>
                <w:w w:val="105"/>
              </w:rPr>
              <w:t>Associate</w:t>
            </w:r>
            <w:r w:rsidRPr="006817E0">
              <w:rPr>
                <w:rFonts w:ascii="Calibri" w:hAnsi="Calibri" w:cs="Calibri"/>
                <w:b/>
                <w:color w:val="212121"/>
                <w:spacing w:val="-4"/>
                <w:w w:val="105"/>
              </w:rPr>
              <w:t xml:space="preserve"> </w:t>
            </w:r>
            <w:r w:rsidRPr="006817E0">
              <w:rPr>
                <w:rFonts w:ascii="Calibri" w:hAnsi="Calibri" w:cs="Calibri"/>
                <w:b/>
                <w:color w:val="212121"/>
                <w:w w:val="105"/>
              </w:rPr>
              <w:t>or</w:t>
            </w:r>
            <w:r w:rsidRPr="006817E0">
              <w:rPr>
                <w:rFonts w:ascii="Calibri" w:hAnsi="Calibri" w:cs="Calibri"/>
                <w:b/>
                <w:color w:val="212121"/>
                <w:spacing w:val="-4"/>
                <w:w w:val="105"/>
              </w:rPr>
              <w:t xml:space="preserve"> </w:t>
            </w:r>
            <w:r w:rsidRPr="006817E0">
              <w:rPr>
                <w:rFonts w:ascii="Calibri" w:hAnsi="Calibri" w:cs="Calibri"/>
                <w:b/>
                <w:color w:val="212121"/>
                <w:w w:val="105"/>
              </w:rPr>
              <w:t>Joint</w:t>
            </w:r>
            <w:r w:rsidRPr="006817E0">
              <w:rPr>
                <w:rFonts w:ascii="Calibri" w:hAnsi="Calibri" w:cs="Calibri"/>
                <w:b/>
                <w:color w:val="212121"/>
                <w:spacing w:val="-4"/>
                <w:w w:val="105"/>
              </w:rPr>
              <w:t xml:space="preserve"> </w:t>
            </w:r>
            <w:r w:rsidRPr="006817E0">
              <w:rPr>
                <w:rFonts w:ascii="Calibri" w:hAnsi="Calibri" w:cs="Calibri"/>
                <w:b/>
                <w:color w:val="212121"/>
                <w:w w:val="105"/>
              </w:rPr>
              <w:t>Ventures</w:t>
            </w:r>
            <w:r w:rsidRPr="006817E0">
              <w:rPr>
                <w:rFonts w:ascii="Calibri" w:hAnsi="Calibri" w:cs="Calibri"/>
                <w:b/>
                <w:color w:val="212121"/>
                <w:spacing w:val="-5"/>
                <w:w w:val="105"/>
              </w:rPr>
              <w:t xml:space="preserve"> </w:t>
            </w:r>
            <w:r w:rsidRPr="006817E0">
              <w:rPr>
                <w:rFonts w:ascii="Calibri" w:hAnsi="Calibri" w:cs="Calibri"/>
                <w:b/>
                <w:color w:val="212121"/>
                <w:w w:val="105"/>
              </w:rPr>
              <w:t>held</w:t>
            </w:r>
            <w:r w:rsidRPr="006817E0">
              <w:rPr>
                <w:rFonts w:ascii="Calibri" w:hAnsi="Calibri" w:cs="Calibri"/>
                <w:b/>
                <w:color w:val="212121"/>
                <w:spacing w:val="-5"/>
                <w:w w:val="105"/>
              </w:rPr>
              <w:t xml:space="preserve"> </w:t>
            </w:r>
            <w:r w:rsidRPr="006817E0">
              <w:rPr>
                <w:rFonts w:ascii="Calibri" w:hAnsi="Calibri" w:cs="Calibri"/>
                <w:b/>
                <w:color w:val="212121"/>
                <w:w w:val="105"/>
              </w:rPr>
              <w:t>by</w:t>
            </w:r>
            <w:r w:rsidRPr="006817E0">
              <w:rPr>
                <w:rFonts w:ascii="Calibri" w:hAnsi="Calibri" w:cs="Calibri"/>
                <w:b/>
                <w:color w:val="212121"/>
                <w:spacing w:val="-3"/>
                <w:w w:val="105"/>
              </w:rPr>
              <w:t xml:space="preserve"> </w:t>
            </w:r>
            <w:r w:rsidRPr="006817E0">
              <w:rPr>
                <w:rFonts w:ascii="Calibri" w:hAnsi="Calibri" w:cs="Calibri"/>
                <w:b/>
                <w:color w:val="212121"/>
                <w:w w:val="105"/>
              </w:rPr>
              <w:t>the</w:t>
            </w:r>
            <w:r w:rsidRPr="006817E0">
              <w:rPr>
                <w:rFonts w:ascii="Calibri" w:hAnsi="Calibri" w:cs="Calibri"/>
                <w:b/>
                <w:color w:val="212121"/>
                <w:spacing w:val="-6"/>
                <w:w w:val="105"/>
              </w:rPr>
              <w:t xml:space="preserve"> </w:t>
            </w:r>
            <w:r w:rsidRPr="006817E0">
              <w:rPr>
                <w:rFonts w:ascii="Calibri" w:hAnsi="Calibri" w:cs="Calibri"/>
                <w:b/>
                <w:color w:val="212121"/>
                <w:w w:val="105"/>
              </w:rPr>
              <w:t>company</w:t>
            </w:r>
            <w:r w:rsidRPr="006817E0">
              <w:rPr>
                <w:rFonts w:ascii="Calibri" w:hAnsi="Calibri" w:cs="Calibri"/>
                <w:b/>
                <w:color w:val="212121"/>
                <w:spacing w:val="-3"/>
                <w:w w:val="105"/>
              </w:rPr>
              <w:t xml:space="preserve"> </w:t>
            </w:r>
            <w:r w:rsidRPr="006817E0">
              <w:rPr>
                <w:rFonts w:ascii="Calibri" w:hAnsi="Calibri" w:cs="Calibri"/>
                <w:b/>
                <w:color w:val="212121"/>
                <w:w w:val="105"/>
              </w:rPr>
              <w:t>on</w:t>
            </w:r>
            <w:r w:rsidRPr="006817E0">
              <w:rPr>
                <w:rFonts w:ascii="Calibri" w:hAnsi="Calibri" w:cs="Calibri"/>
                <w:b/>
                <w:color w:val="212121"/>
                <w:w w:val="103"/>
              </w:rPr>
              <w:t xml:space="preserve"> </w:t>
            </w:r>
            <w:r w:rsidRPr="006817E0">
              <w:rPr>
                <w:rFonts w:ascii="Calibri" w:hAnsi="Calibri" w:cs="Calibri"/>
                <w:b/>
                <w:color w:val="212121"/>
                <w:w w:val="105"/>
              </w:rPr>
              <w:t>the year</w:t>
            </w:r>
            <w:r w:rsidRPr="006817E0">
              <w:rPr>
                <w:rFonts w:ascii="Calibri" w:hAnsi="Calibri" w:cs="Calibri"/>
                <w:b/>
                <w:color w:val="212121"/>
                <w:spacing w:val="-10"/>
                <w:w w:val="105"/>
              </w:rPr>
              <w:t xml:space="preserve"> </w:t>
            </w:r>
            <w:r w:rsidRPr="006817E0">
              <w:rPr>
                <w:rFonts w:ascii="Calibri" w:hAnsi="Calibri" w:cs="Calibri"/>
                <w:b/>
                <w:color w:val="212121"/>
                <w:w w:val="105"/>
              </w:rPr>
              <w:t>end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6817E0" w:rsidRPr="006817E0" w:rsidRDefault="006817E0" w:rsidP="006817E0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177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:rsidR="006817E0" w:rsidRPr="006817E0" w:rsidRDefault="006817E0" w:rsidP="006817E0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182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6817E0" w:rsidRPr="006817E0" w:rsidRDefault="006817E0" w:rsidP="006817E0">
            <w:pPr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6817E0" w:rsidRPr="006817E0" w:rsidTr="00BA7882">
        <w:trPr>
          <w:trHeight w:hRule="exact" w:val="472"/>
        </w:trPr>
        <w:tc>
          <w:tcPr>
            <w:tcW w:w="5435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8" w:space="0" w:color="000000"/>
            </w:tcBorders>
          </w:tcPr>
          <w:p w:rsidR="006817E0" w:rsidRPr="006817E0" w:rsidRDefault="006817E0" w:rsidP="006817E0">
            <w:pPr>
              <w:pStyle w:val="TableParagraph"/>
              <w:rPr>
                <w:rFonts w:ascii="Calibri" w:eastAsia="Times New Roman" w:hAnsi="Calibri" w:cs="Calibri"/>
              </w:rPr>
            </w:pPr>
            <w:r w:rsidRPr="006817E0">
              <w:rPr>
                <w:rFonts w:ascii="Calibri" w:hAnsi="Calibri" w:cs="Calibri"/>
                <w:color w:val="212121"/>
                <w:w w:val="105"/>
              </w:rPr>
              <w:t>No.</w:t>
            </w:r>
          </w:p>
        </w:tc>
        <w:tc>
          <w:tcPr>
            <w:tcW w:w="1345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7" w:space="0" w:color="000000"/>
            </w:tcBorders>
          </w:tcPr>
          <w:p w:rsidR="006817E0" w:rsidRPr="006817E0" w:rsidRDefault="006817E0" w:rsidP="006817E0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177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8" w:space="0" w:color="000000"/>
            </w:tcBorders>
          </w:tcPr>
          <w:p w:rsidR="006817E0" w:rsidRPr="006817E0" w:rsidRDefault="006817E0" w:rsidP="006817E0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182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7" w:space="0" w:color="000000"/>
            </w:tcBorders>
          </w:tcPr>
          <w:p w:rsidR="006817E0" w:rsidRPr="006817E0" w:rsidRDefault="006817E0" w:rsidP="006817E0">
            <w:pPr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6817E0" w:rsidRPr="006817E0" w:rsidTr="00BA7882">
        <w:trPr>
          <w:trHeight w:hRule="exact" w:val="469"/>
        </w:trPr>
        <w:tc>
          <w:tcPr>
            <w:tcW w:w="5435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:rsidR="006817E0" w:rsidRPr="006817E0" w:rsidRDefault="006817E0" w:rsidP="006817E0">
            <w:pPr>
              <w:pStyle w:val="TableParagraph"/>
              <w:rPr>
                <w:rFonts w:ascii="Calibri" w:eastAsia="Times New Roman" w:hAnsi="Calibri" w:cs="Calibri"/>
              </w:rPr>
            </w:pPr>
            <w:r w:rsidRPr="006817E0">
              <w:rPr>
                <w:rFonts w:ascii="Calibri" w:hAnsi="Calibri" w:cs="Calibri"/>
                <w:color w:val="212121"/>
                <w:w w:val="105"/>
              </w:rPr>
              <w:t>Amount</w:t>
            </w:r>
            <w:r w:rsidRPr="006817E0">
              <w:rPr>
                <w:rFonts w:ascii="Calibri" w:hAnsi="Calibri" w:cs="Calibri"/>
                <w:color w:val="212121"/>
                <w:spacing w:val="-6"/>
                <w:w w:val="105"/>
              </w:rPr>
              <w:t xml:space="preserve"> </w:t>
            </w:r>
            <w:r w:rsidRPr="006817E0">
              <w:rPr>
                <w:rFonts w:ascii="Calibri" w:hAnsi="Calibri" w:cs="Calibri"/>
                <w:color w:val="212121"/>
                <w:w w:val="105"/>
              </w:rPr>
              <w:t>of</w:t>
            </w:r>
            <w:r w:rsidRPr="006817E0">
              <w:rPr>
                <w:rFonts w:ascii="Calibri" w:hAnsi="Calibri" w:cs="Calibri"/>
                <w:color w:val="212121"/>
                <w:spacing w:val="-5"/>
                <w:w w:val="105"/>
              </w:rPr>
              <w:t xml:space="preserve"> </w:t>
            </w:r>
            <w:r w:rsidRPr="006817E0">
              <w:rPr>
                <w:rFonts w:ascii="Calibri" w:hAnsi="Calibri" w:cs="Calibri"/>
                <w:color w:val="212121"/>
                <w:w w:val="105"/>
              </w:rPr>
              <w:t>Investment</w:t>
            </w:r>
            <w:r w:rsidRPr="006817E0">
              <w:rPr>
                <w:rFonts w:ascii="Calibri" w:hAnsi="Calibri" w:cs="Calibri"/>
                <w:color w:val="212121"/>
                <w:spacing w:val="-6"/>
                <w:w w:val="105"/>
              </w:rPr>
              <w:t xml:space="preserve"> </w:t>
            </w:r>
            <w:r w:rsidRPr="006817E0">
              <w:rPr>
                <w:rFonts w:ascii="Calibri" w:hAnsi="Calibri" w:cs="Calibri"/>
                <w:color w:val="212121"/>
                <w:w w:val="105"/>
              </w:rPr>
              <w:t>in</w:t>
            </w:r>
            <w:r w:rsidRPr="006817E0">
              <w:rPr>
                <w:rFonts w:ascii="Calibri" w:hAnsi="Calibri" w:cs="Calibri"/>
                <w:color w:val="212121"/>
                <w:spacing w:val="-9"/>
                <w:w w:val="105"/>
              </w:rPr>
              <w:t xml:space="preserve"> </w:t>
            </w:r>
            <w:r w:rsidRPr="006817E0">
              <w:rPr>
                <w:rFonts w:ascii="Calibri" w:hAnsi="Calibri" w:cs="Calibri"/>
                <w:color w:val="212121"/>
                <w:w w:val="105"/>
              </w:rPr>
              <w:t>Associates</w:t>
            </w:r>
            <w:r w:rsidRPr="006817E0">
              <w:rPr>
                <w:rFonts w:ascii="Calibri" w:hAnsi="Calibri" w:cs="Calibri"/>
                <w:color w:val="212121"/>
                <w:spacing w:val="-6"/>
                <w:w w:val="105"/>
              </w:rPr>
              <w:t xml:space="preserve"> </w:t>
            </w:r>
            <w:r w:rsidRPr="006817E0">
              <w:rPr>
                <w:rFonts w:ascii="Calibri" w:hAnsi="Calibri" w:cs="Calibri"/>
                <w:color w:val="212121"/>
                <w:w w:val="105"/>
              </w:rPr>
              <w:t>or</w:t>
            </w:r>
            <w:r w:rsidRPr="006817E0">
              <w:rPr>
                <w:rFonts w:ascii="Calibri" w:hAnsi="Calibri" w:cs="Calibri"/>
                <w:color w:val="212121"/>
                <w:spacing w:val="-6"/>
                <w:w w:val="105"/>
              </w:rPr>
              <w:t xml:space="preserve"> </w:t>
            </w:r>
            <w:r w:rsidRPr="006817E0">
              <w:rPr>
                <w:rFonts w:ascii="Calibri" w:hAnsi="Calibri" w:cs="Calibri"/>
                <w:color w:val="212121"/>
                <w:w w:val="105"/>
              </w:rPr>
              <w:t>Joint</w:t>
            </w:r>
            <w:r w:rsidRPr="006817E0">
              <w:rPr>
                <w:rFonts w:ascii="Calibri" w:hAnsi="Calibri" w:cs="Calibri"/>
                <w:color w:val="212121"/>
                <w:spacing w:val="-8"/>
                <w:w w:val="105"/>
              </w:rPr>
              <w:t xml:space="preserve"> </w:t>
            </w:r>
            <w:r w:rsidRPr="006817E0">
              <w:rPr>
                <w:rFonts w:ascii="Calibri" w:hAnsi="Calibri" w:cs="Calibri"/>
                <w:color w:val="212121"/>
                <w:w w:val="105"/>
              </w:rPr>
              <w:t>Venture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6817E0" w:rsidRPr="006817E0" w:rsidRDefault="006817E0" w:rsidP="006817E0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177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:rsidR="006817E0" w:rsidRPr="006817E0" w:rsidRDefault="006817E0" w:rsidP="006817E0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182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6817E0" w:rsidRPr="006817E0" w:rsidRDefault="006817E0" w:rsidP="006817E0">
            <w:pPr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6817E0" w:rsidRPr="006817E0" w:rsidTr="00BA7882">
        <w:trPr>
          <w:trHeight w:hRule="exact" w:val="469"/>
        </w:trPr>
        <w:tc>
          <w:tcPr>
            <w:tcW w:w="5435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8" w:space="0" w:color="000000"/>
            </w:tcBorders>
          </w:tcPr>
          <w:p w:rsidR="006817E0" w:rsidRPr="006817E0" w:rsidRDefault="006817E0" w:rsidP="006817E0">
            <w:pPr>
              <w:pStyle w:val="TableParagraph"/>
              <w:rPr>
                <w:rFonts w:ascii="Calibri" w:eastAsia="Times New Roman" w:hAnsi="Calibri" w:cs="Calibri"/>
              </w:rPr>
            </w:pPr>
            <w:r w:rsidRPr="006817E0">
              <w:rPr>
                <w:rFonts w:ascii="Calibri" w:hAnsi="Calibri" w:cs="Calibri"/>
                <w:color w:val="212121"/>
                <w:w w:val="105"/>
              </w:rPr>
              <w:t xml:space="preserve">Extent </w:t>
            </w:r>
            <w:r w:rsidRPr="006817E0">
              <w:rPr>
                <w:rFonts w:ascii="Calibri" w:hAnsi="Calibri" w:cs="Calibri"/>
                <w:color w:val="212121"/>
                <w:spacing w:val="-3"/>
                <w:w w:val="105"/>
              </w:rPr>
              <w:t xml:space="preserve">of </w:t>
            </w:r>
            <w:r w:rsidRPr="006817E0">
              <w:rPr>
                <w:rFonts w:ascii="Calibri" w:hAnsi="Calibri" w:cs="Calibri"/>
                <w:color w:val="212121"/>
                <w:w w:val="105"/>
              </w:rPr>
              <w:t>Holding (in</w:t>
            </w:r>
            <w:r w:rsidRPr="006817E0">
              <w:rPr>
                <w:rFonts w:ascii="Calibri" w:hAnsi="Calibri" w:cs="Calibri"/>
                <w:color w:val="212121"/>
                <w:spacing w:val="-18"/>
                <w:w w:val="105"/>
              </w:rPr>
              <w:t xml:space="preserve"> </w:t>
            </w:r>
            <w:r w:rsidRPr="006817E0">
              <w:rPr>
                <w:rFonts w:ascii="Calibri" w:hAnsi="Calibri" w:cs="Calibri"/>
                <w:color w:val="212121"/>
                <w:w w:val="105"/>
              </w:rPr>
              <w:t>percentage)</w:t>
            </w:r>
          </w:p>
        </w:tc>
        <w:tc>
          <w:tcPr>
            <w:tcW w:w="1345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7" w:space="0" w:color="000000"/>
            </w:tcBorders>
          </w:tcPr>
          <w:p w:rsidR="006817E0" w:rsidRPr="006817E0" w:rsidRDefault="006817E0" w:rsidP="006817E0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177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8" w:space="0" w:color="000000"/>
            </w:tcBorders>
          </w:tcPr>
          <w:p w:rsidR="006817E0" w:rsidRPr="006817E0" w:rsidRDefault="006817E0" w:rsidP="006817E0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182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7" w:space="0" w:color="000000"/>
            </w:tcBorders>
          </w:tcPr>
          <w:p w:rsidR="006817E0" w:rsidRPr="006817E0" w:rsidRDefault="006817E0" w:rsidP="006817E0">
            <w:pPr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6817E0" w:rsidRPr="006817E0" w:rsidTr="00BA7882">
        <w:trPr>
          <w:trHeight w:hRule="exact" w:val="472"/>
        </w:trPr>
        <w:tc>
          <w:tcPr>
            <w:tcW w:w="5435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:rsidR="006817E0" w:rsidRPr="006817E0" w:rsidRDefault="006817E0" w:rsidP="006817E0">
            <w:pPr>
              <w:pStyle w:val="TableParagraph"/>
              <w:rPr>
                <w:rFonts w:ascii="Calibri" w:eastAsia="Times New Roman" w:hAnsi="Calibri" w:cs="Calibri"/>
              </w:rPr>
            </w:pPr>
            <w:r w:rsidRPr="006817E0">
              <w:rPr>
                <w:rFonts w:ascii="Calibri" w:hAnsi="Calibri" w:cs="Calibri"/>
                <w:b/>
                <w:color w:val="212121"/>
                <w:w w:val="105"/>
              </w:rPr>
              <w:t>4.</w:t>
            </w:r>
            <w:r w:rsidRPr="006817E0">
              <w:rPr>
                <w:rFonts w:ascii="Calibri" w:hAnsi="Calibri" w:cs="Calibri"/>
                <w:b/>
                <w:color w:val="212121"/>
                <w:spacing w:val="-8"/>
                <w:w w:val="105"/>
              </w:rPr>
              <w:t xml:space="preserve"> </w:t>
            </w:r>
            <w:r w:rsidRPr="006817E0">
              <w:rPr>
                <w:rFonts w:ascii="Calibri" w:hAnsi="Calibri" w:cs="Calibri"/>
                <w:b/>
                <w:color w:val="212121"/>
                <w:w w:val="105"/>
              </w:rPr>
              <w:t>Description</w:t>
            </w:r>
            <w:r w:rsidRPr="006817E0">
              <w:rPr>
                <w:rFonts w:ascii="Calibri" w:hAnsi="Calibri" w:cs="Calibri"/>
                <w:b/>
                <w:color w:val="212121"/>
                <w:spacing w:val="-5"/>
                <w:w w:val="105"/>
              </w:rPr>
              <w:t xml:space="preserve"> </w:t>
            </w:r>
            <w:r w:rsidRPr="006817E0">
              <w:rPr>
                <w:rFonts w:ascii="Calibri" w:hAnsi="Calibri" w:cs="Calibri"/>
                <w:b/>
                <w:color w:val="212121"/>
                <w:w w:val="105"/>
              </w:rPr>
              <w:t>of</w:t>
            </w:r>
            <w:r w:rsidRPr="006817E0">
              <w:rPr>
                <w:rFonts w:ascii="Calibri" w:hAnsi="Calibri" w:cs="Calibri"/>
                <w:b/>
                <w:color w:val="212121"/>
                <w:spacing w:val="-4"/>
                <w:w w:val="105"/>
              </w:rPr>
              <w:t xml:space="preserve"> </w:t>
            </w:r>
            <w:r w:rsidRPr="006817E0">
              <w:rPr>
                <w:rFonts w:ascii="Calibri" w:hAnsi="Calibri" w:cs="Calibri"/>
                <w:b/>
                <w:color w:val="212121"/>
                <w:w w:val="105"/>
              </w:rPr>
              <w:t>how</w:t>
            </w:r>
            <w:r w:rsidRPr="006817E0">
              <w:rPr>
                <w:rFonts w:ascii="Calibri" w:hAnsi="Calibri" w:cs="Calibri"/>
                <w:b/>
                <w:color w:val="212121"/>
                <w:spacing w:val="-5"/>
                <w:w w:val="105"/>
              </w:rPr>
              <w:t xml:space="preserve"> </w:t>
            </w:r>
            <w:r w:rsidRPr="006817E0">
              <w:rPr>
                <w:rFonts w:ascii="Calibri" w:hAnsi="Calibri" w:cs="Calibri"/>
                <w:b/>
                <w:color w:val="212121"/>
                <w:w w:val="105"/>
              </w:rPr>
              <w:t>there</w:t>
            </w:r>
            <w:r w:rsidRPr="006817E0">
              <w:rPr>
                <w:rFonts w:ascii="Calibri" w:hAnsi="Calibri" w:cs="Calibri"/>
                <w:b/>
                <w:color w:val="212121"/>
                <w:spacing w:val="-8"/>
                <w:w w:val="105"/>
              </w:rPr>
              <w:t xml:space="preserve"> </w:t>
            </w:r>
            <w:r w:rsidRPr="006817E0">
              <w:rPr>
                <w:rFonts w:ascii="Calibri" w:hAnsi="Calibri" w:cs="Calibri"/>
                <w:b/>
                <w:color w:val="212121"/>
                <w:w w:val="105"/>
              </w:rPr>
              <w:t>is</w:t>
            </w:r>
            <w:r w:rsidRPr="006817E0">
              <w:rPr>
                <w:rFonts w:ascii="Calibri" w:hAnsi="Calibri" w:cs="Calibri"/>
                <w:b/>
                <w:color w:val="212121"/>
                <w:spacing w:val="-7"/>
                <w:w w:val="105"/>
              </w:rPr>
              <w:t xml:space="preserve"> </w:t>
            </w:r>
            <w:r w:rsidRPr="006817E0">
              <w:rPr>
                <w:rFonts w:ascii="Calibri" w:hAnsi="Calibri" w:cs="Calibri"/>
                <w:b/>
                <w:color w:val="212121"/>
                <w:w w:val="105"/>
              </w:rPr>
              <w:t>significant</w:t>
            </w:r>
            <w:r w:rsidRPr="006817E0">
              <w:rPr>
                <w:rFonts w:ascii="Calibri" w:hAnsi="Calibri" w:cs="Calibri"/>
                <w:b/>
                <w:color w:val="212121"/>
                <w:spacing w:val="-6"/>
                <w:w w:val="105"/>
              </w:rPr>
              <w:t xml:space="preserve"> </w:t>
            </w:r>
            <w:r w:rsidRPr="006817E0">
              <w:rPr>
                <w:rFonts w:ascii="Calibri" w:hAnsi="Calibri" w:cs="Calibri"/>
                <w:b/>
                <w:color w:val="212121"/>
                <w:w w:val="105"/>
              </w:rPr>
              <w:t>influence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6817E0" w:rsidRPr="006817E0" w:rsidRDefault="006817E0" w:rsidP="006817E0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177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:rsidR="006817E0" w:rsidRPr="006817E0" w:rsidRDefault="006817E0" w:rsidP="006817E0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182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6817E0" w:rsidRPr="006817E0" w:rsidRDefault="006817E0" w:rsidP="006817E0">
            <w:pPr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6817E0" w:rsidRPr="006817E0" w:rsidTr="006817E0">
        <w:trPr>
          <w:trHeight w:hRule="exact" w:val="557"/>
        </w:trPr>
        <w:tc>
          <w:tcPr>
            <w:tcW w:w="5435" w:type="dxa"/>
            <w:tcBorders>
              <w:top w:val="single" w:sz="7" w:space="0" w:color="000000"/>
              <w:left w:val="single" w:sz="7" w:space="0" w:color="000000"/>
              <w:bottom w:val="single" w:sz="14" w:space="0" w:color="000000"/>
              <w:right w:val="single" w:sz="8" w:space="0" w:color="000000"/>
            </w:tcBorders>
          </w:tcPr>
          <w:p w:rsidR="006817E0" w:rsidRPr="006817E0" w:rsidRDefault="006817E0" w:rsidP="006817E0">
            <w:pPr>
              <w:pStyle w:val="TableParagraph"/>
              <w:rPr>
                <w:rFonts w:ascii="Calibri" w:eastAsia="Times New Roman" w:hAnsi="Calibri" w:cs="Calibri"/>
              </w:rPr>
            </w:pPr>
            <w:r w:rsidRPr="006817E0">
              <w:rPr>
                <w:rFonts w:ascii="Calibri" w:hAnsi="Calibri" w:cs="Calibri"/>
                <w:b/>
                <w:color w:val="212121"/>
                <w:w w:val="105"/>
              </w:rPr>
              <w:t>5.</w:t>
            </w:r>
            <w:r w:rsidRPr="006817E0">
              <w:rPr>
                <w:rFonts w:ascii="Calibri" w:hAnsi="Calibri" w:cs="Calibri"/>
                <w:b/>
                <w:color w:val="212121"/>
                <w:spacing w:val="-8"/>
                <w:w w:val="105"/>
              </w:rPr>
              <w:t xml:space="preserve"> </w:t>
            </w:r>
            <w:r w:rsidRPr="006817E0">
              <w:rPr>
                <w:rFonts w:ascii="Calibri" w:hAnsi="Calibri" w:cs="Calibri"/>
                <w:b/>
                <w:color w:val="212121"/>
                <w:w w:val="105"/>
              </w:rPr>
              <w:t>Reason</w:t>
            </w:r>
            <w:r w:rsidRPr="006817E0">
              <w:rPr>
                <w:rFonts w:ascii="Calibri" w:hAnsi="Calibri" w:cs="Calibri"/>
                <w:b/>
                <w:color w:val="212121"/>
                <w:spacing w:val="-7"/>
                <w:w w:val="105"/>
              </w:rPr>
              <w:t xml:space="preserve"> </w:t>
            </w:r>
            <w:r w:rsidRPr="006817E0">
              <w:rPr>
                <w:rFonts w:ascii="Calibri" w:hAnsi="Calibri" w:cs="Calibri"/>
                <w:b/>
                <w:color w:val="212121"/>
                <w:w w:val="105"/>
              </w:rPr>
              <w:t>why</w:t>
            </w:r>
            <w:r w:rsidRPr="006817E0">
              <w:rPr>
                <w:rFonts w:ascii="Calibri" w:hAnsi="Calibri" w:cs="Calibri"/>
                <w:b/>
                <w:color w:val="212121"/>
                <w:spacing w:val="-6"/>
                <w:w w:val="105"/>
              </w:rPr>
              <w:t xml:space="preserve"> </w:t>
            </w:r>
            <w:r w:rsidRPr="006817E0">
              <w:rPr>
                <w:rFonts w:ascii="Calibri" w:hAnsi="Calibri" w:cs="Calibri"/>
                <w:b/>
                <w:color w:val="212121"/>
                <w:w w:val="105"/>
              </w:rPr>
              <w:t>the</w:t>
            </w:r>
            <w:r w:rsidRPr="006817E0">
              <w:rPr>
                <w:rFonts w:ascii="Calibri" w:hAnsi="Calibri" w:cs="Calibri"/>
                <w:b/>
                <w:color w:val="212121"/>
                <w:spacing w:val="-8"/>
                <w:w w:val="105"/>
              </w:rPr>
              <w:t xml:space="preserve"> </w:t>
            </w:r>
            <w:r w:rsidRPr="006817E0">
              <w:rPr>
                <w:rFonts w:ascii="Calibri" w:hAnsi="Calibri" w:cs="Calibri"/>
                <w:b/>
                <w:color w:val="212121"/>
                <w:w w:val="105"/>
              </w:rPr>
              <w:t>associate/joint</w:t>
            </w:r>
            <w:r w:rsidRPr="006817E0">
              <w:rPr>
                <w:rFonts w:ascii="Calibri" w:hAnsi="Calibri" w:cs="Calibri"/>
                <w:b/>
                <w:color w:val="212121"/>
                <w:spacing w:val="-6"/>
                <w:w w:val="105"/>
              </w:rPr>
              <w:t xml:space="preserve"> </w:t>
            </w:r>
            <w:r w:rsidRPr="006817E0">
              <w:rPr>
                <w:rFonts w:ascii="Calibri" w:hAnsi="Calibri" w:cs="Calibri"/>
                <w:b/>
                <w:color w:val="212121"/>
                <w:w w:val="105"/>
              </w:rPr>
              <w:t>venture</w:t>
            </w:r>
            <w:r w:rsidRPr="006817E0">
              <w:rPr>
                <w:rFonts w:ascii="Calibri" w:hAnsi="Calibri" w:cs="Calibri"/>
                <w:b/>
                <w:color w:val="212121"/>
                <w:spacing w:val="-8"/>
                <w:w w:val="105"/>
              </w:rPr>
              <w:t xml:space="preserve"> </w:t>
            </w:r>
            <w:r w:rsidRPr="006817E0">
              <w:rPr>
                <w:rFonts w:ascii="Calibri" w:hAnsi="Calibri" w:cs="Calibri"/>
                <w:b/>
                <w:color w:val="212121"/>
                <w:w w:val="105"/>
              </w:rPr>
              <w:t>is</w:t>
            </w:r>
            <w:r w:rsidRPr="006817E0">
              <w:rPr>
                <w:rFonts w:ascii="Calibri" w:hAnsi="Calibri" w:cs="Calibri"/>
                <w:b/>
                <w:color w:val="212121"/>
                <w:spacing w:val="-9"/>
                <w:w w:val="105"/>
              </w:rPr>
              <w:t xml:space="preserve"> </w:t>
            </w:r>
            <w:r w:rsidRPr="006817E0">
              <w:rPr>
                <w:rFonts w:ascii="Calibri" w:hAnsi="Calibri" w:cs="Calibri"/>
                <w:b/>
                <w:color w:val="212121"/>
                <w:w w:val="105"/>
              </w:rPr>
              <w:t>not</w:t>
            </w:r>
            <w:r w:rsidRPr="006817E0">
              <w:rPr>
                <w:rFonts w:ascii="Calibri" w:hAnsi="Calibri" w:cs="Calibri"/>
                <w:b/>
                <w:color w:val="212121"/>
                <w:spacing w:val="-6"/>
                <w:w w:val="105"/>
              </w:rPr>
              <w:t xml:space="preserve"> </w:t>
            </w:r>
            <w:r w:rsidRPr="006817E0">
              <w:rPr>
                <w:rFonts w:ascii="Calibri" w:hAnsi="Calibri" w:cs="Calibri"/>
                <w:b/>
                <w:color w:val="212121"/>
                <w:w w:val="105"/>
              </w:rPr>
              <w:t>consolidated</w:t>
            </w:r>
          </w:p>
        </w:tc>
        <w:tc>
          <w:tcPr>
            <w:tcW w:w="1345" w:type="dxa"/>
            <w:tcBorders>
              <w:top w:val="single" w:sz="7" w:space="0" w:color="000000"/>
              <w:left w:val="single" w:sz="8" w:space="0" w:color="000000"/>
              <w:bottom w:val="single" w:sz="14" w:space="0" w:color="000000"/>
              <w:right w:val="single" w:sz="7" w:space="0" w:color="000000"/>
            </w:tcBorders>
          </w:tcPr>
          <w:p w:rsidR="006817E0" w:rsidRPr="006817E0" w:rsidRDefault="006817E0" w:rsidP="006817E0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177" w:type="dxa"/>
            <w:tcBorders>
              <w:top w:val="single" w:sz="7" w:space="0" w:color="000000"/>
              <w:left w:val="single" w:sz="7" w:space="0" w:color="000000"/>
              <w:bottom w:val="single" w:sz="14" w:space="0" w:color="000000"/>
              <w:right w:val="single" w:sz="8" w:space="0" w:color="000000"/>
            </w:tcBorders>
          </w:tcPr>
          <w:p w:rsidR="006817E0" w:rsidRPr="006817E0" w:rsidRDefault="006817E0" w:rsidP="006817E0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182" w:type="dxa"/>
            <w:tcBorders>
              <w:top w:val="single" w:sz="7" w:space="0" w:color="000000"/>
              <w:left w:val="single" w:sz="8" w:space="0" w:color="000000"/>
              <w:bottom w:val="single" w:sz="14" w:space="0" w:color="000000"/>
              <w:right w:val="single" w:sz="7" w:space="0" w:color="000000"/>
            </w:tcBorders>
          </w:tcPr>
          <w:p w:rsidR="006817E0" w:rsidRPr="006817E0" w:rsidRDefault="006817E0" w:rsidP="006817E0">
            <w:pPr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6817E0" w:rsidRPr="006817E0" w:rsidTr="00BA7882">
        <w:trPr>
          <w:trHeight w:hRule="exact" w:val="715"/>
        </w:trPr>
        <w:tc>
          <w:tcPr>
            <w:tcW w:w="5435" w:type="dxa"/>
            <w:tcBorders>
              <w:top w:val="single" w:sz="14" w:space="0" w:color="000000"/>
              <w:left w:val="single" w:sz="7" w:space="0" w:color="000000"/>
              <w:bottom w:val="single" w:sz="14" w:space="0" w:color="000000"/>
              <w:right w:val="single" w:sz="8" w:space="0" w:color="000000"/>
            </w:tcBorders>
          </w:tcPr>
          <w:p w:rsidR="006817E0" w:rsidRPr="006817E0" w:rsidRDefault="006817E0" w:rsidP="006817E0">
            <w:pPr>
              <w:pStyle w:val="TableParagraph"/>
              <w:rPr>
                <w:rFonts w:ascii="Calibri" w:eastAsia="Times New Roman" w:hAnsi="Calibri" w:cs="Calibri"/>
              </w:rPr>
            </w:pPr>
            <w:r w:rsidRPr="006817E0">
              <w:rPr>
                <w:rFonts w:ascii="Calibri" w:hAnsi="Calibri" w:cs="Calibri"/>
                <w:b/>
                <w:color w:val="212121"/>
                <w:w w:val="105"/>
              </w:rPr>
              <w:t>6. Networth attributable to shareholding as per latest</w:t>
            </w:r>
            <w:r w:rsidRPr="006817E0">
              <w:rPr>
                <w:rFonts w:ascii="Calibri" w:hAnsi="Calibri" w:cs="Calibri"/>
                <w:b/>
                <w:color w:val="212121"/>
                <w:spacing w:val="5"/>
                <w:w w:val="105"/>
              </w:rPr>
              <w:t xml:space="preserve"> </w:t>
            </w:r>
            <w:r w:rsidRPr="006817E0">
              <w:rPr>
                <w:rFonts w:ascii="Calibri" w:hAnsi="Calibri" w:cs="Calibri"/>
                <w:b/>
                <w:color w:val="212121"/>
                <w:w w:val="105"/>
              </w:rPr>
              <w:t>audited</w:t>
            </w:r>
            <w:r w:rsidRPr="006817E0">
              <w:rPr>
                <w:rFonts w:ascii="Calibri" w:hAnsi="Calibri" w:cs="Calibri"/>
                <w:b/>
                <w:color w:val="212121"/>
                <w:w w:val="103"/>
              </w:rPr>
              <w:t xml:space="preserve"> </w:t>
            </w:r>
            <w:r w:rsidRPr="006817E0">
              <w:rPr>
                <w:rFonts w:ascii="Calibri" w:hAnsi="Calibri" w:cs="Calibri"/>
                <w:b/>
                <w:color w:val="212121"/>
                <w:w w:val="105"/>
              </w:rPr>
              <w:t>Balance</w:t>
            </w:r>
            <w:r w:rsidRPr="006817E0">
              <w:rPr>
                <w:rFonts w:ascii="Calibri" w:hAnsi="Calibri" w:cs="Calibri"/>
                <w:b/>
                <w:color w:val="212121"/>
                <w:spacing w:val="-13"/>
                <w:w w:val="105"/>
              </w:rPr>
              <w:t xml:space="preserve"> </w:t>
            </w:r>
            <w:r w:rsidRPr="006817E0">
              <w:rPr>
                <w:rFonts w:ascii="Calibri" w:hAnsi="Calibri" w:cs="Calibri"/>
                <w:b/>
                <w:color w:val="212121"/>
                <w:w w:val="105"/>
              </w:rPr>
              <w:t>Sheet</w:t>
            </w:r>
          </w:p>
        </w:tc>
        <w:tc>
          <w:tcPr>
            <w:tcW w:w="134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7" w:space="0" w:color="000000"/>
            </w:tcBorders>
          </w:tcPr>
          <w:p w:rsidR="006817E0" w:rsidRPr="006817E0" w:rsidRDefault="006817E0" w:rsidP="006817E0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177" w:type="dxa"/>
            <w:tcBorders>
              <w:top w:val="single" w:sz="14" w:space="0" w:color="000000"/>
              <w:left w:val="single" w:sz="7" w:space="0" w:color="000000"/>
              <w:bottom w:val="single" w:sz="14" w:space="0" w:color="000000"/>
              <w:right w:val="single" w:sz="8" w:space="0" w:color="000000"/>
            </w:tcBorders>
          </w:tcPr>
          <w:p w:rsidR="006817E0" w:rsidRPr="006817E0" w:rsidRDefault="006817E0" w:rsidP="006817E0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182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7" w:space="0" w:color="000000"/>
            </w:tcBorders>
          </w:tcPr>
          <w:p w:rsidR="006817E0" w:rsidRPr="006817E0" w:rsidRDefault="006817E0" w:rsidP="006817E0">
            <w:pPr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6817E0" w:rsidRPr="006817E0" w:rsidTr="00BA7882">
        <w:trPr>
          <w:trHeight w:hRule="exact" w:val="479"/>
        </w:trPr>
        <w:tc>
          <w:tcPr>
            <w:tcW w:w="5435" w:type="dxa"/>
            <w:tcBorders>
              <w:top w:val="single" w:sz="14" w:space="0" w:color="000000"/>
              <w:left w:val="single" w:sz="7" w:space="0" w:color="000000"/>
              <w:bottom w:val="single" w:sz="8" w:space="0" w:color="000000"/>
              <w:right w:val="single" w:sz="8" w:space="0" w:color="000000"/>
            </w:tcBorders>
          </w:tcPr>
          <w:p w:rsidR="006817E0" w:rsidRPr="006817E0" w:rsidRDefault="006817E0" w:rsidP="006817E0">
            <w:pPr>
              <w:pStyle w:val="TableParagraph"/>
              <w:rPr>
                <w:rFonts w:ascii="Calibri" w:eastAsia="Times New Roman" w:hAnsi="Calibri" w:cs="Calibri"/>
              </w:rPr>
            </w:pPr>
            <w:r w:rsidRPr="006817E0">
              <w:rPr>
                <w:rFonts w:ascii="Calibri" w:hAnsi="Calibri" w:cs="Calibri"/>
                <w:b/>
                <w:color w:val="212121"/>
                <w:w w:val="105"/>
              </w:rPr>
              <w:t>7. Profit or Loss for the</w:t>
            </w:r>
            <w:r w:rsidRPr="006817E0">
              <w:rPr>
                <w:rFonts w:ascii="Calibri" w:hAnsi="Calibri" w:cs="Calibri"/>
                <w:b/>
                <w:color w:val="212121"/>
                <w:spacing w:val="-20"/>
                <w:w w:val="105"/>
              </w:rPr>
              <w:t xml:space="preserve"> </w:t>
            </w:r>
            <w:r w:rsidRPr="006817E0">
              <w:rPr>
                <w:rFonts w:ascii="Calibri" w:hAnsi="Calibri" w:cs="Calibri"/>
                <w:b/>
                <w:color w:val="212121"/>
                <w:w w:val="105"/>
              </w:rPr>
              <w:t>year</w:t>
            </w:r>
          </w:p>
        </w:tc>
        <w:tc>
          <w:tcPr>
            <w:tcW w:w="1345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7" w:space="0" w:color="000000"/>
            </w:tcBorders>
          </w:tcPr>
          <w:p w:rsidR="006817E0" w:rsidRPr="006817E0" w:rsidRDefault="006817E0" w:rsidP="006817E0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177" w:type="dxa"/>
            <w:tcBorders>
              <w:top w:val="single" w:sz="14" w:space="0" w:color="000000"/>
              <w:left w:val="single" w:sz="7" w:space="0" w:color="000000"/>
              <w:bottom w:val="single" w:sz="8" w:space="0" w:color="000000"/>
              <w:right w:val="single" w:sz="8" w:space="0" w:color="000000"/>
            </w:tcBorders>
          </w:tcPr>
          <w:p w:rsidR="006817E0" w:rsidRPr="006817E0" w:rsidRDefault="006817E0" w:rsidP="006817E0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18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7" w:space="0" w:color="000000"/>
            </w:tcBorders>
          </w:tcPr>
          <w:p w:rsidR="006817E0" w:rsidRPr="006817E0" w:rsidRDefault="006817E0" w:rsidP="006817E0">
            <w:pPr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6817E0" w:rsidRPr="006817E0" w:rsidTr="00BA7882">
        <w:trPr>
          <w:trHeight w:hRule="exact" w:val="472"/>
        </w:trPr>
        <w:tc>
          <w:tcPr>
            <w:tcW w:w="5435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:rsidR="006817E0" w:rsidRPr="006817E0" w:rsidRDefault="006817E0" w:rsidP="006817E0">
            <w:pPr>
              <w:pStyle w:val="TableParagraph"/>
              <w:rPr>
                <w:rFonts w:ascii="Calibri" w:eastAsia="Times New Roman" w:hAnsi="Calibri" w:cs="Calibri"/>
              </w:rPr>
            </w:pPr>
            <w:r w:rsidRPr="006817E0">
              <w:rPr>
                <w:rFonts w:ascii="Calibri" w:hAnsi="Calibri" w:cs="Calibri"/>
                <w:color w:val="212121"/>
                <w:w w:val="105"/>
              </w:rPr>
              <w:t>i.  Considered in</w:t>
            </w:r>
            <w:r w:rsidRPr="006817E0">
              <w:rPr>
                <w:rFonts w:ascii="Calibri" w:hAnsi="Calibri" w:cs="Calibri"/>
                <w:color w:val="212121"/>
                <w:spacing w:val="-23"/>
                <w:w w:val="105"/>
              </w:rPr>
              <w:t xml:space="preserve"> </w:t>
            </w:r>
            <w:r w:rsidRPr="006817E0">
              <w:rPr>
                <w:rFonts w:ascii="Calibri" w:hAnsi="Calibri" w:cs="Calibri"/>
                <w:color w:val="212121"/>
                <w:w w:val="105"/>
              </w:rPr>
              <w:t>Consolidation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6817E0" w:rsidRPr="006817E0" w:rsidRDefault="006817E0" w:rsidP="006817E0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177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:rsidR="006817E0" w:rsidRPr="006817E0" w:rsidRDefault="006817E0" w:rsidP="006817E0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182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6817E0" w:rsidRPr="006817E0" w:rsidRDefault="006817E0" w:rsidP="006817E0">
            <w:pPr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6817E0" w:rsidRPr="006817E0" w:rsidTr="00BA7882">
        <w:trPr>
          <w:trHeight w:hRule="exact" w:val="469"/>
        </w:trPr>
        <w:tc>
          <w:tcPr>
            <w:tcW w:w="5435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8" w:space="0" w:color="000000"/>
            </w:tcBorders>
          </w:tcPr>
          <w:p w:rsidR="006817E0" w:rsidRPr="006817E0" w:rsidRDefault="006817E0" w:rsidP="006817E0">
            <w:pPr>
              <w:pStyle w:val="TableParagraph"/>
              <w:rPr>
                <w:rFonts w:ascii="Calibri" w:eastAsia="Times New Roman" w:hAnsi="Calibri" w:cs="Calibri"/>
              </w:rPr>
            </w:pPr>
            <w:r w:rsidRPr="006817E0">
              <w:rPr>
                <w:rFonts w:ascii="Calibri" w:hAnsi="Calibri" w:cs="Calibri"/>
                <w:color w:val="212121"/>
                <w:w w:val="105"/>
              </w:rPr>
              <w:t>ii.  Not Considered in</w:t>
            </w:r>
            <w:r w:rsidRPr="006817E0">
              <w:rPr>
                <w:rFonts w:ascii="Calibri" w:hAnsi="Calibri" w:cs="Calibri"/>
                <w:color w:val="212121"/>
                <w:spacing w:val="-30"/>
                <w:w w:val="105"/>
              </w:rPr>
              <w:t xml:space="preserve"> </w:t>
            </w:r>
            <w:r w:rsidRPr="006817E0">
              <w:rPr>
                <w:rFonts w:ascii="Calibri" w:hAnsi="Calibri" w:cs="Calibri"/>
                <w:color w:val="212121"/>
                <w:w w:val="105"/>
              </w:rPr>
              <w:t>Consolidation</w:t>
            </w:r>
          </w:p>
        </w:tc>
        <w:tc>
          <w:tcPr>
            <w:tcW w:w="1345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7" w:space="0" w:color="000000"/>
            </w:tcBorders>
          </w:tcPr>
          <w:p w:rsidR="006817E0" w:rsidRPr="006817E0" w:rsidRDefault="006817E0" w:rsidP="006817E0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177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8" w:space="0" w:color="000000"/>
            </w:tcBorders>
          </w:tcPr>
          <w:p w:rsidR="006817E0" w:rsidRPr="006817E0" w:rsidRDefault="006817E0" w:rsidP="006817E0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182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7" w:space="0" w:color="000000"/>
            </w:tcBorders>
          </w:tcPr>
          <w:p w:rsidR="006817E0" w:rsidRPr="006817E0" w:rsidRDefault="006817E0" w:rsidP="006817E0">
            <w:pPr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:rsidR="006817E0" w:rsidRPr="006817E0" w:rsidRDefault="006817E0" w:rsidP="006817E0">
      <w:pPr>
        <w:spacing w:after="0" w:line="240" w:lineRule="auto"/>
        <w:rPr>
          <w:rFonts w:ascii="Calibri" w:eastAsia="Times New Roman" w:hAnsi="Calibri" w:cs="Calibri"/>
          <w:b/>
          <w:bCs/>
        </w:rPr>
      </w:pPr>
    </w:p>
    <w:p w:rsidR="006817E0" w:rsidRPr="006817E0" w:rsidRDefault="006817E0" w:rsidP="006817E0">
      <w:pPr>
        <w:pStyle w:val="ListParagraph"/>
        <w:numPr>
          <w:ilvl w:val="0"/>
          <w:numId w:val="1"/>
        </w:numPr>
        <w:tabs>
          <w:tab w:val="left" w:pos="414"/>
        </w:tabs>
        <w:ind w:left="0" w:firstLine="0"/>
        <w:rPr>
          <w:rFonts w:ascii="Calibri" w:eastAsia="Times New Roman" w:hAnsi="Calibri" w:cs="Calibri"/>
        </w:rPr>
      </w:pPr>
      <w:r w:rsidRPr="006817E0">
        <w:rPr>
          <w:rFonts w:ascii="Calibri" w:hAnsi="Calibri" w:cs="Calibri"/>
          <w:color w:val="212121"/>
          <w:w w:val="105"/>
        </w:rPr>
        <w:t>Names</w:t>
      </w:r>
      <w:r w:rsidRPr="006817E0">
        <w:rPr>
          <w:rFonts w:ascii="Calibri" w:hAnsi="Calibri" w:cs="Calibri"/>
          <w:color w:val="212121"/>
          <w:spacing w:val="-5"/>
          <w:w w:val="105"/>
        </w:rPr>
        <w:t xml:space="preserve"> </w:t>
      </w:r>
      <w:r w:rsidRPr="006817E0">
        <w:rPr>
          <w:rFonts w:ascii="Calibri" w:hAnsi="Calibri" w:cs="Calibri"/>
          <w:color w:val="212121"/>
          <w:spacing w:val="-3"/>
          <w:w w:val="105"/>
        </w:rPr>
        <w:t>of</w:t>
      </w:r>
      <w:r w:rsidRPr="006817E0">
        <w:rPr>
          <w:rFonts w:ascii="Calibri" w:hAnsi="Calibri" w:cs="Calibri"/>
          <w:color w:val="212121"/>
          <w:spacing w:val="-4"/>
          <w:w w:val="105"/>
        </w:rPr>
        <w:t xml:space="preserve"> </w:t>
      </w:r>
      <w:r w:rsidRPr="006817E0">
        <w:rPr>
          <w:rFonts w:ascii="Calibri" w:hAnsi="Calibri" w:cs="Calibri"/>
          <w:color w:val="212121"/>
          <w:w w:val="105"/>
        </w:rPr>
        <w:t>associates</w:t>
      </w:r>
      <w:r w:rsidRPr="006817E0">
        <w:rPr>
          <w:rFonts w:ascii="Calibri" w:hAnsi="Calibri" w:cs="Calibri"/>
          <w:color w:val="212121"/>
          <w:spacing w:val="-5"/>
          <w:w w:val="105"/>
        </w:rPr>
        <w:t xml:space="preserve"> </w:t>
      </w:r>
      <w:r w:rsidRPr="006817E0">
        <w:rPr>
          <w:rFonts w:ascii="Calibri" w:hAnsi="Calibri" w:cs="Calibri"/>
          <w:color w:val="212121"/>
          <w:w w:val="105"/>
        </w:rPr>
        <w:t>or</w:t>
      </w:r>
      <w:r w:rsidRPr="006817E0">
        <w:rPr>
          <w:rFonts w:ascii="Calibri" w:hAnsi="Calibri" w:cs="Calibri"/>
          <w:color w:val="212121"/>
          <w:spacing w:val="-4"/>
          <w:w w:val="105"/>
        </w:rPr>
        <w:t xml:space="preserve"> </w:t>
      </w:r>
      <w:r w:rsidRPr="006817E0">
        <w:rPr>
          <w:rFonts w:ascii="Calibri" w:hAnsi="Calibri" w:cs="Calibri"/>
          <w:color w:val="212121"/>
          <w:w w:val="105"/>
        </w:rPr>
        <w:t>joint</w:t>
      </w:r>
      <w:r w:rsidRPr="006817E0">
        <w:rPr>
          <w:rFonts w:ascii="Calibri" w:hAnsi="Calibri" w:cs="Calibri"/>
          <w:color w:val="212121"/>
          <w:spacing w:val="-3"/>
          <w:w w:val="105"/>
        </w:rPr>
        <w:t xml:space="preserve"> </w:t>
      </w:r>
      <w:r w:rsidRPr="006817E0">
        <w:rPr>
          <w:rFonts w:ascii="Calibri" w:hAnsi="Calibri" w:cs="Calibri"/>
          <w:color w:val="212121"/>
          <w:w w:val="105"/>
        </w:rPr>
        <w:t>ventures</w:t>
      </w:r>
      <w:r w:rsidRPr="006817E0">
        <w:rPr>
          <w:rFonts w:ascii="Calibri" w:hAnsi="Calibri" w:cs="Calibri"/>
          <w:color w:val="212121"/>
          <w:spacing w:val="-6"/>
          <w:w w:val="105"/>
        </w:rPr>
        <w:t xml:space="preserve"> </w:t>
      </w:r>
      <w:r w:rsidRPr="006817E0">
        <w:rPr>
          <w:rFonts w:ascii="Calibri" w:hAnsi="Calibri" w:cs="Calibri"/>
          <w:color w:val="212121"/>
          <w:w w:val="105"/>
        </w:rPr>
        <w:t>which</w:t>
      </w:r>
      <w:r w:rsidRPr="006817E0">
        <w:rPr>
          <w:rFonts w:ascii="Calibri" w:hAnsi="Calibri" w:cs="Calibri"/>
          <w:color w:val="212121"/>
          <w:spacing w:val="-8"/>
          <w:w w:val="105"/>
        </w:rPr>
        <w:t xml:space="preserve"> </w:t>
      </w:r>
      <w:r w:rsidRPr="006817E0">
        <w:rPr>
          <w:rFonts w:ascii="Calibri" w:hAnsi="Calibri" w:cs="Calibri"/>
          <w:color w:val="212121"/>
          <w:w w:val="105"/>
        </w:rPr>
        <w:t>are</w:t>
      </w:r>
      <w:r w:rsidRPr="006817E0">
        <w:rPr>
          <w:rFonts w:ascii="Calibri" w:hAnsi="Calibri" w:cs="Calibri"/>
          <w:color w:val="212121"/>
          <w:spacing w:val="-3"/>
          <w:w w:val="105"/>
        </w:rPr>
        <w:t xml:space="preserve"> </w:t>
      </w:r>
      <w:r w:rsidRPr="006817E0">
        <w:rPr>
          <w:rFonts w:ascii="Calibri" w:hAnsi="Calibri" w:cs="Calibri"/>
          <w:color w:val="212121"/>
          <w:w w:val="105"/>
        </w:rPr>
        <w:t>yet</w:t>
      </w:r>
      <w:r w:rsidRPr="006817E0">
        <w:rPr>
          <w:rFonts w:ascii="Calibri" w:hAnsi="Calibri" w:cs="Calibri"/>
          <w:color w:val="212121"/>
          <w:spacing w:val="-7"/>
          <w:w w:val="105"/>
        </w:rPr>
        <w:t xml:space="preserve"> </w:t>
      </w:r>
      <w:r w:rsidRPr="006817E0">
        <w:rPr>
          <w:rFonts w:ascii="Calibri" w:hAnsi="Calibri" w:cs="Calibri"/>
          <w:color w:val="212121"/>
          <w:w w:val="105"/>
        </w:rPr>
        <w:t>to</w:t>
      </w:r>
      <w:r w:rsidRPr="006817E0">
        <w:rPr>
          <w:rFonts w:ascii="Calibri" w:hAnsi="Calibri" w:cs="Calibri"/>
          <w:color w:val="212121"/>
          <w:spacing w:val="-10"/>
          <w:w w:val="105"/>
        </w:rPr>
        <w:t xml:space="preserve"> </w:t>
      </w:r>
      <w:r w:rsidRPr="006817E0">
        <w:rPr>
          <w:rFonts w:ascii="Calibri" w:hAnsi="Calibri" w:cs="Calibri"/>
          <w:color w:val="212121"/>
          <w:w w:val="105"/>
        </w:rPr>
        <w:t>commence</w:t>
      </w:r>
      <w:r w:rsidRPr="006817E0">
        <w:rPr>
          <w:rFonts w:ascii="Calibri" w:hAnsi="Calibri" w:cs="Calibri"/>
          <w:color w:val="212121"/>
          <w:spacing w:val="-5"/>
          <w:w w:val="105"/>
        </w:rPr>
        <w:t xml:space="preserve"> </w:t>
      </w:r>
      <w:r w:rsidRPr="006817E0">
        <w:rPr>
          <w:rFonts w:ascii="Calibri" w:hAnsi="Calibri" w:cs="Calibri"/>
          <w:color w:val="212121"/>
          <w:w w:val="105"/>
        </w:rPr>
        <w:t>operations.</w:t>
      </w:r>
    </w:p>
    <w:p w:rsidR="006817E0" w:rsidRPr="006817E0" w:rsidRDefault="006817E0" w:rsidP="006817E0">
      <w:pPr>
        <w:pStyle w:val="ListParagraph"/>
        <w:numPr>
          <w:ilvl w:val="0"/>
          <w:numId w:val="1"/>
        </w:numPr>
        <w:tabs>
          <w:tab w:val="left" w:pos="414"/>
        </w:tabs>
        <w:ind w:left="0" w:firstLine="0"/>
        <w:rPr>
          <w:rFonts w:ascii="Calibri" w:eastAsia="Times New Roman" w:hAnsi="Calibri" w:cs="Calibri"/>
        </w:rPr>
      </w:pPr>
      <w:r w:rsidRPr="006817E0">
        <w:rPr>
          <w:rFonts w:ascii="Calibri" w:hAnsi="Calibri" w:cs="Calibri"/>
          <w:color w:val="212121"/>
          <w:w w:val="105"/>
        </w:rPr>
        <w:t>Names</w:t>
      </w:r>
      <w:r w:rsidRPr="006817E0">
        <w:rPr>
          <w:rFonts w:ascii="Calibri" w:hAnsi="Calibri" w:cs="Calibri"/>
          <w:color w:val="212121"/>
          <w:spacing w:val="-4"/>
          <w:w w:val="105"/>
        </w:rPr>
        <w:t xml:space="preserve"> </w:t>
      </w:r>
      <w:r w:rsidRPr="006817E0">
        <w:rPr>
          <w:rFonts w:ascii="Calibri" w:hAnsi="Calibri" w:cs="Calibri"/>
          <w:color w:val="212121"/>
          <w:spacing w:val="-3"/>
          <w:w w:val="105"/>
        </w:rPr>
        <w:t xml:space="preserve">of </w:t>
      </w:r>
      <w:r w:rsidRPr="006817E0">
        <w:rPr>
          <w:rFonts w:ascii="Calibri" w:hAnsi="Calibri" w:cs="Calibri"/>
          <w:color w:val="212121"/>
          <w:w w:val="105"/>
        </w:rPr>
        <w:t>associates</w:t>
      </w:r>
      <w:r w:rsidRPr="006817E0">
        <w:rPr>
          <w:rFonts w:ascii="Calibri" w:hAnsi="Calibri" w:cs="Calibri"/>
          <w:color w:val="212121"/>
          <w:spacing w:val="-4"/>
          <w:w w:val="105"/>
        </w:rPr>
        <w:t xml:space="preserve"> </w:t>
      </w:r>
      <w:r w:rsidRPr="006817E0">
        <w:rPr>
          <w:rFonts w:ascii="Calibri" w:hAnsi="Calibri" w:cs="Calibri"/>
          <w:color w:val="212121"/>
          <w:w w:val="105"/>
        </w:rPr>
        <w:t>or</w:t>
      </w:r>
      <w:r w:rsidRPr="006817E0">
        <w:rPr>
          <w:rFonts w:ascii="Calibri" w:hAnsi="Calibri" w:cs="Calibri"/>
          <w:color w:val="212121"/>
          <w:spacing w:val="-3"/>
          <w:w w:val="105"/>
        </w:rPr>
        <w:t xml:space="preserve"> </w:t>
      </w:r>
      <w:r w:rsidRPr="006817E0">
        <w:rPr>
          <w:rFonts w:ascii="Calibri" w:hAnsi="Calibri" w:cs="Calibri"/>
          <w:color w:val="212121"/>
          <w:w w:val="105"/>
        </w:rPr>
        <w:t>joint</w:t>
      </w:r>
      <w:r w:rsidRPr="006817E0">
        <w:rPr>
          <w:rFonts w:ascii="Calibri" w:hAnsi="Calibri" w:cs="Calibri"/>
          <w:color w:val="212121"/>
          <w:spacing w:val="-2"/>
          <w:w w:val="105"/>
        </w:rPr>
        <w:t xml:space="preserve"> </w:t>
      </w:r>
      <w:r w:rsidRPr="006817E0">
        <w:rPr>
          <w:rFonts w:ascii="Calibri" w:hAnsi="Calibri" w:cs="Calibri"/>
          <w:color w:val="212121"/>
          <w:w w:val="105"/>
        </w:rPr>
        <w:t>ventures</w:t>
      </w:r>
      <w:r w:rsidRPr="006817E0">
        <w:rPr>
          <w:rFonts w:ascii="Calibri" w:hAnsi="Calibri" w:cs="Calibri"/>
          <w:color w:val="212121"/>
          <w:spacing w:val="-6"/>
          <w:w w:val="105"/>
        </w:rPr>
        <w:t xml:space="preserve"> </w:t>
      </w:r>
      <w:r w:rsidRPr="006817E0">
        <w:rPr>
          <w:rFonts w:ascii="Calibri" w:hAnsi="Calibri" w:cs="Calibri"/>
          <w:color w:val="212121"/>
          <w:w w:val="105"/>
        </w:rPr>
        <w:t>which</w:t>
      </w:r>
      <w:r w:rsidRPr="006817E0">
        <w:rPr>
          <w:rFonts w:ascii="Calibri" w:hAnsi="Calibri" w:cs="Calibri"/>
          <w:color w:val="212121"/>
          <w:spacing w:val="-5"/>
          <w:w w:val="105"/>
        </w:rPr>
        <w:t xml:space="preserve"> </w:t>
      </w:r>
      <w:r w:rsidRPr="006817E0">
        <w:rPr>
          <w:rFonts w:ascii="Calibri" w:hAnsi="Calibri" w:cs="Calibri"/>
          <w:color w:val="212121"/>
          <w:w w:val="105"/>
        </w:rPr>
        <w:t>have</w:t>
      </w:r>
      <w:r w:rsidRPr="006817E0">
        <w:rPr>
          <w:rFonts w:ascii="Calibri" w:hAnsi="Calibri" w:cs="Calibri"/>
          <w:color w:val="212121"/>
          <w:spacing w:val="-7"/>
          <w:w w:val="105"/>
        </w:rPr>
        <w:t xml:space="preserve"> </w:t>
      </w:r>
      <w:r w:rsidRPr="006817E0">
        <w:rPr>
          <w:rFonts w:ascii="Calibri" w:hAnsi="Calibri" w:cs="Calibri"/>
          <w:color w:val="212121"/>
          <w:w w:val="105"/>
        </w:rPr>
        <w:t>been</w:t>
      </w:r>
      <w:r w:rsidRPr="006817E0">
        <w:rPr>
          <w:rFonts w:ascii="Calibri" w:hAnsi="Calibri" w:cs="Calibri"/>
          <w:color w:val="212121"/>
          <w:spacing w:val="-8"/>
          <w:w w:val="105"/>
        </w:rPr>
        <w:t xml:space="preserve"> </w:t>
      </w:r>
      <w:r w:rsidRPr="006817E0">
        <w:rPr>
          <w:rFonts w:ascii="Calibri" w:hAnsi="Calibri" w:cs="Calibri"/>
          <w:color w:val="212121"/>
          <w:w w:val="105"/>
        </w:rPr>
        <w:t>liquidated</w:t>
      </w:r>
      <w:r w:rsidRPr="006817E0">
        <w:rPr>
          <w:rFonts w:ascii="Calibri" w:hAnsi="Calibri" w:cs="Calibri"/>
          <w:color w:val="212121"/>
          <w:spacing w:val="-5"/>
          <w:w w:val="105"/>
        </w:rPr>
        <w:t xml:space="preserve"> </w:t>
      </w:r>
      <w:r w:rsidRPr="006817E0">
        <w:rPr>
          <w:rFonts w:ascii="Calibri" w:hAnsi="Calibri" w:cs="Calibri"/>
          <w:color w:val="212121"/>
          <w:w w:val="105"/>
        </w:rPr>
        <w:t>or</w:t>
      </w:r>
      <w:r w:rsidRPr="006817E0">
        <w:rPr>
          <w:rFonts w:ascii="Calibri" w:hAnsi="Calibri" w:cs="Calibri"/>
          <w:color w:val="212121"/>
          <w:spacing w:val="-5"/>
          <w:w w:val="105"/>
        </w:rPr>
        <w:t xml:space="preserve"> </w:t>
      </w:r>
      <w:r w:rsidRPr="006817E0">
        <w:rPr>
          <w:rFonts w:ascii="Calibri" w:hAnsi="Calibri" w:cs="Calibri"/>
          <w:color w:val="212121"/>
          <w:w w:val="105"/>
        </w:rPr>
        <w:t>sold</w:t>
      </w:r>
      <w:r w:rsidRPr="006817E0">
        <w:rPr>
          <w:rFonts w:ascii="Calibri" w:hAnsi="Calibri" w:cs="Calibri"/>
          <w:color w:val="212121"/>
          <w:spacing w:val="-5"/>
          <w:w w:val="105"/>
        </w:rPr>
        <w:t xml:space="preserve"> </w:t>
      </w:r>
      <w:r w:rsidRPr="006817E0">
        <w:rPr>
          <w:rFonts w:ascii="Calibri" w:hAnsi="Calibri" w:cs="Calibri"/>
          <w:color w:val="212121"/>
          <w:w w:val="105"/>
        </w:rPr>
        <w:t>during</w:t>
      </w:r>
      <w:r w:rsidRPr="006817E0">
        <w:rPr>
          <w:rFonts w:ascii="Calibri" w:hAnsi="Calibri" w:cs="Calibri"/>
          <w:color w:val="212121"/>
          <w:spacing w:val="-8"/>
          <w:w w:val="105"/>
        </w:rPr>
        <w:t xml:space="preserve"> </w:t>
      </w:r>
      <w:r w:rsidRPr="006817E0">
        <w:rPr>
          <w:rFonts w:ascii="Calibri" w:hAnsi="Calibri" w:cs="Calibri"/>
          <w:color w:val="212121"/>
          <w:w w:val="105"/>
        </w:rPr>
        <w:t>the</w:t>
      </w:r>
      <w:r w:rsidRPr="006817E0">
        <w:rPr>
          <w:rFonts w:ascii="Calibri" w:hAnsi="Calibri" w:cs="Calibri"/>
          <w:color w:val="212121"/>
          <w:spacing w:val="-2"/>
          <w:w w:val="105"/>
        </w:rPr>
        <w:t xml:space="preserve"> </w:t>
      </w:r>
      <w:r w:rsidRPr="006817E0">
        <w:rPr>
          <w:rFonts w:ascii="Calibri" w:hAnsi="Calibri" w:cs="Calibri"/>
          <w:color w:val="212121"/>
          <w:w w:val="105"/>
        </w:rPr>
        <w:t>year.</w:t>
      </w:r>
    </w:p>
    <w:p w:rsidR="006817E0" w:rsidRPr="006817E0" w:rsidRDefault="006817E0" w:rsidP="006817E0">
      <w:pPr>
        <w:spacing w:after="0" w:line="240" w:lineRule="auto"/>
        <w:rPr>
          <w:rFonts w:ascii="Calibri" w:eastAsia="Times New Roman" w:hAnsi="Calibri" w:cs="Calibri"/>
        </w:rPr>
      </w:pPr>
    </w:p>
    <w:p w:rsidR="006817E0" w:rsidRPr="006817E0" w:rsidRDefault="006817E0" w:rsidP="006817E0">
      <w:pPr>
        <w:pStyle w:val="BodyText"/>
        <w:ind w:left="0" w:firstLine="0"/>
        <w:rPr>
          <w:rFonts w:ascii="Calibri" w:hAnsi="Calibri" w:cs="Calibri"/>
          <w:sz w:val="22"/>
          <w:szCs w:val="22"/>
        </w:rPr>
      </w:pPr>
      <w:r w:rsidRPr="006817E0">
        <w:rPr>
          <w:rFonts w:ascii="Calibri" w:hAnsi="Calibri" w:cs="Calibri"/>
          <w:b/>
          <w:bCs/>
          <w:color w:val="212121"/>
          <w:w w:val="105"/>
          <w:sz w:val="22"/>
          <w:szCs w:val="22"/>
        </w:rPr>
        <w:t>Note:</w:t>
      </w:r>
      <w:r w:rsidRPr="006817E0">
        <w:rPr>
          <w:rFonts w:ascii="Calibri" w:hAnsi="Calibri" w:cs="Calibri"/>
          <w:b/>
          <w:bCs/>
          <w:color w:val="212121"/>
          <w:spacing w:val="-3"/>
          <w:w w:val="105"/>
          <w:sz w:val="22"/>
          <w:szCs w:val="22"/>
        </w:rPr>
        <w:t xml:space="preserve"> </w:t>
      </w:r>
      <w:r w:rsidRPr="006817E0">
        <w:rPr>
          <w:rFonts w:ascii="Calibri" w:hAnsi="Calibri" w:cs="Calibri"/>
          <w:color w:val="212121"/>
          <w:w w:val="105"/>
          <w:sz w:val="22"/>
          <w:szCs w:val="22"/>
        </w:rPr>
        <w:t>This</w:t>
      </w:r>
      <w:r w:rsidRPr="006817E0">
        <w:rPr>
          <w:rFonts w:ascii="Calibri" w:hAnsi="Calibri" w:cs="Calibri"/>
          <w:color w:val="212121"/>
          <w:spacing w:val="-2"/>
          <w:w w:val="105"/>
          <w:sz w:val="22"/>
          <w:szCs w:val="22"/>
        </w:rPr>
        <w:t xml:space="preserve"> </w:t>
      </w:r>
      <w:r w:rsidRPr="006817E0">
        <w:rPr>
          <w:rFonts w:ascii="Calibri" w:hAnsi="Calibri" w:cs="Calibri"/>
          <w:color w:val="212121"/>
          <w:w w:val="105"/>
          <w:sz w:val="22"/>
          <w:szCs w:val="22"/>
        </w:rPr>
        <w:t>Form</w:t>
      </w:r>
      <w:r w:rsidRPr="006817E0">
        <w:rPr>
          <w:rFonts w:ascii="Calibri" w:hAnsi="Calibri" w:cs="Calibri"/>
          <w:color w:val="212121"/>
          <w:spacing w:val="-5"/>
          <w:w w:val="105"/>
          <w:sz w:val="22"/>
          <w:szCs w:val="22"/>
        </w:rPr>
        <w:t xml:space="preserve"> </w:t>
      </w:r>
      <w:r w:rsidRPr="006817E0">
        <w:rPr>
          <w:rFonts w:ascii="Calibri" w:hAnsi="Calibri" w:cs="Calibri"/>
          <w:color w:val="212121"/>
          <w:w w:val="105"/>
          <w:sz w:val="22"/>
          <w:szCs w:val="22"/>
        </w:rPr>
        <w:t>is</w:t>
      </w:r>
      <w:r w:rsidRPr="006817E0">
        <w:rPr>
          <w:rFonts w:ascii="Calibri" w:hAnsi="Calibri" w:cs="Calibri"/>
          <w:color w:val="212121"/>
          <w:spacing w:val="-7"/>
          <w:w w:val="105"/>
          <w:sz w:val="22"/>
          <w:szCs w:val="22"/>
        </w:rPr>
        <w:t xml:space="preserve"> </w:t>
      </w:r>
      <w:r w:rsidRPr="006817E0">
        <w:rPr>
          <w:rFonts w:ascii="Calibri" w:hAnsi="Calibri" w:cs="Calibri"/>
          <w:color w:val="212121"/>
          <w:w w:val="105"/>
          <w:sz w:val="22"/>
          <w:szCs w:val="22"/>
        </w:rPr>
        <w:t>to</w:t>
      </w:r>
      <w:r w:rsidRPr="006817E0">
        <w:rPr>
          <w:rFonts w:ascii="Calibri" w:hAnsi="Calibri" w:cs="Calibri"/>
          <w:color w:val="212121"/>
          <w:spacing w:val="-6"/>
          <w:w w:val="105"/>
          <w:sz w:val="22"/>
          <w:szCs w:val="22"/>
        </w:rPr>
        <w:t xml:space="preserve"> </w:t>
      </w:r>
      <w:r w:rsidRPr="006817E0">
        <w:rPr>
          <w:rFonts w:ascii="Calibri" w:hAnsi="Calibri" w:cs="Calibri"/>
          <w:color w:val="212121"/>
          <w:w w:val="105"/>
          <w:sz w:val="22"/>
          <w:szCs w:val="22"/>
        </w:rPr>
        <w:t>be</w:t>
      </w:r>
      <w:r w:rsidRPr="006817E0">
        <w:rPr>
          <w:rFonts w:ascii="Calibri" w:hAnsi="Calibri" w:cs="Calibri"/>
          <w:color w:val="212121"/>
          <w:spacing w:val="-5"/>
          <w:w w:val="105"/>
          <w:sz w:val="22"/>
          <w:szCs w:val="22"/>
        </w:rPr>
        <w:t xml:space="preserve"> </w:t>
      </w:r>
      <w:r w:rsidRPr="006817E0">
        <w:rPr>
          <w:rFonts w:ascii="Calibri" w:hAnsi="Calibri" w:cs="Calibri"/>
          <w:color w:val="212121"/>
          <w:w w:val="105"/>
          <w:sz w:val="22"/>
          <w:szCs w:val="22"/>
        </w:rPr>
        <w:t>certified</w:t>
      </w:r>
      <w:r w:rsidRPr="006817E0">
        <w:rPr>
          <w:rFonts w:ascii="Calibri" w:hAnsi="Calibri" w:cs="Calibri"/>
          <w:color w:val="212121"/>
          <w:spacing w:val="-6"/>
          <w:w w:val="105"/>
          <w:sz w:val="22"/>
          <w:szCs w:val="22"/>
        </w:rPr>
        <w:t xml:space="preserve"> </w:t>
      </w:r>
      <w:r w:rsidRPr="006817E0">
        <w:rPr>
          <w:rFonts w:ascii="Calibri" w:hAnsi="Calibri" w:cs="Calibri"/>
          <w:color w:val="212121"/>
          <w:w w:val="105"/>
          <w:sz w:val="22"/>
          <w:szCs w:val="22"/>
        </w:rPr>
        <w:t>in</w:t>
      </w:r>
      <w:r w:rsidRPr="006817E0">
        <w:rPr>
          <w:rFonts w:ascii="Calibri" w:hAnsi="Calibri" w:cs="Calibri"/>
          <w:color w:val="212121"/>
          <w:spacing w:val="-6"/>
          <w:w w:val="105"/>
          <w:sz w:val="22"/>
          <w:szCs w:val="22"/>
        </w:rPr>
        <w:t xml:space="preserve"> </w:t>
      </w:r>
      <w:r w:rsidRPr="006817E0">
        <w:rPr>
          <w:rFonts w:ascii="Calibri" w:hAnsi="Calibri" w:cs="Calibri"/>
          <w:color w:val="212121"/>
          <w:w w:val="105"/>
          <w:sz w:val="22"/>
          <w:szCs w:val="22"/>
        </w:rPr>
        <w:t>the</w:t>
      </w:r>
      <w:r w:rsidRPr="006817E0">
        <w:rPr>
          <w:rFonts w:ascii="Calibri" w:hAnsi="Calibri" w:cs="Calibri"/>
          <w:color w:val="212121"/>
          <w:spacing w:val="-2"/>
          <w:w w:val="105"/>
          <w:sz w:val="22"/>
          <w:szCs w:val="22"/>
        </w:rPr>
        <w:t xml:space="preserve"> </w:t>
      </w:r>
      <w:r w:rsidRPr="006817E0">
        <w:rPr>
          <w:rFonts w:ascii="Calibri" w:hAnsi="Calibri" w:cs="Calibri"/>
          <w:color w:val="212121"/>
          <w:w w:val="105"/>
          <w:sz w:val="22"/>
          <w:szCs w:val="22"/>
        </w:rPr>
        <w:t>same</w:t>
      </w:r>
      <w:r w:rsidRPr="006817E0">
        <w:rPr>
          <w:rFonts w:ascii="Calibri" w:hAnsi="Calibri" w:cs="Calibri"/>
          <w:color w:val="212121"/>
          <w:spacing w:val="-2"/>
          <w:w w:val="105"/>
          <w:sz w:val="22"/>
          <w:szCs w:val="22"/>
        </w:rPr>
        <w:t xml:space="preserve"> </w:t>
      </w:r>
      <w:r w:rsidRPr="006817E0">
        <w:rPr>
          <w:rFonts w:ascii="Calibri" w:hAnsi="Calibri" w:cs="Calibri"/>
          <w:color w:val="212121"/>
          <w:w w:val="105"/>
          <w:sz w:val="22"/>
          <w:szCs w:val="22"/>
        </w:rPr>
        <w:t>manner</w:t>
      </w:r>
      <w:r w:rsidRPr="006817E0">
        <w:rPr>
          <w:rFonts w:ascii="Calibri" w:hAnsi="Calibri" w:cs="Calibri"/>
          <w:color w:val="212121"/>
          <w:spacing w:val="-3"/>
          <w:w w:val="105"/>
          <w:sz w:val="22"/>
          <w:szCs w:val="22"/>
        </w:rPr>
        <w:t xml:space="preserve"> </w:t>
      </w:r>
      <w:r w:rsidRPr="006817E0">
        <w:rPr>
          <w:rFonts w:ascii="Calibri" w:hAnsi="Calibri" w:cs="Calibri"/>
          <w:color w:val="212121"/>
          <w:w w:val="105"/>
          <w:sz w:val="22"/>
          <w:szCs w:val="22"/>
        </w:rPr>
        <w:t>in</w:t>
      </w:r>
      <w:r w:rsidRPr="006817E0">
        <w:rPr>
          <w:rFonts w:ascii="Calibri" w:hAnsi="Calibri" w:cs="Calibri"/>
          <w:color w:val="212121"/>
          <w:spacing w:val="-6"/>
          <w:w w:val="105"/>
          <w:sz w:val="22"/>
          <w:szCs w:val="22"/>
        </w:rPr>
        <w:t xml:space="preserve"> </w:t>
      </w:r>
      <w:r w:rsidRPr="006817E0">
        <w:rPr>
          <w:rFonts w:ascii="Calibri" w:hAnsi="Calibri" w:cs="Calibri"/>
          <w:color w:val="212121"/>
          <w:w w:val="105"/>
          <w:sz w:val="22"/>
          <w:szCs w:val="22"/>
        </w:rPr>
        <w:t>which</w:t>
      </w:r>
      <w:r w:rsidRPr="006817E0">
        <w:rPr>
          <w:rFonts w:ascii="Calibri" w:hAnsi="Calibri" w:cs="Calibri"/>
          <w:color w:val="212121"/>
          <w:spacing w:val="-6"/>
          <w:w w:val="105"/>
          <w:sz w:val="22"/>
          <w:szCs w:val="22"/>
        </w:rPr>
        <w:t xml:space="preserve"> </w:t>
      </w:r>
      <w:r w:rsidRPr="006817E0">
        <w:rPr>
          <w:rFonts w:ascii="Calibri" w:hAnsi="Calibri" w:cs="Calibri"/>
          <w:color w:val="212121"/>
          <w:w w:val="105"/>
          <w:sz w:val="22"/>
          <w:szCs w:val="22"/>
        </w:rPr>
        <w:t>the</w:t>
      </w:r>
      <w:r w:rsidRPr="006817E0">
        <w:rPr>
          <w:rFonts w:ascii="Calibri" w:hAnsi="Calibri" w:cs="Calibri"/>
          <w:color w:val="212121"/>
          <w:spacing w:val="-2"/>
          <w:w w:val="105"/>
          <w:sz w:val="22"/>
          <w:szCs w:val="22"/>
        </w:rPr>
        <w:t xml:space="preserve"> </w:t>
      </w:r>
      <w:r w:rsidRPr="006817E0">
        <w:rPr>
          <w:rFonts w:ascii="Calibri" w:hAnsi="Calibri" w:cs="Calibri"/>
          <w:color w:val="212121"/>
          <w:w w:val="105"/>
          <w:sz w:val="22"/>
          <w:szCs w:val="22"/>
        </w:rPr>
        <w:t>Balance</w:t>
      </w:r>
      <w:r w:rsidRPr="006817E0">
        <w:rPr>
          <w:rFonts w:ascii="Calibri" w:hAnsi="Calibri" w:cs="Calibri"/>
          <w:color w:val="212121"/>
          <w:spacing w:val="-2"/>
          <w:w w:val="105"/>
          <w:sz w:val="22"/>
          <w:szCs w:val="22"/>
        </w:rPr>
        <w:t xml:space="preserve"> </w:t>
      </w:r>
      <w:r w:rsidRPr="006817E0">
        <w:rPr>
          <w:rFonts w:ascii="Calibri" w:hAnsi="Calibri" w:cs="Calibri"/>
          <w:color w:val="212121"/>
          <w:w w:val="105"/>
          <w:sz w:val="22"/>
          <w:szCs w:val="22"/>
        </w:rPr>
        <w:t>Sheet</w:t>
      </w:r>
      <w:r w:rsidRPr="006817E0">
        <w:rPr>
          <w:rFonts w:ascii="Calibri" w:hAnsi="Calibri" w:cs="Calibri"/>
          <w:color w:val="212121"/>
          <w:spacing w:val="-5"/>
          <w:w w:val="105"/>
          <w:sz w:val="22"/>
          <w:szCs w:val="22"/>
        </w:rPr>
        <w:t xml:space="preserve"> </w:t>
      </w:r>
      <w:r w:rsidRPr="006817E0">
        <w:rPr>
          <w:rFonts w:ascii="Calibri" w:hAnsi="Calibri" w:cs="Calibri"/>
          <w:color w:val="212121"/>
          <w:w w:val="105"/>
          <w:sz w:val="22"/>
          <w:szCs w:val="22"/>
        </w:rPr>
        <w:t>is</w:t>
      </w:r>
      <w:r w:rsidRPr="006817E0">
        <w:rPr>
          <w:rFonts w:ascii="Calibri" w:hAnsi="Calibri" w:cs="Calibri"/>
          <w:color w:val="212121"/>
          <w:spacing w:val="-4"/>
          <w:w w:val="105"/>
          <w:sz w:val="22"/>
          <w:szCs w:val="22"/>
        </w:rPr>
        <w:t xml:space="preserve"> </w:t>
      </w:r>
      <w:r w:rsidRPr="006817E0">
        <w:rPr>
          <w:rFonts w:ascii="Calibri" w:hAnsi="Calibri" w:cs="Calibri"/>
          <w:color w:val="212121"/>
          <w:w w:val="105"/>
          <w:sz w:val="22"/>
          <w:szCs w:val="22"/>
        </w:rPr>
        <w:t>to</w:t>
      </w:r>
      <w:r w:rsidRPr="006817E0">
        <w:rPr>
          <w:rFonts w:ascii="Calibri" w:hAnsi="Calibri" w:cs="Calibri"/>
          <w:color w:val="212121"/>
          <w:spacing w:val="-3"/>
          <w:w w:val="105"/>
          <w:sz w:val="22"/>
          <w:szCs w:val="22"/>
        </w:rPr>
        <w:t xml:space="preserve"> </w:t>
      </w:r>
      <w:r w:rsidRPr="006817E0">
        <w:rPr>
          <w:rFonts w:ascii="Calibri" w:hAnsi="Calibri" w:cs="Calibri"/>
          <w:color w:val="212121"/>
          <w:w w:val="105"/>
          <w:sz w:val="22"/>
          <w:szCs w:val="22"/>
        </w:rPr>
        <w:t>be</w:t>
      </w:r>
      <w:r w:rsidRPr="006817E0">
        <w:rPr>
          <w:rFonts w:ascii="Calibri" w:hAnsi="Calibri" w:cs="Calibri"/>
          <w:color w:val="212121"/>
          <w:spacing w:val="-2"/>
          <w:w w:val="105"/>
          <w:sz w:val="22"/>
          <w:szCs w:val="22"/>
        </w:rPr>
        <w:t xml:space="preserve"> </w:t>
      </w:r>
      <w:r w:rsidRPr="006817E0">
        <w:rPr>
          <w:rFonts w:ascii="Calibri" w:hAnsi="Calibri" w:cs="Calibri"/>
          <w:color w:val="212121"/>
          <w:w w:val="105"/>
          <w:sz w:val="22"/>
          <w:szCs w:val="22"/>
        </w:rPr>
        <w:t>certified”.</w:t>
      </w:r>
    </w:p>
    <w:p w:rsidR="00821456" w:rsidRPr="006817E0" w:rsidRDefault="00821456" w:rsidP="006817E0">
      <w:pPr>
        <w:spacing w:after="0" w:line="240" w:lineRule="auto"/>
        <w:rPr>
          <w:rFonts w:ascii="Calibri" w:hAnsi="Calibri" w:cs="Calibri"/>
        </w:rPr>
      </w:pPr>
    </w:p>
    <w:sectPr w:rsidR="00821456" w:rsidRPr="00681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0D1" w:rsidRDefault="00F800D1" w:rsidP="006817E0">
      <w:pPr>
        <w:spacing w:after="0" w:line="240" w:lineRule="auto"/>
      </w:pPr>
      <w:r>
        <w:separator/>
      </w:r>
    </w:p>
  </w:endnote>
  <w:endnote w:type="continuationSeparator" w:id="0">
    <w:p w:rsidR="00F800D1" w:rsidRDefault="00F800D1" w:rsidP="00681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0D1" w:rsidRDefault="00F800D1" w:rsidP="006817E0">
      <w:pPr>
        <w:spacing w:after="0" w:line="240" w:lineRule="auto"/>
      </w:pPr>
      <w:r>
        <w:separator/>
      </w:r>
    </w:p>
  </w:footnote>
  <w:footnote w:type="continuationSeparator" w:id="0">
    <w:p w:rsidR="00F800D1" w:rsidRDefault="00F800D1" w:rsidP="00681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3D63" w:rsidRPr="001D6DB9" w:rsidRDefault="00C63D63" w:rsidP="00C63D63">
    <w:pPr>
      <w:pStyle w:val="Header"/>
      <w:rPr>
        <w:b/>
        <w:i/>
      </w:rPr>
    </w:pPr>
    <w:r w:rsidRPr="001D6DB9">
      <w:rPr>
        <w:b/>
      </w:rPr>
      <w:t>Corporate Law Reporter – the Daily Journal</w:t>
    </w:r>
  </w:p>
  <w:p w:rsidR="00C63D63" w:rsidRPr="001D6DB9" w:rsidRDefault="00C63D63" w:rsidP="00C63D63">
    <w:pPr>
      <w:pStyle w:val="Header"/>
      <w:rPr>
        <w:i/>
      </w:rPr>
    </w:pPr>
    <w:hyperlink r:id="rId1" w:history="1">
      <w:r w:rsidRPr="001D6DB9">
        <w:rPr>
          <w:rStyle w:val="Hyperlink"/>
        </w:rPr>
        <w:t>www.corporatelawreporter.com</w:t>
      </w:r>
    </w:hyperlink>
  </w:p>
  <w:p w:rsidR="006817E0" w:rsidRDefault="006817E0">
    <w:pPr>
      <w:pStyle w:val="Header"/>
    </w:pPr>
  </w:p>
  <w:p w:rsidR="00C1398B" w:rsidRDefault="00F800D1" w:rsidP="006817E0">
    <w:pPr>
      <w:tabs>
        <w:tab w:val="right" w:pos="9540"/>
      </w:tabs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E7B2E"/>
    <w:multiLevelType w:val="hybridMultilevel"/>
    <w:tmpl w:val="9BC44C3A"/>
    <w:lvl w:ilvl="0" w:tplc="B7C0F2C4">
      <w:start w:val="1"/>
      <w:numFmt w:val="decimal"/>
      <w:lvlText w:val="%1."/>
      <w:lvlJc w:val="left"/>
      <w:pPr>
        <w:ind w:left="413" w:hanging="188"/>
        <w:jc w:val="left"/>
      </w:pPr>
      <w:rPr>
        <w:rFonts w:ascii="Times New Roman" w:eastAsia="Times New Roman" w:hAnsi="Times New Roman" w:hint="default"/>
        <w:color w:val="212121"/>
        <w:w w:val="103"/>
        <w:sz w:val="18"/>
        <w:szCs w:val="18"/>
      </w:rPr>
    </w:lvl>
    <w:lvl w:ilvl="1" w:tplc="E8EC436A">
      <w:start w:val="1"/>
      <w:numFmt w:val="bullet"/>
      <w:lvlText w:val="•"/>
      <w:lvlJc w:val="left"/>
      <w:pPr>
        <w:ind w:left="1334" w:hanging="188"/>
      </w:pPr>
      <w:rPr>
        <w:rFonts w:hint="default"/>
      </w:rPr>
    </w:lvl>
    <w:lvl w:ilvl="2" w:tplc="AD2A928C">
      <w:start w:val="1"/>
      <w:numFmt w:val="bullet"/>
      <w:lvlText w:val="•"/>
      <w:lvlJc w:val="left"/>
      <w:pPr>
        <w:ind w:left="2248" w:hanging="188"/>
      </w:pPr>
      <w:rPr>
        <w:rFonts w:hint="default"/>
      </w:rPr>
    </w:lvl>
    <w:lvl w:ilvl="3" w:tplc="ACA024DE">
      <w:start w:val="1"/>
      <w:numFmt w:val="bullet"/>
      <w:lvlText w:val="•"/>
      <w:lvlJc w:val="left"/>
      <w:pPr>
        <w:ind w:left="3162" w:hanging="188"/>
      </w:pPr>
      <w:rPr>
        <w:rFonts w:hint="default"/>
      </w:rPr>
    </w:lvl>
    <w:lvl w:ilvl="4" w:tplc="ACE8AF22">
      <w:start w:val="1"/>
      <w:numFmt w:val="bullet"/>
      <w:lvlText w:val="•"/>
      <w:lvlJc w:val="left"/>
      <w:pPr>
        <w:ind w:left="4076" w:hanging="188"/>
      </w:pPr>
      <w:rPr>
        <w:rFonts w:hint="default"/>
      </w:rPr>
    </w:lvl>
    <w:lvl w:ilvl="5" w:tplc="1A8CF54E">
      <w:start w:val="1"/>
      <w:numFmt w:val="bullet"/>
      <w:lvlText w:val="•"/>
      <w:lvlJc w:val="left"/>
      <w:pPr>
        <w:ind w:left="4990" w:hanging="188"/>
      </w:pPr>
      <w:rPr>
        <w:rFonts w:hint="default"/>
      </w:rPr>
    </w:lvl>
    <w:lvl w:ilvl="6" w:tplc="68D4034A">
      <w:start w:val="1"/>
      <w:numFmt w:val="bullet"/>
      <w:lvlText w:val="•"/>
      <w:lvlJc w:val="left"/>
      <w:pPr>
        <w:ind w:left="5904" w:hanging="188"/>
      </w:pPr>
      <w:rPr>
        <w:rFonts w:hint="default"/>
      </w:rPr>
    </w:lvl>
    <w:lvl w:ilvl="7" w:tplc="8932D556">
      <w:start w:val="1"/>
      <w:numFmt w:val="bullet"/>
      <w:lvlText w:val="•"/>
      <w:lvlJc w:val="left"/>
      <w:pPr>
        <w:ind w:left="6818" w:hanging="188"/>
      </w:pPr>
      <w:rPr>
        <w:rFonts w:hint="default"/>
      </w:rPr>
    </w:lvl>
    <w:lvl w:ilvl="8" w:tplc="C720C598">
      <w:start w:val="1"/>
      <w:numFmt w:val="bullet"/>
      <w:lvlText w:val="•"/>
      <w:lvlJc w:val="left"/>
      <w:pPr>
        <w:ind w:left="7732" w:hanging="188"/>
      </w:pPr>
      <w:rPr>
        <w:rFonts w:hint="default"/>
      </w:rPr>
    </w:lvl>
  </w:abstractNum>
  <w:abstractNum w:abstractNumId="1">
    <w:nsid w:val="664D57F8"/>
    <w:multiLevelType w:val="hybridMultilevel"/>
    <w:tmpl w:val="12105A6E"/>
    <w:lvl w:ilvl="0" w:tplc="AC0E1634">
      <w:start w:val="1"/>
      <w:numFmt w:val="decimal"/>
      <w:lvlText w:val="%1."/>
      <w:lvlJc w:val="left"/>
      <w:pPr>
        <w:ind w:left="393" w:hanging="188"/>
        <w:jc w:val="left"/>
      </w:pPr>
      <w:rPr>
        <w:rFonts w:ascii="Times New Roman" w:eastAsia="Times New Roman" w:hAnsi="Times New Roman" w:hint="default"/>
        <w:color w:val="212121"/>
        <w:w w:val="103"/>
        <w:sz w:val="18"/>
        <w:szCs w:val="18"/>
      </w:rPr>
    </w:lvl>
    <w:lvl w:ilvl="1" w:tplc="08DADD2A">
      <w:start w:val="1"/>
      <w:numFmt w:val="bullet"/>
      <w:lvlText w:val="•"/>
      <w:lvlJc w:val="left"/>
      <w:pPr>
        <w:ind w:left="1314" w:hanging="188"/>
      </w:pPr>
      <w:rPr>
        <w:rFonts w:hint="default"/>
      </w:rPr>
    </w:lvl>
    <w:lvl w:ilvl="2" w:tplc="13FE4A2A">
      <w:start w:val="1"/>
      <w:numFmt w:val="bullet"/>
      <w:lvlText w:val="•"/>
      <w:lvlJc w:val="left"/>
      <w:pPr>
        <w:ind w:left="2228" w:hanging="188"/>
      </w:pPr>
      <w:rPr>
        <w:rFonts w:hint="default"/>
      </w:rPr>
    </w:lvl>
    <w:lvl w:ilvl="3" w:tplc="C02619A8">
      <w:start w:val="1"/>
      <w:numFmt w:val="bullet"/>
      <w:lvlText w:val="•"/>
      <w:lvlJc w:val="left"/>
      <w:pPr>
        <w:ind w:left="3142" w:hanging="188"/>
      </w:pPr>
      <w:rPr>
        <w:rFonts w:hint="default"/>
      </w:rPr>
    </w:lvl>
    <w:lvl w:ilvl="4" w:tplc="8DD0CB3E">
      <w:start w:val="1"/>
      <w:numFmt w:val="bullet"/>
      <w:lvlText w:val="•"/>
      <w:lvlJc w:val="left"/>
      <w:pPr>
        <w:ind w:left="4056" w:hanging="188"/>
      </w:pPr>
      <w:rPr>
        <w:rFonts w:hint="default"/>
      </w:rPr>
    </w:lvl>
    <w:lvl w:ilvl="5" w:tplc="B34E622C">
      <w:start w:val="1"/>
      <w:numFmt w:val="bullet"/>
      <w:lvlText w:val="•"/>
      <w:lvlJc w:val="left"/>
      <w:pPr>
        <w:ind w:left="4970" w:hanging="188"/>
      </w:pPr>
      <w:rPr>
        <w:rFonts w:hint="default"/>
      </w:rPr>
    </w:lvl>
    <w:lvl w:ilvl="6" w:tplc="9236BEC2">
      <w:start w:val="1"/>
      <w:numFmt w:val="bullet"/>
      <w:lvlText w:val="•"/>
      <w:lvlJc w:val="left"/>
      <w:pPr>
        <w:ind w:left="5884" w:hanging="188"/>
      </w:pPr>
      <w:rPr>
        <w:rFonts w:hint="default"/>
      </w:rPr>
    </w:lvl>
    <w:lvl w:ilvl="7" w:tplc="9006CB46">
      <w:start w:val="1"/>
      <w:numFmt w:val="bullet"/>
      <w:lvlText w:val="•"/>
      <w:lvlJc w:val="left"/>
      <w:pPr>
        <w:ind w:left="6798" w:hanging="188"/>
      </w:pPr>
      <w:rPr>
        <w:rFonts w:hint="default"/>
      </w:rPr>
    </w:lvl>
    <w:lvl w:ilvl="8" w:tplc="F4087278">
      <w:start w:val="1"/>
      <w:numFmt w:val="bullet"/>
      <w:lvlText w:val="•"/>
      <w:lvlJc w:val="left"/>
      <w:pPr>
        <w:ind w:left="7712" w:hanging="188"/>
      </w:pPr>
      <w:rPr>
        <w:rFonts w:hint="default"/>
      </w:rPr>
    </w:lvl>
  </w:abstractNum>
  <w:abstractNum w:abstractNumId="2">
    <w:nsid w:val="6EB858F1"/>
    <w:multiLevelType w:val="hybridMultilevel"/>
    <w:tmpl w:val="BF386582"/>
    <w:lvl w:ilvl="0" w:tplc="93C0A578">
      <w:start w:val="1"/>
      <w:numFmt w:val="decimal"/>
      <w:lvlText w:val="%1."/>
      <w:lvlJc w:val="left"/>
      <w:pPr>
        <w:ind w:left="206" w:hanging="188"/>
        <w:jc w:val="left"/>
      </w:pPr>
      <w:rPr>
        <w:rFonts w:ascii="Times New Roman" w:eastAsia="Times New Roman" w:hAnsi="Times New Roman" w:hint="default"/>
        <w:w w:val="103"/>
        <w:sz w:val="18"/>
        <w:szCs w:val="18"/>
      </w:rPr>
    </w:lvl>
    <w:lvl w:ilvl="1" w:tplc="801E9A94">
      <w:start w:val="1"/>
      <w:numFmt w:val="bullet"/>
      <w:lvlText w:val="•"/>
      <w:lvlJc w:val="left"/>
      <w:pPr>
        <w:ind w:left="1134" w:hanging="188"/>
      </w:pPr>
      <w:rPr>
        <w:rFonts w:hint="default"/>
      </w:rPr>
    </w:lvl>
    <w:lvl w:ilvl="2" w:tplc="BF68797E">
      <w:start w:val="1"/>
      <w:numFmt w:val="bullet"/>
      <w:lvlText w:val="•"/>
      <w:lvlJc w:val="left"/>
      <w:pPr>
        <w:ind w:left="2068" w:hanging="188"/>
      </w:pPr>
      <w:rPr>
        <w:rFonts w:hint="default"/>
      </w:rPr>
    </w:lvl>
    <w:lvl w:ilvl="3" w:tplc="43A0D402">
      <w:start w:val="1"/>
      <w:numFmt w:val="bullet"/>
      <w:lvlText w:val="•"/>
      <w:lvlJc w:val="left"/>
      <w:pPr>
        <w:ind w:left="3002" w:hanging="188"/>
      </w:pPr>
      <w:rPr>
        <w:rFonts w:hint="default"/>
      </w:rPr>
    </w:lvl>
    <w:lvl w:ilvl="4" w:tplc="DC02CDEC">
      <w:start w:val="1"/>
      <w:numFmt w:val="bullet"/>
      <w:lvlText w:val="•"/>
      <w:lvlJc w:val="left"/>
      <w:pPr>
        <w:ind w:left="3936" w:hanging="188"/>
      </w:pPr>
      <w:rPr>
        <w:rFonts w:hint="default"/>
      </w:rPr>
    </w:lvl>
    <w:lvl w:ilvl="5" w:tplc="8EFE3BE0">
      <w:start w:val="1"/>
      <w:numFmt w:val="bullet"/>
      <w:lvlText w:val="•"/>
      <w:lvlJc w:val="left"/>
      <w:pPr>
        <w:ind w:left="4870" w:hanging="188"/>
      </w:pPr>
      <w:rPr>
        <w:rFonts w:hint="default"/>
      </w:rPr>
    </w:lvl>
    <w:lvl w:ilvl="6" w:tplc="7A2E9E86">
      <w:start w:val="1"/>
      <w:numFmt w:val="bullet"/>
      <w:lvlText w:val="•"/>
      <w:lvlJc w:val="left"/>
      <w:pPr>
        <w:ind w:left="5804" w:hanging="188"/>
      </w:pPr>
      <w:rPr>
        <w:rFonts w:hint="default"/>
      </w:rPr>
    </w:lvl>
    <w:lvl w:ilvl="7" w:tplc="122461BE">
      <w:start w:val="1"/>
      <w:numFmt w:val="bullet"/>
      <w:lvlText w:val="•"/>
      <w:lvlJc w:val="left"/>
      <w:pPr>
        <w:ind w:left="6738" w:hanging="188"/>
      </w:pPr>
      <w:rPr>
        <w:rFonts w:hint="default"/>
      </w:rPr>
    </w:lvl>
    <w:lvl w:ilvl="8" w:tplc="30EC3F40">
      <w:start w:val="1"/>
      <w:numFmt w:val="bullet"/>
      <w:lvlText w:val="•"/>
      <w:lvlJc w:val="left"/>
      <w:pPr>
        <w:ind w:left="7672" w:hanging="188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817E0"/>
    <w:rsid w:val="006817E0"/>
    <w:rsid w:val="00821456"/>
    <w:rsid w:val="00C63D63"/>
    <w:rsid w:val="00F8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F52D38F-2DDC-4BBB-A29B-C487C48FD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6817E0"/>
    <w:pPr>
      <w:widowControl w:val="0"/>
      <w:spacing w:after="0" w:line="240" w:lineRule="auto"/>
      <w:ind w:left="351"/>
      <w:outlineLvl w:val="0"/>
    </w:pPr>
    <w:rPr>
      <w:rFonts w:ascii="Times New Roman" w:eastAsia="Times New Roman" w:hAnsi="Times New Roman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817E0"/>
    <w:rPr>
      <w:rFonts w:ascii="Times New Roman" w:eastAsia="Times New Roman" w:hAnsi="Times New Roman"/>
      <w:b/>
      <w:bCs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6817E0"/>
    <w:pPr>
      <w:widowControl w:val="0"/>
      <w:spacing w:after="0" w:line="240" w:lineRule="auto"/>
      <w:ind w:left="393" w:hanging="187"/>
    </w:pPr>
    <w:rPr>
      <w:rFonts w:ascii="Times New Roman" w:eastAsia="Times New Roman" w:hAnsi="Times New Roman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6817E0"/>
    <w:rPr>
      <w:rFonts w:ascii="Times New Roman" w:eastAsia="Times New Roman" w:hAnsi="Times New Roman"/>
      <w:sz w:val="18"/>
      <w:szCs w:val="18"/>
    </w:rPr>
  </w:style>
  <w:style w:type="paragraph" w:styleId="ListParagraph">
    <w:name w:val="List Paragraph"/>
    <w:basedOn w:val="Normal"/>
    <w:uiPriority w:val="1"/>
    <w:qFormat/>
    <w:rsid w:val="006817E0"/>
    <w:pPr>
      <w:widowControl w:val="0"/>
      <w:spacing w:after="0" w:line="240" w:lineRule="auto"/>
    </w:pPr>
    <w:rPr>
      <w:rFonts w:eastAsiaTheme="minorHAnsi"/>
    </w:rPr>
  </w:style>
  <w:style w:type="paragraph" w:customStyle="1" w:styleId="TableParagraph">
    <w:name w:val="Table Paragraph"/>
    <w:basedOn w:val="Normal"/>
    <w:uiPriority w:val="1"/>
    <w:qFormat/>
    <w:rsid w:val="006817E0"/>
    <w:pPr>
      <w:widowControl w:val="0"/>
      <w:spacing w:after="0" w:line="240" w:lineRule="auto"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681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7E0"/>
  </w:style>
  <w:style w:type="paragraph" w:styleId="Footer">
    <w:name w:val="footer"/>
    <w:basedOn w:val="Normal"/>
    <w:link w:val="FooterChar"/>
    <w:uiPriority w:val="99"/>
    <w:unhideWhenUsed/>
    <w:rsid w:val="00681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7E0"/>
  </w:style>
  <w:style w:type="character" w:styleId="Hyperlink">
    <w:name w:val="Hyperlink"/>
    <w:basedOn w:val="DefaultParagraphFont"/>
    <w:uiPriority w:val="99"/>
    <w:unhideWhenUsed/>
    <w:rsid w:val="00C63D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rporatelawreport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Jasleen</dc:creator>
  <cp:keywords/>
  <dc:description/>
  <cp:lastModifiedBy>Himani</cp:lastModifiedBy>
  <cp:revision>3</cp:revision>
  <dcterms:created xsi:type="dcterms:W3CDTF">2016-08-24T03:49:00Z</dcterms:created>
  <dcterms:modified xsi:type="dcterms:W3CDTF">2016-08-24T05:31:00Z</dcterms:modified>
</cp:coreProperties>
</file>