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Form No. INC-11A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953" w:rsidRPr="00A54953" w:rsidRDefault="00A54953" w:rsidP="00A5495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b/>
          <w:sz w:val="24"/>
          <w:szCs w:val="24"/>
        </w:rPr>
        <w:t>Certificate of Incorporation pursuant to conversion of Unlimited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b/>
          <w:sz w:val="24"/>
          <w:szCs w:val="24"/>
        </w:rPr>
        <w:t>Liability company into Limited Liability Company</w:t>
      </w:r>
    </w:p>
    <w:p w:rsidR="00A54953" w:rsidRPr="00A54953" w:rsidRDefault="00A54953" w:rsidP="00A5495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[pursuant to section 18 of the Companies Act,2013 read with rule 37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Companies (Incorporation) Rules, 2014]</w:t>
      </w: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I hereby certify that....,..........(name of the company prior to conversion)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having unlimited liability has been converted into..........(name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company after conversion) company having limited liability with effect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the date of this certificate and the company is limited by shares or limited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guarantee.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The CIN of the companv is...........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Given under my hand at............... this..................... day of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 w:rsidRPr="00A54953">
        <w:rPr>
          <w:rFonts w:ascii="Times New Roman" w:hAnsi="Times New Roman" w:cs="Times New Roman"/>
          <w:sz w:val="24"/>
          <w:szCs w:val="24"/>
        </w:rPr>
        <w:t>two thousand</w:t>
      </w:r>
      <w:r>
        <w:rPr>
          <w:rFonts w:ascii="Times New Roman" w:hAnsi="Times New Roman" w:cs="Times New Roman"/>
          <w:sz w:val="24"/>
          <w:szCs w:val="24"/>
        </w:rPr>
        <w:t>…………..</w:t>
      </w:r>
      <w:r w:rsidRPr="00A54953">
        <w:rPr>
          <w:rFonts w:ascii="Times New Roman" w:hAnsi="Times New Roman" w:cs="Times New Roman"/>
          <w:sz w:val="24"/>
          <w:szCs w:val="24"/>
        </w:rPr>
        <w:t>.</w:t>
      </w: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SEAL: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.……………….. </w:t>
      </w:r>
    </w:p>
    <w:p w:rsidR="00AE465C" w:rsidRDefault="00A54953" w:rsidP="00A54953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Registrar of Companies</w:t>
      </w: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(State)</w:t>
      </w:r>
    </w:p>
    <w:sectPr w:rsidR="00A54953" w:rsidRPr="00A54953" w:rsidSect="00AE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54953"/>
    <w:rsid w:val="000271A5"/>
    <w:rsid w:val="004F2501"/>
    <w:rsid w:val="005C640A"/>
    <w:rsid w:val="00633F68"/>
    <w:rsid w:val="00700C7F"/>
    <w:rsid w:val="00A54953"/>
    <w:rsid w:val="00AE465C"/>
    <w:rsid w:val="00BD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B691-9DBD-4E5F-85CC-CF20940C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Ajmera, eMinds Legal</dc:creator>
  <cp:lastModifiedBy>Swati Ajmera, eMinds Legal</cp:lastModifiedBy>
  <cp:revision>1</cp:revision>
  <dcterms:created xsi:type="dcterms:W3CDTF">2016-08-23T07:03:00Z</dcterms:created>
  <dcterms:modified xsi:type="dcterms:W3CDTF">2016-08-23T07:16:00Z</dcterms:modified>
</cp:coreProperties>
</file>