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533" w:rsidRDefault="00B31533" w:rsidP="00B31533">
      <w:pPr>
        <w:spacing w:after="200" w:line="240" w:lineRule="auto"/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</w:pPr>
      <w:r w:rsidRPr="00B31533">
        <w:rPr>
          <w:rFonts w:asciiTheme="minorBidi" w:eastAsia="Times New Roman" w:hAnsiTheme="minorBidi"/>
          <w:b/>
          <w:bCs/>
          <w:color w:val="000000"/>
          <w:sz w:val="23"/>
          <w:szCs w:val="23"/>
          <w:u w:val="single"/>
          <w:rtl/>
        </w:rPr>
        <w:t>סיכום פגישה עם מר איתי דברן:</w:t>
      </w:r>
    </w:p>
    <w:p w:rsidR="00B31533" w:rsidRPr="00B31533" w:rsidRDefault="00B31533" w:rsidP="00B31533">
      <w:pPr>
        <w:spacing w:after="200" w:line="240" w:lineRule="auto"/>
        <w:rPr>
          <w:rFonts w:asciiTheme="minorBidi" w:eastAsia="Times New Roman" w:hAnsiTheme="minorBidi"/>
          <w:b/>
          <w:bCs/>
          <w:sz w:val="24"/>
          <w:szCs w:val="24"/>
          <w:u w:val="single"/>
        </w:rPr>
      </w:pPr>
    </w:p>
    <w:p w:rsidR="00B31533" w:rsidRPr="00B31533" w:rsidRDefault="00B31533" w:rsidP="00B31533">
      <w:pPr>
        <w:numPr>
          <w:ilvl w:val="0"/>
          <w:numId w:val="1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בפי</w:t>
      </w:r>
      <w:r>
        <w:rPr>
          <w:rFonts w:asciiTheme="minorBidi" w:eastAsia="Times New Roman" w:hAnsiTheme="minorBidi" w:hint="cs"/>
          <w:color w:val="000000"/>
          <w:sz w:val="23"/>
          <w:szCs w:val="23"/>
          <w:rtl/>
        </w:rPr>
        <w:t>י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תון החיבור לרשת נעשה על גבי פרוטוקול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FTP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 מעל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TCP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. </w:t>
      </w:r>
    </w:p>
    <w:p w:rsidR="00B31533" w:rsidRPr="00B31533" w:rsidRDefault="00B31533" w:rsidP="00B31533">
      <w:pPr>
        <w:numPr>
          <w:ilvl w:val="0"/>
          <w:numId w:val="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קיים פרוטוקול נוסף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TFTP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מעל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UDP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.</w:t>
      </w:r>
    </w:p>
    <w:p w:rsidR="00B31533" w:rsidRPr="00B31533" w:rsidRDefault="00B31533" w:rsidP="00B31533">
      <w:pPr>
        <w:numPr>
          <w:ilvl w:val="0"/>
          <w:numId w:val="2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עמדנו על ההבדלים בין הפרוטוקולים השונים ובאופן כללי ההבדל העיקרי הינו שפרוטוקול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UDP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 אומנם מהיר יותר אך אינו מבטיח בדיקת שגיאות ושמירה על סדר העברת הנתונים בעוד שפרוטוקול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TCP</w:t>
      </w:r>
      <w:r w:rsidR="00D348F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מעט איטי יותר 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(לא באופן משמעותי) אך מבטיח תקינות העברת </w:t>
      </w:r>
      <w:r w:rsidR="00C659A4">
        <w:rPr>
          <w:rFonts w:asciiTheme="minorBidi" w:eastAsia="Times New Roman" w:hAnsiTheme="minorBidi" w:hint="cs"/>
          <w:color w:val="000000"/>
          <w:sz w:val="23"/>
          <w:szCs w:val="23"/>
          <w:rtl/>
        </w:rPr>
        <w:t>ה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מידע ושמירה על סדר ההעברה.</w:t>
      </w:r>
    </w:p>
    <w:p w:rsidR="00B31533" w:rsidRPr="00B31533" w:rsidRDefault="00B31533" w:rsidP="00B31533">
      <w:pPr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בעצה אחת עם איתי דברן ובהתאם לצרכינו הגענו למסקנה כי פרוטוקול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TCP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מתאים יותר.</w:t>
      </w:r>
    </w:p>
    <w:p w:rsidR="00B31533" w:rsidRPr="00B31533" w:rsidRDefault="00B31533" w:rsidP="00B31533">
      <w:pPr>
        <w:numPr>
          <w:ilvl w:val="0"/>
          <w:numId w:val="3"/>
        </w:numPr>
        <w:spacing w:after="0" w:line="240" w:lineRule="auto"/>
        <w:textAlignment w:val="baseline"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כמות העברת מידע בשאילתה:</w:t>
      </w:r>
    </w:p>
    <w:p w:rsidR="00B31533" w:rsidRPr="00B31533" w:rsidRDefault="00B31533" w:rsidP="00B31533">
      <w:pPr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לפי מה שהבנו מאיתי בכל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packet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ניתן להעביר כ</w:t>
      </w:r>
      <w:r w:rsidR="00C82449">
        <w:rPr>
          <w:rFonts w:asciiTheme="minorBidi" w:eastAsia="Times New Roman" w:hAnsiTheme="minorBidi" w:hint="cs"/>
          <w:color w:val="000000"/>
          <w:sz w:val="23"/>
          <w:szCs w:val="23"/>
          <w:rtl/>
        </w:rPr>
        <w:t>-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400 תווים.</w:t>
      </w:r>
    </w:p>
    <w:p w:rsidR="00B31533" w:rsidRPr="00B31533" w:rsidRDefault="00B31533" w:rsidP="00B31533">
      <w:pPr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מספר התווים בשאילתה ממוצעת בשליחת שורת קריאה בודדת הינה כ</w:t>
      </w:r>
      <w:r w:rsidR="003F6E14">
        <w:rPr>
          <w:rFonts w:asciiTheme="minorBidi" w:eastAsia="Times New Roman" w:hAnsiTheme="minorBidi" w:hint="cs"/>
          <w:color w:val="000000"/>
          <w:sz w:val="23"/>
          <w:szCs w:val="23"/>
          <w:rtl/>
        </w:rPr>
        <w:t>-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35 תווים.</w:t>
      </w:r>
    </w:p>
    <w:p w:rsidR="00B31533" w:rsidRPr="00B31533" w:rsidRDefault="00B31533" w:rsidP="00B31533">
      <w:pPr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על כן, עבור שליחת שורה בודדת נקבל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overhead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גדול ולכן הוחלט להעביר 15 שורות קריאה בכל שאילתה.</w:t>
      </w:r>
    </w:p>
    <w:p w:rsidR="00B31533" w:rsidRPr="00B31533" w:rsidRDefault="00B31533" w:rsidP="00B31533">
      <w:pPr>
        <w:spacing w:after="0" w:line="240" w:lineRule="auto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בכך נקטין את ה-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overhead</w:t>
      </w:r>
      <w:r w:rsidR="00126B17">
        <w:rPr>
          <w:rFonts w:asciiTheme="minorBidi" w:eastAsia="Times New Roman" w:hAnsiTheme="minorBidi" w:hint="cs"/>
          <w:color w:val="000000"/>
          <w:sz w:val="23"/>
          <w:szCs w:val="23"/>
          <w:rtl/>
        </w:rPr>
        <w:t xml:space="preserve"> 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מחד ומאידך נשמור על תקינות העברת המידע.</w:t>
      </w:r>
    </w:p>
    <w:p w:rsidR="00B31533" w:rsidRPr="00B31533" w:rsidRDefault="00B31533" w:rsidP="00B31533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3"/>
          <w:szCs w:val="23"/>
          <w:rtl/>
        </w:rPr>
      </w:pP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בנוסף, שליחת המידע לשרת באמצעות פייתון במקרה של חריגה מגודל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packet</w:t>
      </w:r>
      <w:r w:rsidR="00BD4FAE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בודד תדע לחלק את המידע ל</w:t>
      </w:r>
      <w:r w:rsidR="00BD4FAE">
        <w:rPr>
          <w:rFonts w:asciiTheme="minorBidi" w:eastAsia="Times New Roman" w:hAnsiTheme="minorBidi" w:hint="cs"/>
          <w:color w:val="000000"/>
          <w:sz w:val="23"/>
          <w:szCs w:val="23"/>
          <w:rtl/>
        </w:rPr>
        <w:t>מספר</w:t>
      </w:r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</w:t>
      </w:r>
      <w:r w:rsidRPr="00B31533">
        <w:rPr>
          <w:rFonts w:asciiTheme="minorBidi" w:eastAsia="Times New Roman" w:hAnsiTheme="minorBidi"/>
          <w:color w:val="000000"/>
          <w:sz w:val="23"/>
          <w:szCs w:val="23"/>
        </w:rPr>
        <w:t>packet</w:t>
      </w:r>
      <w:r w:rsidR="009E0549">
        <w:rPr>
          <w:rFonts w:asciiTheme="minorBidi" w:eastAsia="Times New Roman" w:hAnsiTheme="minorBidi" w:hint="cs"/>
          <w:color w:val="000000"/>
          <w:sz w:val="23"/>
          <w:szCs w:val="23"/>
          <w:rtl/>
        </w:rPr>
        <w:t>-ים</w:t>
      </w:r>
      <w:r w:rsidR="00EF74E0">
        <w:rPr>
          <w:rFonts w:asciiTheme="minorBidi" w:eastAsia="Times New Roman" w:hAnsiTheme="minorBidi"/>
          <w:color w:val="000000"/>
          <w:sz w:val="23"/>
          <w:szCs w:val="23"/>
          <w:rtl/>
        </w:rPr>
        <w:t xml:space="preserve"> </w:t>
      </w:r>
      <w:bookmarkStart w:id="0" w:name="_GoBack"/>
      <w:bookmarkEnd w:id="0"/>
      <w:r w:rsidRPr="00B31533">
        <w:rPr>
          <w:rFonts w:asciiTheme="minorBidi" w:eastAsia="Times New Roman" w:hAnsiTheme="minorBidi"/>
          <w:color w:val="000000"/>
          <w:sz w:val="23"/>
          <w:szCs w:val="23"/>
          <w:rtl/>
        </w:rPr>
        <w:t>בצורה אופטימלית ותקינה.</w:t>
      </w:r>
    </w:p>
    <w:p w:rsidR="00A25FC1" w:rsidRPr="00B31533" w:rsidRDefault="00A25FC1" w:rsidP="00B31533"/>
    <w:sectPr w:rsidR="00A25FC1" w:rsidRPr="00B31533" w:rsidSect="00A25F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84948"/>
    <w:multiLevelType w:val="multilevel"/>
    <w:tmpl w:val="407A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25655"/>
    <w:multiLevelType w:val="multilevel"/>
    <w:tmpl w:val="61DE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5B17FB"/>
    <w:multiLevelType w:val="multilevel"/>
    <w:tmpl w:val="7CE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835139"/>
    <w:multiLevelType w:val="multilevel"/>
    <w:tmpl w:val="8AC4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33"/>
    <w:rsid w:val="00126B17"/>
    <w:rsid w:val="001E7897"/>
    <w:rsid w:val="003F6E14"/>
    <w:rsid w:val="009E0549"/>
    <w:rsid w:val="00A25FC1"/>
    <w:rsid w:val="00B31533"/>
    <w:rsid w:val="00BD4FAE"/>
    <w:rsid w:val="00C659A4"/>
    <w:rsid w:val="00C82449"/>
    <w:rsid w:val="00D348F3"/>
    <w:rsid w:val="00E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2A806-D474-4E9D-820C-85E66B44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53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744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Adler</dc:creator>
  <cp:keywords/>
  <dc:description/>
  <cp:lastModifiedBy>Alon Adler</cp:lastModifiedBy>
  <cp:revision>9</cp:revision>
  <dcterms:created xsi:type="dcterms:W3CDTF">2015-02-18T23:32:00Z</dcterms:created>
  <dcterms:modified xsi:type="dcterms:W3CDTF">2015-02-18T23:35:00Z</dcterms:modified>
</cp:coreProperties>
</file>