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TWO FACTOR AUTHENTICATION</w:t>
      </w:r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55D20C89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Block B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10:00am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11:45am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CHAN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110280EC" w14:textId="3D25278F" w:rsidR="00FC5135" w:rsidRDefault="00CF2528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Brainstorm on ideas</w:t>
      </w:r>
    </w:p>
    <w:p w14:paraId="51FA911D" w14:textId="69A1E7C3" w:rsidR="00FC5135" w:rsidRPr="00CF2528" w:rsidRDefault="00CF2528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Market Research on products in the market</w:t>
      </w:r>
      <w:bookmarkStart w:id="0" w:name="_GoBack"/>
      <w:bookmarkEnd w:id="0"/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68E8B4FF" w14:textId="12108BBF" w:rsidR="00CF2528" w:rsidRDefault="00CF2528" w:rsidP="00CF252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Would be too generic if we constrain to USB application</w:t>
      </w:r>
    </w:p>
    <w:p w14:paraId="45CAD9C1" w14:textId="7DB01007" w:rsidR="00CF2528" w:rsidRDefault="00CF2528" w:rsidP="00CF252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Bluetooth pairing – unlock file only if phone is in nearby proximity (one of the factor)</w:t>
      </w:r>
    </w:p>
    <w:p w14:paraId="05303400" w14:textId="0886D0D9" w:rsidR="00CF2528" w:rsidRDefault="00CF2528" w:rsidP="00CF252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Require at least 2 person’s finger print to unlock a file</w:t>
      </w:r>
    </w:p>
    <w:p w14:paraId="23838B61" w14:textId="740B5B64" w:rsidR="00CF2528" w:rsidRDefault="00CF2528" w:rsidP="00CF252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QR code generated on the computer application. Using a mobile application, verify using fingerprint. Scan the QR code and a unique OTP will be generated. Enter the OTP into the computer application to unlock the file.</w:t>
      </w:r>
    </w:p>
    <w:p w14:paraId="59CA8A2E" w14:textId="52AF9A9F" w:rsidR="00CF2528" w:rsidRDefault="00CF2528" w:rsidP="00CF252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Products available in the market</w:t>
      </w:r>
    </w:p>
    <w:p w14:paraId="52CE62C2" w14:textId="44EEEF94" w:rsidR="00CF2528" w:rsidRDefault="00CF2528" w:rsidP="00CF2528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UBKEY </w:t>
      </w:r>
      <w:hyperlink r:id="rId7" w:history="1">
        <w:r w:rsidRPr="003738BB">
          <w:rPr>
            <w:rStyle w:val="Hyperlink"/>
            <w:sz w:val="20"/>
            <w:szCs w:val="20"/>
          </w:rPr>
          <w:t>http://www.ubkey.com/eng/</w:t>
        </w:r>
      </w:hyperlink>
    </w:p>
    <w:p w14:paraId="50CD9DA3" w14:textId="7D26ED90" w:rsidR="00CF2528" w:rsidRDefault="00CF2528" w:rsidP="00CF2528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ONLYKEY </w:t>
      </w:r>
      <w:hyperlink r:id="rId8" w:history="1">
        <w:r w:rsidRPr="003738BB">
          <w:rPr>
            <w:rStyle w:val="Hyperlink"/>
            <w:sz w:val="20"/>
            <w:szCs w:val="20"/>
          </w:rPr>
          <w:t>https://www.kickstarter.com/projects/1048259057/openkey-the-two-factor-authentication-and-password</w:t>
        </w:r>
      </w:hyperlink>
    </w:p>
    <w:p w14:paraId="08F90B1F" w14:textId="59749D2E" w:rsidR="00CF2528" w:rsidRPr="00CF2528" w:rsidRDefault="00CF2528" w:rsidP="00CF2528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iBanking Token (local banks)</w:t>
      </w:r>
    </w:p>
    <w:p w14:paraId="344D8F4D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7826A94A" w:rsidR="00E37959" w:rsidRPr="00CF2528" w:rsidRDefault="00CF2528" w:rsidP="00E37959">
            <w:pPr>
              <w:jc w:val="left"/>
              <w:rPr>
                <w:i w:val="0"/>
                <w:sz w:val="20"/>
                <w:szCs w:val="20"/>
              </w:rPr>
            </w:pPr>
            <w:r w:rsidRPr="00CF2528">
              <w:rPr>
                <w:i w:val="0"/>
                <w:sz w:val="20"/>
                <w:szCs w:val="20"/>
              </w:rPr>
              <w:t>Research on QR Code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7FB31A37" w:rsidR="00E37959" w:rsidRPr="00CF2528" w:rsidRDefault="00CF2528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Research on Finger Print products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44CAEBC2" w:rsidR="00E37959" w:rsidRPr="00CF2528" w:rsidRDefault="00CF2528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Research on Keys &amp; Tokens</w:t>
            </w:r>
          </w:p>
        </w:tc>
        <w:tc>
          <w:tcPr>
            <w:tcW w:w="3068" w:type="dxa"/>
          </w:tcPr>
          <w:p w14:paraId="499CBBAA" w14:textId="37C34339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CF2528" w14:paraId="01ADD868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F61F12D" w14:textId="0BF89075" w:rsidR="00CF2528" w:rsidRDefault="00CF2528" w:rsidP="00CF2528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Set up initial website for product</w:t>
            </w:r>
          </w:p>
        </w:tc>
        <w:tc>
          <w:tcPr>
            <w:tcW w:w="3068" w:type="dxa"/>
          </w:tcPr>
          <w:p w14:paraId="0B6E0259" w14:textId="61F04FEA" w:rsid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165CD040" w14:textId="5B36C1BC" w:rsid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CF2528" w14:paraId="4C7CBE8C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553C741" w14:textId="5EB3418E" w:rsidR="00CF2528" w:rsidRDefault="00CF2528" w:rsidP="00CF2528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Set up Skeleton for Gantt Chart</w:t>
            </w:r>
          </w:p>
        </w:tc>
        <w:tc>
          <w:tcPr>
            <w:tcW w:w="3068" w:type="dxa"/>
          </w:tcPr>
          <w:p w14:paraId="7A0FC84D" w14:textId="1DE6D2E2" w:rsid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A8431F1" w14:textId="3B34E9F7" w:rsid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10232E9C" w:rsidR="00E37959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CF252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30BFC0C8" w:rsidR="00E37959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475395A4" w:rsidR="00E37959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HQ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6CA09E60" w:rsidR="00E37959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drafting project proposal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30100DF1" w:rsidR="00CF2528" w:rsidRPr="00CF2528" w:rsidRDefault="00CF2528" w:rsidP="00CF2528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Next meeting with Supervisor – 29</w:t>
      </w:r>
      <w:r w:rsidRPr="00CF252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January 18 12:30pm Jurong Point</w:t>
      </w: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7547B"/>
    <w:rsid w:val="00CC5AE5"/>
    <w:rsid w:val="00CF2528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ubkey.com/eng/" TargetMode="External"/><Relationship Id="rId8" Type="http://schemas.openxmlformats.org/officeDocument/2006/relationships/hyperlink" Target="https://www.kickstarter.com/projects/1048259057/openkey-the-two-factor-authentication-and-passwor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1A9AB-8C8A-B546-B58A-C8706438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255</Words>
  <Characters>1455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KOH HONG WEI</cp:lastModifiedBy>
  <cp:revision>32</cp:revision>
  <dcterms:created xsi:type="dcterms:W3CDTF">2017-01-24T09:22:00Z</dcterms:created>
  <dcterms:modified xsi:type="dcterms:W3CDTF">2018-01-23T09:24:00Z</dcterms:modified>
</cp:coreProperties>
</file>