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295" w:rsidRPr="00115855" w:rsidRDefault="00115855">
      <w:pPr>
        <w:rPr>
          <w:rFonts w:ascii="Arial Narrow" w:hAnsi="Arial Narrow"/>
          <w:b/>
          <w:sz w:val="17"/>
          <w:szCs w:val="17"/>
        </w:rPr>
      </w:pPr>
      <w:r w:rsidRPr="00115855">
        <w:rPr>
          <w:rFonts w:ascii="Arial Narrow" w:hAnsi="Arial Narrow"/>
          <w:b/>
          <w:sz w:val="17"/>
          <w:szCs w:val="17"/>
        </w:rPr>
        <w:t>VISTOS:</w:t>
      </w:r>
    </w:p>
    <w:p w:rsidR="00115855" w:rsidRDefault="006F0299" w:rsidP="00B45093">
      <w:pPr>
        <w:rPr>
          <w:rFonts w:ascii="Arial Narrow" w:hAnsi="Arial Narrow"/>
          <w:sz w:val="17"/>
          <w:szCs w:val="17"/>
        </w:rPr>
      </w:pPr>
      <w:r w:rsidRPr="006F0299">
        <w:rPr>
          <w:rFonts w:ascii="Arial Narrow" w:hAnsi="Arial Narrow"/>
          <w:sz w:val="17"/>
          <w:szCs w:val="17"/>
          <w:highlight w:val="yellow"/>
        </w:rPr>
        <w:t>${</w:t>
      </w:r>
      <w:proofErr w:type="spellStart"/>
      <w:r w:rsidRPr="006F0299">
        <w:rPr>
          <w:rFonts w:ascii="Arial Narrow" w:hAnsi="Arial Narrow"/>
          <w:sz w:val="17"/>
          <w:szCs w:val="17"/>
          <w:highlight w:val="yellow"/>
        </w:rPr>
        <w:t>visto_resolucion</w:t>
      </w:r>
      <w:proofErr w:type="spellEnd"/>
      <w:r w:rsidRPr="006F0299">
        <w:rPr>
          <w:rFonts w:ascii="Arial Narrow" w:hAnsi="Arial Narrow"/>
          <w:sz w:val="17"/>
          <w:szCs w:val="17"/>
          <w:highlight w:val="yellow"/>
        </w:rPr>
        <w:t>}</w:t>
      </w:r>
      <w:r w:rsidR="00B45093">
        <w:rPr>
          <w:rFonts w:ascii="Arial Narrow" w:hAnsi="Arial Narrow"/>
          <w:sz w:val="17"/>
          <w:szCs w:val="17"/>
        </w:rPr>
        <w:t xml:space="preserve"> y acuerdo de </w:t>
      </w:r>
      <w:r w:rsidR="00B45093" w:rsidRPr="00A8659B">
        <w:rPr>
          <w:rFonts w:ascii="Arial Narrow" w:hAnsi="Arial Narrow"/>
          <w:sz w:val="17"/>
          <w:szCs w:val="17"/>
          <w:highlight w:val="yellow"/>
        </w:rPr>
        <w:t>$</w:t>
      </w:r>
      <w:r w:rsidR="00B45093">
        <w:rPr>
          <w:rFonts w:ascii="Arial Narrow" w:hAnsi="Arial Narrow"/>
          <w:sz w:val="17"/>
          <w:szCs w:val="17"/>
          <w:highlight w:val="yellow"/>
        </w:rPr>
        <w:t>{</w:t>
      </w:r>
      <w:proofErr w:type="spellStart"/>
      <w:r w:rsidR="00B45093" w:rsidRPr="00A8659B">
        <w:rPr>
          <w:rFonts w:ascii="Arial Narrow" w:hAnsi="Arial Narrow"/>
          <w:sz w:val="17"/>
          <w:szCs w:val="17"/>
          <w:highlight w:val="yellow"/>
        </w:rPr>
        <w:t>tipo_resolucion_sesion</w:t>
      </w:r>
      <w:proofErr w:type="spellEnd"/>
      <w:r w:rsidR="00B45093" w:rsidRPr="00A8659B">
        <w:rPr>
          <w:rFonts w:ascii="Arial Narrow" w:hAnsi="Arial Narrow"/>
          <w:sz w:val="17"/>
          <w:szCs w:val="17"/>
          <w:highlight w:val="yellow"/>
        </w:rPr>
        <w:t>}</w:t>
      </w:r>
      <w:r w:rsidR="00B45093">
        <w:rPr>
          <w:rFonts w:ascii="Arial Narrow" w:hAnsi="Arial Narrow"/>
          <w:sz w:val="17"/>
          <w:szCs w:val="17"/>
        </w:rPr>
        <w:t xml:space="preserve"> de fecha </w:t>
      </w:r>
      <w:r w:rsidR="00B45093" w:rsidRPr="008838B2">
        <w:rPr>
          <w:rFonts w:ascii="Arial Narrow" w:hAnsi="Arial Narrow"/>
          <w:sz w:val="17"/>
          <w:szCs w:val="17"/>
          <w:highlight w:val="yellow"/>
        </w:rPr>
        <w:t>${fecha}</w:t>
      </w:r>
      <w:r w:rsidR="00B45093">
        <w:rPr>
          <w:rFonts w:ascii="Arial Narrow" w:hAnsi="Arial Narrow"/>
          <w:sz w:val="17"/>
          <w:szCs w:val="17"/>
        </w:rPr>
        <w:t>, respectivamente; y,</w:t>
      </w:r>
    </w:p>
    <w:p w:rsidR="00115855" w:rsidRPr="00115855" w:rsidRDefault="00115855">
      <w:pPr>
        <w:rPr>
          <w:rFonts w:ascii="Arial Narrow" w:hAnsi="Arial Narrow"/>
          <w:b/>
          <w:sz w:val="17"/>
          <w:szCs w:val="17"/>
        </w:rPr>
      </w:pPr>
      <w:r w:rsidRPr="00115855">
        <w:rPr>
          <w:rFonts w:ascii="Arial Narrow" w:hAnsi="Arial Narrow"/>
          <w:b/>
          <w:sz w:val="17"/>
          <w:szCs w:val="17"/>
        </w:rPr>
        <w:t>CONSIDERANDO:</w:t>
      </w:r>
    </w:p>
    <w:p w:rsidR="00B45093" w:rsidRDefault="00B45093" w:rsidP="00B45093">
      <w:pPr>
        <w:jc w:val="both"/>
        <w:rPr>
          <w:rFonts w:ascii="Arial Narrow" w:hAnsi="Arial Narrow"/>
          <w:sz w:val="17"/>
          <w:szCs w:val="17"/>
        </w:rPr>
      </w:pPr>
      <w:r w:rsidRPr="00916BEB">
        <w:rPr>
          <w:rFonts w:ascii="Arial Narrow" w:hAnsi="Arial Narrow"/>
          <w:sz w:val="17"/>
          <w:szCs w:val="17"/>
        </w:rPr>
        <w:t xml:space="preserve">La Universidad Peruana Los Andes, se rige por sus principios y por las disposiciones pertinentes de </w:t>
      </w:r>
      <w:r>
        <w:rPr>
          <w:rFonts w:ascii="Arial Narrow" w:hAnsi="Arial Narrow"/>
          <w:sz w:val="17"/>
          <w:szCs w:val="17"/>
        </w:rPr>
        <w:t>l</w:t>
      </w:r>
      <w:r w:rsidRPr="00916BEB">
        <w:rPr>
          <w:rFonts w:ascii="Arial Narrow" w:hAnsi="Arial Narrow"/>
          <w:sz w:val="17"/>
          <w:szCs w:val="17"/>
        </w:rPr>
        <w:t xml:space="preserve">a Constitución Política del Perú, Ley Universitaria N° 30220, Ley General de Educación N° 28044, el Estatuto, Reglamentos y demás normas conexas; asimismo, mediante Resolución del Consejo Directivo N° 025-2020-SUNEDU/CD de fecha 13.02.2020, se otorga la licencia, para ofrecer </w:t>
      </w:r>
      <w:r>
        <w:rPr>
          <w:rFonts w:ascii="Arial Narrow" w:hAnsi="Arial Narrow"/>
          <w:sz w:val="17"/>
          <w:szCs w:val="17"/>
        </w:rPr>
        <w:t>el servicio</w:t>
      </w:r>
      <w:r w:rsidRPr="00916BEB">
        <w:rPr>
          <w:rFonts w:ascii="Arial Narrow" w:hAnsi="Arial Narrow"/>
          <w:sz w:val="17"/>
          <w:szCs w:val="17"/>
        </w:rPr>
        <w:t xml:space="preserve"> educativo superior universitario;</w:t>
      </w:r>
    </w:p>
    <w:p w:rsidR="00B45093" w:rsidRDefault="00B45093" w:rsidP="00B45093">
      <w:pPr>
        <w:jc w:val="both"/>
        <w:rPr>
          <w:rFonts w:ascii="Arial Narrow" w:hAnsi="Arial Narrow"/>
          <w:sz w:val="17"/>
          <w:szCs w:val="17"/>
        </w:rPr>
      </w:pPr>
      <w:r w:rsidRPr="00916BEB">
        <w:rPr>
          <w:rFonts w:ascii="Arial Narrow" w:hAnsi="Arial Narrow"/>
          <w:sz w:val="17"/>
          <w:szCs w:val="17"/>
        </w:rPr>
        <w:t>La Superintendencia Nacional de Educación Superior Universitaria mediante Resolución N° 111-2018-SUNEDU/CD, mediante la cual aprueba el "Reglamento del Proceso de Cese de Actividades de Universidades y Escuelas de Posgrado';</w:t>
      </w:r>
    </w:p>
    <w:p w:rsidR="00B45093" w:rsidRDefault="00B45093" w:rsidP="00B45093">
      <w:pPr>
        <w:jc w:val="both"/>
        <w:rPr>
          <w:rFonts w:ascii="Arial Narrow" w:hAnsi="Arial Narrow"/>
          <w:sz w:val="17"/>
          <w:szCs w:val="17"/>
        </w:rPr>
      </w:pPr>
      <w:r w:rsidRPr="00916BEB">
        <w:rPr>
          <w:rFonts w:ascii="Arial Narrow" w:hAnsi="Arial Narrow"/>
          <w:sz w:val="17"/>
          <w:szCs w:val="17"/>
        </w:rPr>
        <w:t>La Dirección de Supervisión de la Superintendencia Nacional de Educación Superior Universitaria mediante Oficio N° 3911-2021-SUNEDU-02-13 de fecha 15.12.2021, remite al señor Rector de la Universidad Pe</w:t>
      </w:r>
      <w:r>
        <w:rPr>
          <w:rFonts w:ascii="Arial Narrow" w:hAnsi="Arial Narrow"/>
          <w:sz w:val="17"/>
          <w:szCs w:val="17"/>
        </w:rPr>
        <w:t>rua</w:t>
      </w:r>
      <w:r w:rsidRPr="00916BEB">
        <w:rPr>
          <w:rFonts w:ascii="Arial Narrow" w:hAnsi="Arial Narrow"/>
          <w:sz w:val="17"/>
          <w:szCs w:val="17"/>
        </w:rPr>
        <w:t xml:space="preserve">na Los Andes, adjuntado el Informe de Resultados N° 0507-2021-SUNEDU02-13, en la cual informa </w:t>
      </w:r>
      <w:r>
        <w:rPr>
          <w:rFonts w:ascii="Arial Narrow" w:hAnsi="Arial Narrow"/>
          <w:sz w:val="17"/>
          <w:szCs w:val="17"/>
        </w:rPr>
        <w:t>l</w:t>
      </w:r>
      <w:r w:rsidRPr="00916BEB">
        <w:rPr>
          <w:rFonts w:ascii="Arial Narrow" w:hAnsi="Arial Narrow"/>
          <w:sz w:val="17"/>
          <w:szCs w:val="17"/>
        </w:rPr>
        <w:t xml:space="preserve">os resultados de la supervisión a </w:t>
      </w:r>
      <w:r>
        <w:rPr>
          <w:rFonts w:ascii="Arial Narrow" w:hAnsi="Arial Narrow"/>
          <w:sz w:val="17"/>
          <w:szCs w:val="17"/>
        </w:rPr>
        <w:t>l</w:t>
      </w:r>
      <w:r w:rsidRPr="00916BEB">
        <w:rPr>
          <w:rFonts w:ascii="Arial Narrow" w:hAnsi="Arial Narrow"/>
          <w:sz w:val="17"/>
          <w:szCs w:val="17"/>
        </w:rPr>
        <w:t>a Universidad Peruana Los Andes, respecto al cumplimiento de las obligaciones previstas en e</w:t>
      </w:r>
      <w:r>
        <w:rPr>
          <w:rFonts w:ascii="Arial Narrow" w:hAnsi="Arial Narrow"/>
          <w:sz w:val="17"/>
          <w:szCs w:val="17"/>
        </w:rPr>
        <w:t>l</w:t>
      </w:r>
      <w:r w:rsidRPr="00916BEB">
        <w:rPr>
          <w:rFonts w:ascii="Arial Narrow" w:hAnsi="Arial Narrow"/>
          <w:sz w:val="17"/>
          <w:szCs w:val="17"/>
        </w:rPr>
        <w:t xml:space="preserve"> artículo 6, numeral 7.1 del artículo 7, numeral 8.1 del artículo 8, el articulo 9 y el literal a) del artículo 13 del Reglamento del Proceso de Cese de Actividades de Universidades y Escuelas de Posgrado, aprobado mediante Resolución del Consejo Directivo N° 111-2018- SUNEDU/CD, en e</w:t>
      </w:r>
      <w:r>
        <w:rPr>
          <w:rFonts w:ascii="Arial Narrow" w:hAnsi="Arial Narrow"/>
          <w:sz w:val="17"/>
          <w:szCs w:val="17"/>
        </w:rPr>
        <w:t>l</w:t>
      </w:r>
      <w:r w:rsidRPr="00916BEB">
        <w:rPr>
          <w:rFonts w:ascii="Arial Narrow" w:hAnsi="Arial Narrow"/>
          <w:sz w:val="17"/>
          <w:szCs w:val="17"/>
        </w:rPr>
        <w:t xml:space="preserve"> marco del cese voluntario de programas y/o establecimientos, para su tratamiento en lo pertinente;</w:t>
      </w:r>
    </w:p>
    <w:p w:rsidR="00B45093" w:rsidRDefault="00B45093" w:rsidP="00B45093">
      <w:pPr>
        <w:jc w:val="both"/>
        <w:rPr>
          <w:rFonts w:ascii="Arial Narrow" w:hAnsi="Arial Narrow"/>
          <w:sz w:val="17"/>
          <w:szCs w:val="17"/>
        </w:rPr>
      </w:pPr>
      <w:r w:rsidRPr="00916BEB">
        <w:rPr>
          <w:rFonts w:ascii="Arial Narrow" w:hAnsi="Arial Narrow"/>
          <w:sz w:val="17"/>
          <w:szCs w:val="17"/>
        </w:rPr>
        <w:t>Que, e</w:t>
      </w:r>
      <w:r>
        <w:rPr>
          <w:rFonts w:ascii="Arial Narrow" w:hAnsi="Arial Narrow"/>
          <w:sz w:val="17"/>
          <w:szCs w:val="17"/>
        </w:rPr>
        <w:t>l</w:t>
      </w:r>
      <w:r w:rsidRPr="00916BEB">
        <w:rPr>
          <w:rFonts w:ascii="Arial Narrow" w:hAnsi="Arial Narrow"/>
          <w:sz w:val="17"/>
          <w:szCs w:val="17"/>
        </w:rPr>
        <w:t xml:space="preserve"> señor Rector toma conocimiento de </w:t>
      </w:r>
      <w:r>
        <w:rPr>
          <w:rFonts w:ascii="Arial Narrow" w:hAnsi="Arial Narrow"/>
          <w:sz w:val="17"/>
          <w:szCs w:val="17"/>
        </w:rPr>
        <w:t>l</w:t>
      </w:r>
      <w:r w:rsidRPr="00916BEB">
        <w:rPr>
          <w:rFonts w:ascii="Arial Narrow" w:hAnsi="Arial Narrow"/>
          <w:sz w:val="17"/>
          <w:szCs w:val="17"/>
        </w:rPr>
        <w:t xml:space="preserve">os expedientes y mediante Proveídos </w:t>
      </w:r>
      <w:proofErr w:type="spellStart"/>
      <w:r w:rsidRPr="00916BEB">
        <w:rPr>
          <w:rFonts w:ascii="Arial Narrow" w:hAnsi="Arial Narrow"/>
          <w:sz w:val="17"/>
          <w:szCs w:val="17"/>
        </w:rPr>
        <w:t>Nros</w:t>
      </w:r>
      <w:proofErr w:type="spellEnd"/>
      <w:r w:rsidRPr="00916BEB">
        <w:rPr>
          <w:rFonts w:ascii="Arial Narrow" w:hAnsi="Arial Narrow"/>
          <w:sz w:val="17"/>
          <w:szCs w:val="17"/>
        </w:rPr>
        <w:t xml:space="preserve">. 1 y 2-2022-R-UPLA de fecha 03.01.2022' respectivamente, </w:t>
      </w:r>
      <w:r>
        <w:rPr>
          <w:rFonts w:ascii="Arial Narrow" w:hAnsi="Arial Narrow"/>
          <w:sz w:val="17"/>
          <w:szCs w:val="17"/>
        </w:rPr>
        <w:t>l</w:t>
      </w:r>
      <w:r w:rsidRPr="00916BEB">
        <w:rPr>
          <w:rFonts w:ascii="Arial Narrow" w:hAnsi="Arial Narrow"/>
          <w:sz w:val="17"/>
          <w:szCs w:val="17"/>
        </w:rPr>
        <w:t>o remite a Secretaria General para ser puesto a consideración del Consejo Universitario;</w:t>
      </w:r>
    </w:p>
    <w:p w:rsidR="00B45093" w:rsidRDefault="00B45093" w:rsidP="00B45093">
      <w:pPr>
        <w:jc w:val="both"/>
        <w:rPr>
          <w:rFonts w:ascii="Arial Narrow" w:hAnsi="Arial Narrow"/>
          <w:sz w:val="17"/>
          <w:szCs w:val="17"/>
        </w:rPr>
      </w:pPr>
      <w:r w:rsidRPr="00916BEB">
        <w:rPr>
          <w:rFonts w:ascii="Arial Narrow" w:hAnsi="Arial Narrow"/>
          <w:sz w:val="17"/>
          <w:szCs w:val="17"/>
        </w:rPr>
        <w:t xml:space="preserve">Los Miembros del Consejo Universitario en Sesión Extraordinaria de fecha 06.01.2022, toman conocimiento del expediente y después del debate pertinente acuerdan, dar por conocido </w:t>
      </w:r>
      <w:r>
        <w:rPr>
          <w:rFonts w:ascii="Arial Narrow" w:hAnsi="Arial Narrow"/>
          <w:sz w:val="17"/>
          <w:szCs w:val="17"/>
        </w:rPr>
        <w:t>l</w:t>
      </w:r>
      <w:r w:rsidRPr="00916BEB">
        <w:rPr>
          <w:rFonts w:ascii="Arial Narrow" w:hAnsi="Arial Narrow"/>
          <w:sz w:val="17"/>
          <w:szCs w:val="17"/>
        </w:rPr>
        <w:t xml:space="preserve">os Oficios </w:t>
      </w:r>
      <w:proofErr w:type="spellStart"/>
      <w:r w:rsidRPr="00916BEB">
        <w:rPr>
          <w:rFonts w:ascii="Arial Narrow" w:hAnsi="Arial Narrow"/>
          <w:sz w:val="17"/>
          <w:szCs w:val="17"/>
        </w:rPr>
        <w:t>Nros</w:t>
      </w:r>
      <w:proofErr w:type="spellEnd"/>
      <w:r w:rsidRPr="00916BEB">
        <w:rPr>
          <w:rFonts w:ascii="Arial Narrow" w:hAnsi="Arial Narrow"/>
          <w:sz w:val="17"/>
          <w:szCs w:val="17"/>
        </w:rPr>
        <w:t xml:space="preserve"> 3911 y 3914-2021-SUNEDU-02-13 de fecha 15.12.2021 del Director de la Dirección de Supervisión de la Superintendencia Nacional de Educación Superior Universitaria (SUNEDU), mediante los cuales comunica </w:t>
      </w:r>
      <w:r>
        <w:rPr>
          <w:rFonts w:ascii="Arial Narrow" w:hAnsi="Arial Narrow"/>
          <w:sz w:val="17"/>
          <w:szCs w:val="17"/>
        </w:rPr>
        <w:t>l</w:t>
      </w:r>
      <w:r w:rsidRPr="00916BEB">
        <w:rPr>
          <w:rFonts w:ascii="Arial Narrow" w:hAnsi="Arial Narrow"/>
          <w:sz w:val="17"/>
          <w:szCs w:val="17"/>
        </w:rPr>
        <w:t xml:space="preserve">os resultados de la Supervisión a </w:t>
      </w:r>
      <w:r>
        <w:rPr>
          <w:rFonts w:ascii="Arial Narrow" w:hAnsi="Arial Narrow"/>
          <w:sz w:val="17"/>
          <w:szCs w:val="17"/>
        </w:rPr>
        <w:t>l</w:t>
      </w:r>
      <w:r w:rsidRPr="00916BEB">
        <w:rPr>
          <w:rFonts w:ascii="Arial Narrow" w:hAnsi="Arial Narrow"/>
          <w:sz w:val="17"/>
          <w:szCs w:val="17"/>
        </w:rPr>
        <w:t xml:space="preserve">a Universidad Peruana Los Andes; Por </w:t>
      </w:r>
      <w:r>
        <w:rPr>
          <w:rFonts w:ascii="Arial Narrow" w:hAnsi="Arial Narrow"/>
          <w:sz w:val="17"/>
          <w:szCs w:val="17"/>
        </w:rPr>
        <w:t>l</w:t>
      </w:r>
      <w:r w:rsidRPr="00916BEB">
        <w:rPr>
          <w:rFonts w:ascii="Arial Narrow" w:hAnsi="Arial Narrow"/>
          <w:sz w:val="17"/>
          <w:szCs w:val="17"/>
        </w:rPr>
        <w:t xml:space="preserve">os fundamentos expuestos, en atención a </w:t>
      </w:r>
      <w:r>
        <w:rPr>
          <w:rFonts w:ascii="Arial Narrow" w:hAnsi="Arial Narrow"/>
          <w:sz w:val="17"/>
          <w:szCs w:val="17"/>
        </w:rPr>
        <w:t>l</w:t>
      </w:r>
      <w:r w:rsidRPr="00916BEB">
        <w:rPr>
          <w:rFonts w:ascii="Arial Narrow" w:hAnsi="Arial Narrow"/>
          <w:sz w:val="17"/>
          <w:szCs w:val="17"/>
        </w:rPr>
        <w:t>o solicitado y en uso de las atribuciones otorgadas por ley;</w:t>
      </w:r>
    </w:p>
    <w:p w:rsidR="00115855" w:rsidRDefault="00115855">
      <w:pPr>
        <w:rPr>
          <w:rFonts w:ascii="Arial Narrow" w:hAnsi="Arial Narrow"/>
          <w:b/>
          <w:sz w:val="17"/>
          <w:szCs w:val="17"/>
        </w:rPr>
      </w:pPr>
      <w:r w:rsidRPr="00115855">
        <w:rPr>
          <w:rFonts w:ascii="Arial Narrow" w:hAnsi="Arial Narrow"/>
          <w:b/>
          <w:sz w:val="17"/>
          <w:szCs w:val="17"/>
        </w:rPr>
        <w:t>SE RESUELVE:</w:t>
      </w:r>
    </w:p>
    <w:p w:rsidR="005901C7" w:rsidRPr="005901C7" w:rsidRDefault="005901C7" w:rsidP="005901C7">
      <w:pPr>
        <w:spacing w:before="120" w:after="0" w:line="240" w:lineRule="auto"/>
        <w:rPr>
          <w:rFonts w:ascii="Arial Narrow" w:hAnsi="Arial Narrow"/>
          <w:sz w:val="17"/>
          <w:szCs w:val="17"/>
          <w:highlight w:val="yellow"/>
        </w:rPr>
      </w:pPr>
      <w:r w:rsidRPr="005901C7">
        <w:rPr>
          <w:rFonts w:ascii="Arial Narrow" w:hAnsi="Arial Narrow"/>
          <w:b/>
          <w:sz w:val="17"/>
          <w:szCs w:val="17"/>
        </w:rPr>
        <w:t>${</w:t>
      </w:r>
      <w:proofErr w:type="spellStart"/>
      <w:r w:rsidRPr="005901C7">
        <w:rPr>
          <w:rFonts w:ascii="Arial Narrow" w:hAnsi="Arial Narrow"/>
          <w:b/>
          <w:sz w:val="17"/>
          <w:szCs w:val="17"/>
        </w:rPr>
        <w:t>block_name</w:t>
      </w:r>
      <w:proofErr w:type="spellEnd"/>
      <w:r w:rsidRPr="005901C7">
        <w:rPr>
          <w:rFonts w:ascii="Arial Narrow" w:hAnsi="Arial Narrow"/>
          <w:b/>
          <w:sz w:val="17"/>
          <w:szCs w:val="17"/>
        </w:rPr>
        <w:t>}</w:t>
      </w:r>
    </w:p>
    <w:p w:rsidR="00115855" w:rsidRPr="00B45093" w:rsidRDefault="002422F1" w:rsidP="00F91979">
      <w:pPr>
        <w:pStyle w:val="Prrafodelista"/>
        <w:numPr>
          <w:ilvl w:val="0"/>
          <w:numId w:val="1"/>
        </w:numPr>
        <w:spacing w:after="120" w:line="240" w:lineRule="auto"/>
        <w:ind w:left="709" w:hanging="709"/>
        <w:contextualSpacing w:val="0"/>
        <w:rPr>
          <w:rFonts w:ascii="Arial Narrow" w:hAnsi="Arial Narrow"/>
          <w:sz w:val="17"/>
          <w:szCs w:val="17"/>
          <w:highlight w:val="yellow"/>
        </w:rPr>
      </w:pPr>
      <w:r w:rsidRPr="00B45093">
        <w:rPr>
          <w:rFonts w:ascii="Arial Narrow" w:hAnsi="Arial Narrow"/>
          <w:b/>
          <w:sz w:val="17"/>
          <w:szCs w:val="17"/>
          <w:highlight w:val="yellow"/>
        </w:rPr>
        <w:t>$</w:t>
      </w:r>
      <w:r w:rsidR="00841314" w:rsidRPr="00B45093">
        <w:rPr>
          <w:rFonts w:ascii="Arial Narrow" w:hAnsi="Arial Narrow"/>
          <w:b/>
          <w:sz w:val="17"/>
          <w:szCs w:val="17"/>
          <w:highlight w:val="yellow"/>
        </w:rPr>
        <w:t>{asunto}</w:t>
      </w:r>
      <w:r w:rsidR="00F91979" w:rsidRPr="00B45093">
        <w:rPr>
          <w:rFonts w:ascii="Arial Narrow" w:hAnsi="Arial Narrow"/>
          <w:b/>
          <w:sz w:val="17"/>
          <w:szCs w:val="17"/>
          <w:highlight w:val="yellow"/>
        </w:rPr>
        <w:t xml:space="preserve"> </w:t>
      </w:r>
      <w:r w:rsidR="00F91979" w:rsidRPr="00B45093">
        <w:rPr>
          <w:rFonts w:ascii="Arial Narrow" w:hAnsi="Arial Narrow"/>
          <w:sz w:val="17"/>
          <w:szCs w:val="17"/>
          <w:highlight w:val="yellow"/>
        </w:rPr>
        <w:t>${</w:t>
      </w:r>
      <w:proofErr w:type="spellStart"/>
      <w:r w:rsidR="00F91979" w:rsidRPr="00B45093">
        <w:rPr>
          <w:rFonts w:ascii="Arial Narrow" w:hAnsi="Arial Narrow"/>
          <w:sz w:val="17"/>
          <w:szCs w:val="17"/>
          <w:highlight w:val="yellow"/>
        </w:rPr>
        <w:t>descripcion_asunto</w:t>
      </w:r>
      <w:proofErr w:type="spellEnd"/>
      <w:r w:rsidR="00F91979" w:rsidRPr="00B45093">
        <w:rPr>
          <w:rFonts w:ascii="Arial Narrow" w:hAnsi="Arial Narrow"/>
          <w:sz w:val="17"/>
          <w:szCs w:val="17"/>
          <w:highlight w:val="yellow"/>
        </w:rPr>
        <w:t>}</w:t>
      </w:r>
    </w:p>
    <w:p w:rsidR="006D188B" w:rsidRPr="002A1590" w:rsidRDefault="006D188B" w:rsidP="006D188B">
      <w:pPr>
        <w:pStyle w:val="Prrafodelista"/>
        <w:rPr>
          <w:rFonts w:ascii="Arial Narrow" w:hAnsi="Arial Narrow"/>
          <w:sz w:val="2"/>
          <w:szCs w:val="17"/>
        </w:rPr>
      </w:pPr>
      <w:r w:rsidRPr="00B45093">
        <w:rPr>
          <w:rFonts w:ascii="Arial Narrow" w:hAnsi="Arial Narrow"/>
          <w:sz w:val="2"/>
          <w:szCs w:val="17"/>
          <w:highlight w:val="yellow"/>
        </w:rPr>
        <w:t>${imagen-asunto}</w:t>
      </w:r>
    </w:p>
    <w:p w:rsidR="005901C7" w:rsidRPr="005901C7" w:rsidRDefault="005901C7" w:rsidP="005901C7">
      <w:pPr>
        <w:spacing w:before="120" w:after="0" w:line="240" w:lineRule="auto"/>
        <w:rPr>
          <w:rFonts w:ascii="Arial Narrow" w:hAnsi="Arial Narrow"/>
          <w:sz w:val="17"/>
          <w:szCs w:val="17"/>
          <w:highlight w:val="yellow"/>
        </w:rPr>
      </w:pPr>
      <w:r w:rsidRPr="005901C7">
        <w:rPr>
          <w:rFonts w:ascii="Arial Narrow" w:hAnsi="Arial Narrow"/>
          <w:b/>
          <w:sz w:val="17"/>
          <w:szCs w:val="17"/>
        </w:rPr>
        <w:t>${</w:t>
      </w:r>
      <w:r>
        <w:rPr>
          <w:rFonts w:ascii="Arial Narrow" w:hAnsi="Arial Narrow"/>
          <w:b/>
          <w:sz w:val="17"/>
          <w:szCs w:val="17"/>
        </w:rPr>
        <w:t>/</w:t>
      </w:r>
      <w:proofErr w:type="spellStart"/>
      <w:r w:rsidRPr="005901C7">
        <w:rPr>
          <w:rFonts w:ascii="Arial Narrow" w:hAnsi="Arial Narrow"/>
          <w:b/>
          <w:sz w:val="17"/>
          <w:szCs w:val="17"/>
        </w:rPr>
        <w:t>block_name</w:t>
      </w:r>
      <w:proofErr w:type="spellEnd"/>
      <w:r w:rsidRPr="005901C7">
        <w:rPr>
          <w:rFonts w:ascii="Arial Narrow" w:hAnsi="Arial Narrow"/>
          <w:b/>
          <w:sz w:val="17"/>
          <w:szCs w:val="17"/>
        </w:rPr>
        <w:t>}</w:t>
      </w:r>
    </w:p>
    <w:p w:rsidR="00F62704" w:rsidRDefault="00F62704">
      <w:pPr>
        <w:rPr>
          <w:rFonts w:ascii="Arial Narrow" w:hAnsi="Arial Narrow"/>
          <w:sz w:val="17"/>
          <w:szCs w:val="17"/>
        </w:rPr>
      </w:pPr>
    </w:p>
    <w:p w:rsidR="00115855" w:rsidRDefault="00F62704" w:rsidP="00115855">
      <w:pPr>
        <w:jc w:val="right"/>
        <w:rPr>
          <w:rFonts w:ascii="Arial Narrow" w:hAnsi="Arial Narrow"/>
          <w:b/>
          <w:sz w:val="17"/>
          <w:szCs w:val="17"/>
        </w:rPr>
      </w:pPr>
      <w:r w:rsidRPr="00115855">
        <w:rPr>
          <w:rFonts w:ascii="Arial Narrow" w:hAnsi="Arial Narrow"/>
          <w:b/>
          <w:sz w:val="17"/>
          <w:szCs w:val="17"/>
        </w:rPr>
        <w:t>REGÍSTRESE, COMUNÍQUESE Y ARCHÍVESE</w:t>
      </w:r>
      <w:r w:rsidR="00115855">
        <w:rPr>
          <w:rFonts w:ascii="Arial Narrow" w:hAnsi="Arial Narrow"/>
          <w:b/>
          <w:sz w:val="17"/>
          <w:szCs w:val="17"/>
        </w:rPr>
        <w:t>.</w:t>
      </w:r>
    </w:p>
    <w:p w:rsidR="0003458E" w:rsidRPr="0003458E" w:rsidRDefault="0003458E" w:rsidP="0003458E">
      <w:pPr>
        <w:rPr>
          <w:rFonts w:ascii="Arial Narrow" w:hAnsi="Arial Narrow"/>
          <w:sz w:val="17"/>
          <w:szCs w:val="17"/>
        </w:rPr>
      </w:pPr>
    </w:p>
    <w:p w:rsidR="0003458E" w:rsidRPr="0003458E" w:rsidRDefault="0003458E" w:rsidP="0003458E">
      <w:pPr>
        <w:jc w:val="right"/>
        <w:rPr>
          <w:rFonts w:ascii="Arial Narrow" w:hAnsi="Arial Narrow"/>
          <w:sz w:val="17"/>
          <w:szCs w:val="17"/>
          <w:highlight w:val="yellow"/>
        </w:rPr>
      </w:pPr>
    </w:p>
    <w:sectPr w:rsidR="0003458E" w:rsidRPr="0003458E" w:rsidSect="00A23F6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851" w:right="1418" w:bottom="851" w:left="1701" w:header="709" w:footer="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2D38" w:rsidRDefault="00792D38" w:rsidP="00290AE0">
      <w:pPr>
        <w:spacing w:after="0" w:line="240" w:lineRule="auto"/>
      </w:pPr>
      <w:r>
        <w:separator/>
      </w:r>
    </w:p>
  </w:endnote>
  <w:endnote w:type="continuationSeparator" w:id="0">
    <w:p w:rsidR="00792D38" w:rsidRDefault="00792D38" w:rsidP="00290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8F2" w:rsidRDefault="00AE58F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 Narrow" w:hAnsi="Arial Narrow"/>
        <w:sz w:val="17"/>
        <w:szCs w:val="17"/>
        <w:highlight w:val="yellow"/>
      </w:rPr>
      <w:id w:val="-447312893"/>
      <w:docPartObj>
        <w:docPartGallery w:val="Page Numbers (Bottom of Page)"/>
        <w:docPartUnique/>
      </w:docPartObj>
    </w:sdtPr>
    <w:sdtEndPr>
      <w:rPr>
        <w:sz w:val="16"/>
        <w:highlight w:val="none"/>
      </w:rPr>
    </w:sdtEndPr>
    <w:sdtContent>
      <w:p w:rsidR="0003458E" w:rsidRDefault="00A23F66" w:rsidP="0003458E">
        <w:pPr>
          <w:pStyle w:val="Piedepgina"/>
          <w:jc w:val="right"/>
          <w:rPr>
            <w:rFonts w:ascii="Arial Narrow" w:hAnsi="Arial Narrow"/>
            <w:sz w:val="17"/>
            <w:szCs w:val="17"/>
            <w:highlight w:val="yellow"/>
          </w:rPr>
        </w:pPr>
        <w:r>
          <w:rPr>
            <w:rFonts w:ascii="Arial Narrow" w:hAnsi="Arial Narrow"/>
            <w:noProof/>
            <w:sz w:val="17"/>
            <w:szCs w:val="17"/>
            <w:lang w:val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2C6E5B1" wp14:editId="0366B58F">
                  <wp:simplePos x="0" y="0"/>
                  <wp:positionH relativeFrom="margin">
                    <wp:align>left</wp:align>
                  </wp:positionH>
                  <wp:positionV relativeFrom="paragraph">
                    <wp:posOffset>64948</wp:posOffset>
                  </wp:positionV>
                  <wp:extent cx="1272844" cy="0"/>
                  <wp:effectExtent l="0" t="0" r="0" b="0"/>
                  <wp:wrapNone/>
                  <wp:docPr id="11" name="Conector recto 1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1272844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146B3CFB" id="Conector recto 11" o:spid="_x0000_s1026" style="position:absolute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5.1pt" to="100.2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" strokecolor="black [3213]">
                  <v:stroke joinstyle="miter"/>
                  <w10:wrap anchorx="margin"/>
                </v:line>
              </w:pict>
            </mc:Fallback>
          </mc:AlternateContent>
        </w:r>
      </w:p>
      <w:p w:rsidR="0003458E" w:rsidRPr="00A23F66" w:rsidRDefault="00A23F66" w:rsidP="0003458E">
        <w:pPr>
          <w:pStyle w:val="Piedepgina"/>
          <w:rPr>
            <w:rFonts w:ascii="Arial Narrow" w:hAnsi="Arial Narrow"/>
            <w:sz w:val="14"/>
            <w:szCs w:val="17"/>
          </w:rPr>
        </w:pPr>
        <w:r w:rsidRPr="00A23F66">
          <w:rPr>
            <w:rFonts w:ascii="Arial Narrow" w:hAnsi="Arial Narrow"/>
            <w:sz w:val="14"/>
            <w:szCs w:val="17"/>
            <w:highlight w:val="cyan"/>
            <w:vertAlign w:val="superscript"/>
          </w:rPr>
          <w:t>1</w:t>
        </w:r>
        <w:r w:rsidRPr="00A23F66">
          <w:rPr>
            <w:rFonts w:ascii="Arial Narrow" w:hAnsi="Arial Narrow"/>
            <w:sz w:val="14"/>
            <w:szCs w:val="17"/>
            <w:highlight w:val="cyan"/>
          </w:rPr>
          <w:t xml:space="preserve"> Expediente: 115-R-2023</w:t>
        </w:r>
      </w:p>
      <w:p w:rsidR="0003458E" w:rsidRDefault="00A23F66" w:rsidP="0003458E">
        <w:pPr>
          <w:pStyle w:val="Piedepgina"/>
          <w:jc w:val="right"/>
          <w:rPr>
            <w:rFonts w:ascii="Arial Narrow" w:hAnsi="Arial Narrow"/>
            <w:sz w:val="17"/>
            <w:szCs w:val="17"/>
          </w:rPr>
        </w:pPr>
        <w:r>
          <w:rPr>
            <w:rFonts w:ascii="Arial Narrow" w:hAnsi="Arial Narrow"/>
            <w:noProof/>
            <w:sz w:val="17"/>
            <w:szCs w:val="17"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right</wp:align>
                  </wp:positionH>
                  <wp:positionV relativeFrom="paragraph">
                    <wp:posOffset>55093</wp:posOffset>
                  </wp:positionV>
                  <wp:extent cx="5574182" cy="0"/>
                  <wp:effectExtent l="0" t="0" r="0" b="0"/>
                  <wp:wrapNone/>
                  <wp:docPr id="4" name="Conector recto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57418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F93E7AC" id="Conector recto 4" o:spid="_x0000_s1026" style="position:absolute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387.7pt,4.35pt" to="826.6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" strokecolor="#a5a5a5 [2092]" strokeweight=".5pt">
                  <v:stroke joinstyle="miter"/>
                  <w10:wrap anchorx="margin"/>
                </v:line>
              </w:pict>
            </mc:Fallback>
          </mc:AlternateContent>
        </w:r>
      </w:p>
      <w:p w:rsidR="0003458E" w:rsidRPr="00A23F66" w:rsidRDefault="0003458E" w:rsidP="0003458E">
        <w:pPr>
          <w:pStyle w:val="Piedepgina"/>
          <w:jc w:val="right"/>
          <w:rPr>
            <w:rFonts w:ascii="Arial Narrow" w:hAnsi="Arial Narrow"/>
            <w:sz w:val="16"/>
            <w:szCs w:val="17"/>
          </w:rPr>
        </w:pPr>
        <w:r w:rsidRPr="00A23F66">
          <w:rPr>
            <w:rFonts w:ascii="Arial Narrow" w:hAnsi="Arial Narrow"/>
            <w:sz w:val="16"/>
            <w:szCs w:val="17"/>
            <w:highlight w:val="cyan"/>
          </w:rPr>
          <w:t>FGM/LACV/roma</w:t>
        </w:r>
        <w:r w:rsidRPr="00A23F66">
          <w:rPr>
            <w:rFonts w:ascii="Arial Narrow" w:hAnsi="Arial Narrow"/>
            <w:sz w:val="16"/>
            <w:szCs w:val="17"/>
          </w:rPr>
          <w:t xml:space="preserve">                                                                                          </w:t>
        </w:r>
        <w:r w:rsidR="00A23F66">
          <w:rPr>
            <w:rFonts w:ascii="Arial Narrow" w:hAnsi="Arial Narrow"/>
            <w:sz w:val="16"/>
            <w:szCs w:val="17"/>
          </w:rPr>
          <w:t xml:space="preserve">               </w:t>
        </w:r>
        <w:r w:rsidRPr="00A23F66">
          <w:rPr>
            <w:rFonts w:ascii="Arial Narrow" w:hAnsi="Arial Narrow"/>
            <w:sz w:val="16"/>
            <w:szCs w:val="17"/>
          </w:rPr>
          <w:t xml:space="preserve">                                                                                              Página </w:t>
        </w:r>
        <w:r w:rsidRPr="00A23F66">
          <w:rPr>
            <w:rFonts w:ascii="Arial Narrow" w:hAnsi="Arial Narrow"/>
            <w:sz w:val="16"/>
            <w:szCs w:val="17"/>
          </w:rPr>
          <w:fldChar w:fldCharType="begin"/>
        </w:r>
        <w:r w:rsidRPr="00A23F66">
          <w:rPr>
            <w:rFonts w:ascii="Arial Narrow" w:hAnsi="Arial Narrow"/>
            <w:sz w:val="16"/>
            <w:szCs w:val="17"/>
          </w:rPr>
          <w:instrText>PAGE   \* MERGEFORMAT</w:instrText>
        </w:r>
        <w:r w:rsidRPr="00A23F66">
          <w:rPr>
            <w:rFonts w:ascii="Arial Narrow" w:hAnsi="Arial Narrow"/>
            <w:sz w:val="16"/>
            <w:szCs w:val="17"/>
          </w:rPr>
          <w:fldChar w:fldCharType="separate"/>
        </w:r>
        <w:r w:rsidR="00B45093">
          <w:rPr>
            <w:rFonts w:ascii="Arial Narrow" w:hAnsi="Arial Narrow"/>
            <w:noProof/>
            <w:sz w:val="16"/>
            <w:szCs w:val="17"/>
          </w:rPr>
          <w:t>1</w:t>
        </w:r>
        <w:r w:rsidRPr="00A23F66">
          <w:rPr>
            <w:rFonts w:ascii="Arial Narrow" w:hAnsi="Arial Narrow"/>
            <w:sz w:val="16"/>
            <w:szCs w:val="17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8F2" w:rsidRDefault="00AE58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2D38" w:rsidRDefault="00792D38" w:rsidP="00290AE0">
      <w:pPr>
        <w:spacing w:after="0" w:line="240" w:lineRule="auto"/>
      </w:pPr>
      <w:r>
        <w:separator/>
      </w:r>
    </w:p>
  </w:footnote>
  <w:footnote w:type="continuationSeparator" w:id="0">
    <w:p w:rsidR="00792D38" w:rsidRDefault="00792D38" w:rsidP="00290A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8F2" w:rsidRDefault="00AE58F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0AE0" w:rsidRPr="00115855" w:rsidRDefault="0060072C" w:rsidP="00290AE0">
    <w:pPr>
      <w:pStyle w:val="Encabezado"/>
      <w:jc w:val="center"/>
      <w:rPr>
        <w:rFonts w:ascii="Arial Black" w:hAnsi="Arial Black"/>
        <w:color w:val="007CBC"/>
        <w:sz w:val="28"/>
      </w:rPr>
    </w:pPr>
    <w:r w:rsidRPr="0060072C">
      <w:rPr>
        <w:rFonts w:ascii="Arial Narrow" w:hAnsi="Arial Narrow"/>
        <w:b/>
        <w:noProof/>
        <w:sz w:val="17"/>
        <w:szCs w:val="17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259D2153" wp14:editId="181445F2">
              <wp:simplePos x="0" y="0"/>
              <wp:positionH relativeFrom="margin">
                <wp:posOffset>4646044</wp:posOffset>
              </wp:positionH>
              <wp:positionV relativeFrom="paragraph">
                <wp:posOffset>55944</wp:posOffset>
              </wp:positionV>
              <wp:extent cx="1108464" cy="402336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8464" cy="40233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072C" w:rsidRPr="0039173C" w:rsidRDefault="0060072C" w:rsidP="0060072C">
                          <w:pPr>
                            <w:jc w:val="center"/>
                            <w:rPr>
                              <w:sz w:val="18"/>
                            </w:rPr>
                          </w:pPr>
                          <w:bookmarkStart w:id="0" w:name="_GoBack"/>
                          <w:r w:rsidRPr="0039173C">
                            <w:rPr>
                              <w:sz w:val="18"/>
                              <w:highlight w:val="yellow"/>
                            </w:rPr>
                            <w:t>${</w:t>
                          </w:r>
                          <w:proofErr w:type="spellStart"/>
                          <w:r w:rsidRPr="0039173C">
                            <w:rPr>
                              <w:sz w:val="18"/>
                              <w:highlight w:val="yellow"/>
                            </w:rPr>
                            <w:t>c</w:t>
                          </w:r>
                          <w:r w:rsidR="00384429" w:rsidRPr="0039173C">
                            <w:rPr>
                              <w:sz w:val="18"/>
                              <w:highlight w:val="yellow"/>
                            </w:rPr>
                            <w:t>o</w:t>
                          </w:r>
                          <w:r w:rsidRPr="0039173C">
                            <w:rPr>
                              <w:sz w:val="18"/>
                              <w:highlight w:val="yellow"/>
                            </w:rPr>
                            <w:t>digo_barras</w:t>
                          </w:r>
                          <w:proofErr w:type="spellEnd"/>
                          <w:r w:rsidRPr="0039173C">
                            <w:rPr>
                              <w:sz w:val="18"/>
                              <w:highlight w:val="yellow"/>
                            </w:rPr>
                            <w:t>}</w:t>
                          </w:r>
                          <w:bookmarkEnd w:id="0"/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9D2153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365.85pt;margin-top:4.4pt;width:87.3pt;height:31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" filled="f" stroked="f">
              <v:textbox>
                <w:txbxContent>
                  <w:p w:rsidR="0060072C" w:rsidRPr="0039173C" w:rsidRDefault="0060072C" w:rsidP="0060072C">
                    <w:pPr>
                      <w:jc w:val="center"/>
                      <w:rPr>
                        <w:sz w:val="18"/>
                      </w:rPr>
                    </w:pPr>
                    <w:bookmarkStart w:id="1" w:name="_GoBack"/>
                    <w:r w:rsidRPr="0039173C">
                      <w:rPr>
                        <w:sz w:val="18"/>
                        <w:highlight w:val="yellow"/>
                      </w:rPr>
                      <w:t>${</w:t>
                    </w:r>
                    <w:proofErr w:type="spellStart"/>
                    <w:r w:rsidRPr="0039173C">
                      <w:rPr>
                        <w:sz w:val="18"/>
                        <w:highlight w:val="yellow"/>
                      </w:rPr>
                      <w:t>c</w:t>
                    </w:r>
                    <w:r w:rsidR="00384429" w:rsidRPr="0039173C">
                      <w:rPr>
                        <w:sz w:val="18"/>
                        <w:highlight w:val="yellow"/>
                      </w:rPr>
                      <w:t>o</w:t>
                    </w:r>
                    <w:r w:rsidRPr="0039173C">
                      <w:rPr>
                        <w:sz w:val="18"/>
                        <w:highlight w:val="yellow"/>
                      </w:rPr>
                      <w:t>digo_barras</w:t>
                    </w:r>
                    <w:proofErr w:type="spellEnd"/>
                    <w:r w:rsidRPr="0039173C">
                      <w:rPr>
                        <w:sz w:val="18"/>
                        <w:highlight w:val="yellow"/>
                      </w:rPr>
                      <w:t>}</w:t>
                    </w:r>
                    <w:bookmarkEnd w:id="1"/>
                  </w:p>
                </w:txbxContent>
              </v:textbox>
              <w10:wrap anchorx="margin"/>
            </v:shape>
          </w:pict>
        </mc:Fallback>
      </mc:AlternateContent>
    </w:r>
    <w:r w:rsidR="00290AE0" w:rsidRPr="00115855">
      <w:rPr>
        <w:noProof/>
        <w:color w:val="007CBC"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-78740</wp:posOffset>
          </wp:positionV>
          <wp:extent cx="827062" cy="923925"/>
          <wp:effectExtent l="0" t="0" r="0" b="0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7062" cy="923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90AE0" w:rsidRPr="00115855">
      <w:rPr>
        <w:rFonts w:ascii="Arial Black" w:hAnsi="Arial Black"/>
        <w:color w:val="007CBC"/>
        <w:sz w:val="28"/>
      </w:rPr>
      <w:t>UNIVERSIDAD PERUANA LOS ANDES</w:t>
    </w:r>
  </w:p>
  <w:p w:rsidR="00290AE0" w:rsidRDefault="00290AE0" w:rsidP="00290AE0">
    <w:pPr>
      <w:pStyle w:val="Encabezado"/>
      <w:spacing w:before="120"/>
      <w:jc w:val="center"/>
      <w:rPr>
        <w:rFonts w:ascii="Arial Narrow" w:hAnsi="Arial Narrow"/>
        <w:sz w:val="20"/>
      </w:rPr>
    </w:pPr>
    <w:r w:rsidRPr="00290AE0">
      <w:rPr>
        <w:rFonts w:ascii="Arial Narrow" w:hAnsi="Arial Narrow"/>
        <w:sz w:val="20"/>
      </w:rPr>
      <w:t xml:space="preserve">Ley de Creación </w:t>
    </w:r>
    <w:proofErr w:type="spellStart"/>
    <w:r w:rsidRPr="00290AE0">
      <w:rPr>
        <w:rFonts w:ascii="Arial Narrow" w:hAnsi="Arial Narrow"/>
        <w:sz w:val="20"/>
      </w:rPr>
      <w:t>N°</w:t>
    </w:r>
    <w:proofErr w:type="spellEnd"/>
    <w:r w:rsidRPr="00290AE0">
      <w:rPr>
        <w:rFonts w:ascii="Arial Narrow" w:hAnsi="Arial Narrow"/>
        <w:sz w:val="20"/>
      </w:rPr>
      <w:t xml:space="preserve"> 23757</w:t>
    </w:r>
  </w:p>
  <w:p w:rsidR="00290AE0" w:rsidRDefault="00290AE0" w:rsidP="00290AE0">
    <w:pPr>
      <w:pStyle w:val="Encabezado"/>
      <w:spacing w:before="120"/>
      <w:jc w:val="center"/>
      <w:rPr>
        <w:rFonts w:ascii="Arial Narrow" w:hAnsi="Arial Narrow"/>
        <w:b/>
        <w:sz w:val="20"/>
      </w:rPr>
    </w:pPr>
    <w:r w:rsidRPr="00290AE0">
      <w:rPr>
        <w:rFonts w:ascii="Arial Narrow" w:hAnsi="Arial Narrow"/>
        <w:b/>
        <w:sz w:val="20"/>
      </w:rPr>
      <w:t xml:space="preserve">RESOLUCIÓN </w:t>
    </w:r>
    <w:r w:rsidR="00B45093" w:rsidRPr="00290AE0">
      <w:rPr>
        <w:rFonts w:ascii="Arial Narrow" w:hAnsi="Arial Narrow"/>
        <w:b/>
        <w:sz w:val="20"/>
      </w:rPr>
      <w:t xml:space="preserve">DE </w:t>
    </w:r>
    <w:r w:rsidR="00B45093" w:rsidRPr="00916BEB">
      <w:rPr>
        <w:rFonts w:ascii="Arial Narrow" w:hAnsi="Arial Narrow"/>
        <w:b/>
        <w:sz w:val="20"/>
        <w:highlight w:val="yellow"/>
      </w:rPr>
      <w:t>${</w:t>
    </w:r>
    <w:proofErr w:type="spellStart"/>
    <w:r w:rsidR="00B45093" w:rsidRPr="00916BEB">
      <w:rPr>
        <w:rFonts w:ascii="Arial Narrow" w:hAnsi="Arial Narrow"/>
        <w:b/>
        <w:sz w:val="20"/>
        <w:highlight w:val="yellow"/>
      </w:rPr>
      <w:t>tipo_resolucion</w:t>
    </w:r>
    <w:proofErr w:type="spellEnd"/>
    <w:r w:rsidR="00B45093" w:rsidRPr="00916BEB">
      <w:rPr>
        <w:rFonts w:ascii="Arial Narrow" w:hAnsi="Arial Narrow"/>
        <w:b/>
        <w:sz w:val="20"/>
        <w:highlight w:val="yellow"/>
      </w:rPr>
      <w:t>}</w:t>
    </w:r>
    <w:r w:rsidR="00B45093">
      <w:rPr>
        <w:rFonts w:ascii="Arial Narrow" w:hAnsi="Arial Narrow"/>
        <w:b/>
        <w:sz w:val="20"/>
      </w:rPr>
      <w:t xml:space="preserve"> </w:t>
    </w:r>
    <w:proofErr w:type="spellStart"/>
    <w:r w:rsidR="00B45093" w:rsidRPr="00290AE0">
      <w:rPr>
        <w:rFonts w:ascii="Arial Narrow" w:hAnsi="Arial Narrow"/>
        <w:b/>
        <w:sz w:val="20"/>
      </w:rPr>
      <w:t>N°</w:t>
    </w:r>
    <w:proofErr w:type="spellEnd"/>
    <w:r w:rsidR="00B45093" w:rsidRPr="00290AE0">
      <w:rPr>
        <w:rFonts w:ascii="Arial Narrow" w:hAnsi="Arial Narrow"/>
        <w:b/>
        <w:sz w:val="20"/>
      </w:rPr>
      <w:t xml:space="preserve"> </w:t>
    </w:r>
    <w:r w:rsidR="002422F1" w:rsidRPr="00B45093">
      <w:rPr>
        <w:rFonts w:ascii="Arial Narrow" w:hAnsi="Arial Narrow"/>
        <w:b/>
        <w:sz w:val="20"/>
        <w:highlight w:val="yellow"/>
      </w:rPr>
      <w:t>$</w:t>
    </w:r>
    <w:r w:rsidR="00841314" w:rsidRPr="00B45093">
      <w:rPr>
        <w:rFonts w:ascii="Arial Narrow" w:hAnsi="Arial Narrow"/>
        <w:b/>
        <w:sz w:val="20"/>
        <w:highlight w:val="yellow"/>
      </w:rPr>
      <w:t>{</w:t>
    </w:r>
    <w:proofErr w:type="spellStart"/>
    <w:r w:rsidR="00841314" w:rsidRPr="00B45093">
      <w:rPr>
        <w:rFonts w:ascii="Arial Narrow" w:hAnsi="Arial Narrow"/>
        <w:b/>
        <w:sz w:val="20"/>
        <w:highlight w:val="yellow"/>
      </w:rPr>
      <w:t>nombre_resolucion</w:t>
    </w:r>
    <w:proofErr w:type="spellEnd"/>
    <w:r w:rsidR="00841314" w:rsidRPr="00B45093">
      <w:rPr>
        <w:rFonts w:ascii="Arial Narrow" w:hAnsi="Arial Narrow"/>
        <w:b/>
        <w:sz w:val="20"/>
        <w:highlight w:val="yellow"/>
      </w:rPr>
      <w:t>}</w:t>
    </w:r>
  </w:p>
  <w:p w:rsidR="00115855" w:rsidRPr="00115855" w:rsidRDefault="00B45093" w:rsidP="00F15B53">
    <w:pPr>
      <w:pStyle w:val="Encabezado"/>
      <w:tabs>
        <w:tab w:val="left" w:pos="2376"/>
        <w:tab w:val="right" w:pos="8787"/>
      </w:tabs>
      <w:spacing w:before="120"/>
      <w:jc w:val="right"/>
      <w:rPr>
        <w:rFonts w:ascii="Arial Narrow" w:hAnsi="Arial Narrow"/>
        <w:sz w:val="20"/>
        <w:highlight w:val="yellow"/>
      </w:rPr>
    </w:pPr>
    <w:r>
      <w:rPr>
        <w:rFonts w:ascii="Arial Narrow" w:hAnsi="Arial Narrow"/>
        <w:sz w:val="20"/>
      </w:rPr>
      <w:tab/>
    </w:r>
    <w:r>
      <w:rPr>
        <w:rFonts w:ascii="Arial Narrow" w:hAnsi="Arial Narrow"/>
        <w:sz w:val="20"/>
      </w:rPr>
      <w:tab/>
    </w:r>
    <w:r>
      <w:rPr>
        <w:rFonts w:ascii="Arial Narrow" w:hAnsi="Arial Narrow"/>
        <w:sz w:val="20"/>
      </w:rPr>
      <w:tab/>
    </w:r>
    <w:r w:rsidR="00290AE0" w:rsidRPr="00290AE0">
      <w:rPr>
        <w:rFonts w:ascii="Arial Narrow" w:hAnsi="Arial Narrow"/>
        <w:sz w:val="20"/>
      </w:rPr>
      <w:t xml:space="preserve">Huancayo, </w:t>
    </w:r>
    <w:r w:rsidR="002422F1" w:rsidRPr="00B45093">
      <w:rPr>
        <w:rFonts w:ascii="Arial Narrow" w:hAnsi="Arial Narrow"/>
        <w:sz w:val="20"/>
        <w:highlight w:val="yellow"/>
      </w:rPr>
      <w:t>$</w:t>
    </w:r>
    <w:r w:rsidR="00841314" w:rsidRPr="00B45093">
      <w:rPr>
        <w:rFonts w:ascii="Arial Narrow" w:hAnsi="Arial Narrow"/>
        <w:sz w:val="20"/>
        <w:highlight w:val="yellow"/>
      </w:rPr>
      <w:t>{fecha}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8F2" w:rsidRDefault="00AE58F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A23230"/>
    <w:multiLevelType w:val="hybridMultilevel"/>
    <w:tmpl w:val="14EA9BD2"/>
    <w:lvl w:ilvl="0" w:tplc="492EE61E">
      <w:start w:val="1"/>
      <w:numFmt w:val="decimal"/>
      <w:lvlText w:val="Art. %1°."/>
      <w:lvlJc w:val="left"/>
      <w:pPr>
        <w:ind w:left="720" w:hanging="360"/>
      </w:pPr>
      <w:rPr>
        <w:rFonts w:hint="default"/>
        <w:b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AE0"/>
    <w:rsid w:val="0003458E"/>
    <w:rsid w:val="000F01CB"/>
    <w:rsid w:val="000F52E8"/>
    <w:rsid w:val="00115855"/>
    <w:rsid w:val="001810EF"/>
    <w:rsid w:val="002422F1"/>
    <w:rsid w:val="00290AE0"/>
    <w:rsid w:val="002A1590"/>
    <w:rsid w:val="002C5FAD"/>
    <w:rsid w:val="002F3006"/>
    <w:rsid w:val="003152DB"/>
    <w:rsid w:val="00384429"/>
    <w:rsid w:val="0039173C"/>
    <w:rsid w:val="003D53E4"/>
    <w:rsid w:val="0040149D"/>
    <w:rsid w:val="00484E42"/>
    <w:rsid w:val="0049242C"/>
    <w:rsid w:val="00564621"/>
    <w:rsid w:val="005901C7"/>
    <w:rsid w:val="0060072C"/>
    <w:rsid w:val="00635B84"/>
    <w:rsid w:val="006D188B"/>
    <w:rsid w:val="006E1BBF"/>
    <w:rsid w:val="006F0299"/>
    <w:rsid w:val="00792D38"/>
    <w:rsid w:val="00841314"/>
    <w:rsid w:val="008539A6"/>
    <w:rsid w:val="008838B2"/>
    <w:rsid w:val="008A21EA"/>
    <w:rsid w:val="00916BEB"/>
    <w:rsid w:val="00A23F66"/>
    <w:rsid w:val="00A8659B"/>
    <w:rsid w:val="00AE58F2"/>
    <w:rsid w:val="00B07502"/>
    <w:rsid w:val="00B45093"/>
    <w:rsid w:val="00C33316"/>
    <w:rsid w:val="00D31627"/>
    <w:rsid w:val="00D76776"/>
    <w:rsid w:val="00DE4CB9"/>
    <w:rsid w:val="00DF3760"/>
    <w:rsid w:val="00F05812"/>
    <w:rsid w:val="00F15B53"/>
    <w:rsid w:val="00F62704"/>
    <w:rsid w:val="00F65295"/>
    <w:rsid w:val="00F9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CFD6EF12-DC83-414B-9A11-EB143F674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0A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0AE0"/>
  </w:style>
  <w:style w:type="paragraph" w:styleId="Piedepgina">
    <w:name w:val="footer"/>
    <w:basedOn w:val="Normal"/>
    <w:link w:val="PiedepginaCar"/>
    <w:uiPriority w:val="99"/>
    <w:unhideWhenUsed/>
    <w:rsid w:val="00290A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0AE0"/>
  </w:style>
  <w:style w:type="paragraph" w:styleId="Prrafodelista">
    <w:name w:val="List Paragraph"/>
    <w:basedOn w:val="Normal"/>
    <w:uiPriority w:val="34"/>
    <w:qFormat/>
    <w:rsid w:val="006E1BBF"/>
    <w:pPr>
      <w:ind w:left="720"/>
      <w:contextualSpacing/>
    </w:pPr>
  </w:style>
  <w:style w:type="table" w:styleId="Tablaconcuadrcula">
    <w:name w:val="Table Grid"/>
    <w:basedOn w:val="Tablanormal"/>
    <w:uiPriority w:val="39"/>
    <w:rsid w:val="00B07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C95CE-CDF7-46A4-80FB-358EA564D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387</Words>
  <Characters>2130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UPLA</dc:creator>
  <cp:keywords/>
  <dc:description/>
  <cp:lastModifiedBy>UPLA</cp:lastModifiedBy>
  <cp:revision>9</cp:revision>
  <dcterms:created xsi:type="dcterms:W3CDTF">2023-04-02T23:36:00Z</dcterms:created>
  <dcterms:modified xsi:type="dcterms:W3CDTF">2023-04-03T15:50:00Z</dcterms:modified>
</cp:coreProperties>
</file>