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24011230468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1f20"/>
          <w:sz w:val="8.529999732971191"/>
          <w:szCs w:val="8.529999732971191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1f20"/>
          <w:sz w:val="8.529999732971191"/>
          <w:szCs w:val="8.529999732971191"/>
          <w:u w:val="none"/>
          <w:shd w:fill="auto" w:val="clear"/>
          <w:vertAlign w:val="baseline"/>
          <w:rtl w:val="0"/>
        </w:rPr>
        <w:t xml:space="preserve">INFORMAÇÃO NUTRICIONAL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1f20"/>
          <w:sz w:val="8.529999732971191"/>
          <w:szCs w:val="8.529999732971191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231f20"/>
          <w:sz w:val="6.806000232696533"/>
          <w:szCs w:val="6.80600023269653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6.806000232696533"/>
          <w:szCs w:val="6.806000232696533"/>
          <w:u w:val="none"/>
          <w:shd w:fill="auto" w:val="clear"/>
          <w:vertAlign w:val="baseline"/>
          <w:rtl w:val="0"/>
        </w:rPr>
        <w:t xml:space="preserve">Porções por embalagem: 30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231f20"/>
          <w:sz w:val="6.806000232696533"/>
          <w:szCs w:val="6.80600023269653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6.806000232696533"/>
          <w:szCs w:val="6.80600023269653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6.806000232696533"/>
          <w:szCs w:val="6.806000232696533"/>
          <w:u w:val="none"/>
          <w:shd w:fill="auto" w:val="clear"/>
          <w:vertAlign w:val="baseline"/>
          <w:rtl w:val="0"/>
        </w:rPr>
        <w:t xml:space="preserve">Porção de 1000 mg (2 cápsulas) </w:t>
      </w:r>
    </w:p>
    <w:tbl>
      <w:tblPr>
        <w:tblStyle w:val="Table1"/>
        <w:tblW w:w="2163.095855712890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30.8659362792969"/>
        <w:gridCol w:w="590.2859497070312"/>
        <w:gridCol w:w="441.9439697265625"/>
        <w:tblGridChange w:id="0">
          <w:tblGrid>
            <w:gridCol w:w="1130.8659362792969"/>
            <w:gridCol w:w="590.2859497070312"/>
            <w:gridCol w:w="441.9439697265625"/>
          </w:tblGrid>
        </w:tblGridChange>
      </w:tblGrid>
      <w:tr>
        <w:trPr>
          <w:cantSplit w:val="0"/>
          <w:trHeight w:val="100.52795410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6.806000232696533"/>
                <w:szCs w:val="6.8060002326965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6.917387962341309"/>
                <w:szCs w:val="6.91738796234130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6.917387962341309"/>
                <w:szCs w:val="6.917387962341309"/>
                <w:u w:val="none"/>
                <w:shd w:fill="auto" w:val="clear"/>
                <w:vertAlign w:val="baseline"/>
                <w:rtl w:val="0"/>
              </w:rPr>
              <w:t xml:space="preserve">1000 mg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6.917387962341309"/>
                <w:szCs w:val="6.91738796234130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.5523681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8931884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6.972178936004639"/>
                <w:szCs w:val="6.97217893600463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6.972178936004639"/>
                <w:szCs w:val="6.972178936004639"/>
                <w:u w:val="none"/>
                <w:shd w:fill="auto" w:val="clear"/>
                <w:vertAlign w:val="baseline"/>
                <w:rtl w:val="0"/>
              </w:rPr>
              <w:t xml:space="preserve">Vitamina A (μg)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6.972178936004639"/>
                <w:szCs w:val="6.97217893600463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6.972178936004639"/>
                <w:szCs w:val="6.972178936004639"/>
                <w:u w:val="none"/>
                <w:shd w:fill="auto" w:val="clear"/>
                <w:vertAlign w:val="baseline"/>
                <w:rtl w:val="0"/>
              </w:rPr>
              <w:t xml:space="preserve">800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6.972178936004639"/>
                <w:szCs w:val="6.97217893600463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6.972178936004639"/>
                <w:szCs w:val="6.972178936004639"/>
                <w:u w:val="none"/>
                <w:shd w:fill="auto" w:val="clear"/>
                <w:vertAlign w:val="baseline"/>
                <w:rtl w:val="0"/>
              </w:rPr>
              <w:t xml:space="preserve">100</w:t>
            </w:r>
          </w:p>
        </w:tc>
      </w:tr>
      <w:tr>
        <w:trPr>
          <w:cantSplit w:val="0"/>
          <w:trHeight w:val="100.5499267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121337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6.972178936004639"/>
                <w:szCs w:val="6.97217893600463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6.972178936004639"/>
                <w:szCs w:val="6.972178936004639"/>
                <w:u w:val="none"/>
                <w:shd w:fill="auto" w:val="clear"/>
                <w:vertAlign w:val="baseline"/>
                <w:rtl w:val="0"/>
              </w:rPr>
              <w:t xml:space="preserve">Cobre (μg)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6.972178936004639"/>
                <w:szCs w:val="6.97217893600463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6.972178936004639"/>
                <w:szCs w:val="6.972178936004639"/>
                <w:u w:val="none"/>
                <w:shd w:fill="auto" w:val="clear"/>
                <w:vertAlign w:val="baseline"/>
                <w:rtl w:val="0"/>
              </w:rPr>
              <w:t xml:space="preserve">600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6.972178936004639"/>
                <w:szCs w:val="6.97217893600463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6.972178936004639"/>
                <w:szCs w:val="6.972178936004639"/>
                <w:u w:val="none"/>
                <w:shd w:fill="auto" w:val="clear"/>
                <w:vertAlign w:val="baseline"/>
                <w:rtl w:val="0"/>
              </w:rPr>
              <w:t xml:space="preserve">67</w:t>
            </w:r>
          </w:p>
        </w:tc>
      </w:tr>
      <w:tr>
        <w:trPr>
          <w:cantSplit w:val="0"/>
          <w:trHeight w:val="100.5560302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8871612548828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6.972178936004639"/>
                <w:szCs w:val="6.97217893600463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6.972178936004639"/>
                <w:szCs w:val="6.972178936004639"/>
                <w:u w:val="none"/>
                <w:shd w:fill="auto" w:val="clear"/>
                <w:vertAlign w:val="baseline"/>
                <w:rtl w:val="0"/>
              </w:rPr>
              <w:t xml:space="preserve">Vitamina B2 (mg)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6.972178936004639"/>
                <w:szCs w:val="6.97217893600463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6.972178936004639"/>
                <w:szCs w:val="6.972178936004639"/>
                <w:u w:val="none"/>
                <w:shd w:fill="auto" w:val="clear"/>
                <w:vertAlign w:val="baseline"/>
                <w:rtl w:val="0"/>
              </w:rPr>
              <w:t xml:space="preserve">1,2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6.972178936004639"/>
                <w:szCs w:val="6.97217893600463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6.972178936004639"/>
                <w:szCs w:val="6.972178936004639"/>
                <w:u w:val="none"/>
                <w:shd w:fill="auto" w:val="clear"/>
                <w:vertAlign w:val="baseline"/>
                <w:rtl w:val="0"/>
              </w:rPr>
              <w:t xml:space="preserve">100</w:t>
            </w:r>
          </w:p>
        </w:tc>
      </w:tr>
      <w:tr>
        <w:trPr>
          <w:cantSplit w:val="0"/>
          <w:trHeight w:val="100.53985595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5355987548828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6.972178936004639"/>
                <w:szCs w:val="6.97217893600463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6.972178936004639"/>
                <w:szCs w:val="6.972178936004639"/>
                <w:u w:val="none"/>
                <w:shd w:fill="auto" w:val="clear"/>
                <w:vertAlign w:val="baseline"/>
                <w:rtl w:val="0"/>
              </w:rPr>
              <w:t xml:space="preserve">Ácido fólico (μg)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6.972178936004639"/>
                <w:szCs w:val="6.97217893600463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6.972178936004639"/>
                <w:szCs w:val="6.972178936004639"/>
                <w:u w:val="none"/>
                <w:shd w:fill="auto" w:val="clear"/>
                <w:vertAlign w:val="baseline"/>
                <w:rtl w:val="0"/>
              </w:rPr>
              <w:t xml:space="preserve">200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6.972178936004639"/>
                <w:szCs w:val="6.97217893600463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6.972178936004639"/>
                <w:szCs w:val="6.972178936004639"/>
                <w:u w:val="none"/>
                <w:shd w:fill="auto" w:val="clear"/>
                <w:vertAlign w:val="baseline"/>
                <w:rtl w:val="0"/>
              </w:rPr>
              <w:t xml:space="preserve">50</w:t>
            </w:r>
          </w:p>
        </w:tc>
      </w:tr>
      <w:tr>
        <w:trPr>
          <w:cantSplit w:val="0"/>
          <w:trHeight w:val="100.5499267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121337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6.972178936004639"/>
                <w:szCs w:val="6.97217893600463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6.972178936004639"/>
                <w:szCs w:val="6.972178936004639"/>
                <w:u w:val="none"/>
                <w:shd w:fill="auto" w:val="clear"/>
                <w:vertAlign w:val="baseline"/>
                <w:rtl w:val="0"/>
              </w:rPr>
              <w:t xml:space="preserve">Colina (mg)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6.972178936004639"/>
                <w:szCs w:val="6.97217893600463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6.972178936004639"/>
                <w:szCs w:val="6.972178936004639"/>
                <w:u w:val="none"/>
                <w:shd w:fill="auto" w:val="clear"/>
                <w:vertAlign w:val="baseline"/>
                <w:rtl w:val="0"/>
              </w:rPr>
              <w:t xml:space="preserve">225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6.972178936004639"/>
                <w:szCs w:val="6.97217893600463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6.972178936004639"/>
                <w:szCs w:val="6.972178936004639"/>
                <w:u w:val="none"/>
                <w:shd w:fill="auto" w:val="clear"/>
                <w:vertAlign w:val="baseline"/>
                <w:rtl w:val="0"/>
              </w:rPr>
              <w:t xml:space="preserve">50</w:t>
            </w:r>
          </w:p>
        </w:tc>
      </w:tr>
      <w:tr>
        <w:trPr>
          <w:cantSplit w:val="0"/>
          <w:trHeight w:val="100.55023193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3711700439453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6.972178936004639"/>
                <w:szCs w:val="6.97217893600463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6.972178936004639"/>
                <w:szCs w:val="6.972178936004639"/>
                <w:u w:val="none"/>
                <w:shd w:fill="auto" w:val="clear"/>
                <w:vertAlign w:val="baseline"/>
                <w:rtl w:val="0"/>
              </w:rPr>
              <w:t xml:space="preserve">Fígado bovino (mg)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6.972178936004639"/>
                <w:szCs w:val="6.97217893600463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6.972178936004639"/>
                <w:szCs w:val="6.972178936004639"/>
                <w:u w:val="none"/>
                <w:shd w:fill="auto" w:val="clear"/>
                <w:vertAlign w:val="baseline"/>
                <w:rtl w:val="0"/>
              </w:rPr>
              <w:t xml:space="preserve">700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6.972178936004639"/>
                <w:szCs w:val="6.97217893600463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6.972178936004639"/>
                <w:szCs w:val="6.972178936004639"/>
                <w:u w:val="none"/>
                <w:shd w:fill="auto" w:val="clear"/>
                <w:vertAlign w:val="baseline"/>
                <w:rtl w:val="0"/>
              </w:rPr>
              <w:t xml:space="preserve">**</w:t>
            </w:r>
          </w:p>
        </w:tc>
      </w:tr>
    </w:tbl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.2996444702148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504"/>
          <w:sz w:val="6.920000076293945"/>
          <w:szCs w:val="6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40504"/>
          <w:sz w:val="6.920000076293945"/>
          <w:szCs w:val="6.920000076293945"/>
          <w:u w:val="none"/>
          <w:shd w:fill="auto" w:val="clear"/>
          <w:vertAlign w:val="baseline"/>
          <w:rtl w:val="0"/>
        </w:rPr>
        <w:t xml:space="preserve">Não contém quantidade significativa de valor energético,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504"/>
          <w:sz w:val="6.920000076293945"/>
          <w:szCs w:val="6.920000076293945"/>
          <w:u w:val="none"/>
          <w:shd w:fill="auto" w:val="clear"/>
          <w:vertAlign w:val="baseline"/>
          <w:rtl w:val="0"/>
        </w:rPr>
        <w:t xml:space="preserve">saturadas, gorduras trans, fibra alimentar e sódio.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9.999465942382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504"/>
          <w:sz w:val="6.920000076293945"/>
          <w:szCs w:val="6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504"/>
          <w:sz w:val="6.920000076293945"/>
          <w:szCs w:val="6.920000076293945"/>
          <w:u w:val="none"/>
          <w:shd w:fill="auto" w:val="clear"/>
          <w:vertAlign w:val="baseline"/>
          <w:rtl w:val="0"/>
        </w:rPr>
        <w:t xml:space="preserve">carboidratos, açúcares, proteínas, gorduras totais, gorduras (*) % Valores diários de referência com base em uma dieta de 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504"/>
          <w:sz w:val="6.920000076293945"/>
          <w:szCs w:val="6.920000076293945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504"/>
          <w:sz w:val="6.920000076293945"/>
          <w:szCs w:val="6.920000076293945"/>
          <w:u w:val="none"/>
          <w:shd w:fill="auto" w:val="clear"/>
          <w:vertAlign w:val="baseline"/>
          <w:rtl w:val="0"/>
        </w:rPr>
        <w:t xml:space="preserve">2.000 kcal ou 8.400kJ. Seus valores diários podem ser maiores 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504"/>
          <w:sz w:val="6.920000076293945"/>
          <w:szCs w:val="6.920000076293945"/>
          <w:highlight w:val="white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.2996158599853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504"/>
          <w:sz w:val="6.920000076293945"/>
          <w:szCs w:val="6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504"/>
          <w:sz w:val="6.920000076293945"/>
          <w:szCs w:val="6.920000076293945"/>
          <w:u w:val="none"/>
          <w:shd w:fill="auto" w:val="clear"/>
          <w:vertAlign w:val="baseline"/>
          <w:rtl w:val="0"/>
        </w:rPr>
        <w:t xml:space="preserve">menores dependendo das suas necessidades energéticas.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504"/>
          <w:sz w:val="6.920000076293945"/>
          <w:szCs w:val="6.920000076293945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504"/>
          <w:sz w:val="6.920000076293945"/>
          <w:szCs w:val="6.920000076293945"/>
          <w:u w:val="none"/>
          <w:shd w:fill="auto" w:val="clear"/>
          <w:vertAlign w:val="baseline"/>
          <w:rtl w:val="0"/>
        </w:rPr>
        <w:t xml:space="preserve">*Percentual de valores diários fornecidos pela porção.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.26931762695312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40504"/>
          <w:sz w:val="7.800000190734863"/>
          <w:szCs w:val="7.80000019073486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40504"/>
          <w:sz w:val="7.800000190734863"/>
          <w:szCs w:val="7.800000190734863"/>
          <w:u w:val="none"/>
          <w:shd w:fill="auto" w:val="clear"/>
          <w:vertAlign w:val="baseline"/>
          <w:rtl w:val="0"/>
        </w:rPr>
        <w:t xml:space="preserve">NÃO CONTÉM GLÚTEN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2.7435302734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85642"/>
          <w:sz w:val="14.57646369934082"/>
          <w:szCs w:val="14.57646369934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40504"/>
          <w:sz w:val="7.800000190734863"/>
          <w:szCs w:val="7.800000190734863"/>
          <w:u w:val="none"/>
          <w:shd w:fill="auto" w:val="clear"/>
          <w:vertAlign w:val="baseline"/>
        </w:rPr>
        <w:drawing>
          <wp:inline distB="19050" distT="19050" distL="19050" distR="19050">
            <wp:extent cx="1755241" cy="79744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55241" cy="7974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40504"/>
          <w:sz w:val="7.800000190734863"/>
          <w:szCs w:val="7.800000190734863"/>
          <w:u w:val="none"/>
          <w:shd w:fill="auto" w:val="clear"/>
          <w:vertAlign w:val="baseline"/>
        </w:rPr>
        <w:drawing>
          <wp:inline distB="19050" distT="19050" distL="19050" distR="19050">
            <wp:extent cx="1627322" cy="19067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27322" cy="1906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85642"/>
          <w:sz w:val="14.57646369934082"/>
          <w:szCs w:val="14.57646369934082"/>
          <w:u w:val="none"/>
          <w:shd w:fill="auto" w:val="clear"/>
          <w:vertAlign w:val="baseline"/>
          <w:rtl w:val="0"/>
        </w:rPr>
        <w:t xml:space="preserve">NUTRICAO PALEO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504"/>
          <w:sz w:val="7.800000190734863"/>
          <w:szCs w:val="7.80000019073486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40504"/>
          <w:sz w:val="7.800000190734863"/>
          <w:szCs w:val="7.800000190734863"/>
          <w:u w:val="none"/>
          <w:shd w:fill="auto" w:val="clear"/>
          <w:vertAlign w:val="baseline"/>
          <w:rtl w:val="0"/>
        </w:rPr>
        <w:t xml:space="preserve">SUGESTÃO DE USO: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504"/>
          <w:sz w:val="7.800000190734863"/>
          <w:szCs w:val="7.800000190734863"/>
          <w:u w:val="none"/>
          <w:shd w:fill="auto" w:val="clear"/>
          <w:vertAlign w:val="baseline"/>
          <w:rtl w:val="0"/>
        </w:rPr>
        <w:t xml:space="preserve">Ingerir 2 cápsulas ao dia, ou conforme 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504"/>
          <w:sz w:val="7.800000190734863"/>
          <w:szCs w:val="7.80000019073486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504"/>
          <w:sz w:val="7.800000190734863"/>
          <w:szCs w:val="7.800000190734863"/>
          <w:u w:val="none"/>
          <w:shd w:fill="auto" w:val="clear"/>
          <w:vertAlign w:val="baseline"/>
          <w:rtl w:val="0"/>
        </w:rPr>
        <w:t xml:space="preserve">orientação profissional.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504"/>
          <w:sz w:val="7.800000190734863"/>
          <w:szCs w:val="7.80000019073486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40504"/>
          <w:sz w:val="7.800000190734863"/>
          <w:szCs w:val="7.800000190734863"/>
          <w:u w:val="none"/>
          <w:shd w:fill="auto" w:val="clear"/>
          <w:vertAlign w:val="baseline"/>
          <w:rtl w:val="0"/>
        </w:rPr>
        <w:t xml:space="preserve">COMPOSIÇÃO DA CÁPSULA: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504"/>
          <w:sz w:val="7.800000190734863"/>
          <w:szCs w:val="7.800000190734863"/>
          <w:u w:val="none"/>
          <w:shd w:fill="auto" w:val="clear"/>
          <w:vertAlign w:val="baseline"/>
          <w:rtl w:val="0"/>
        </w:rPr>
        <w:t xml:space="preserve">GELATINA, DIÓXIDO DE 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504"/>
          <w:sz w:val="7.800000190734863"/>
          <w:szCs w:val="7.80000019073486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504"/>
          <w:sz w:val="7.800000190734863"/>
          <w:szCs w:val="7.800000190734863"/>
          <w:u w:val="none"/>
          <w:shd w:fill="auto" w:val="clear"/>
          <w:vertAlign w:val="baseline"/>
          <w:rtl w:val="0"/>
        </w:rPr>
        <w:t xml:space="preserve">TITÂNIO E CORANTE.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40504"/>
          <w:sz w:val="7.800000190734863"/>
          <w:szCs w:val="7.80000019073486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40504"/>
          <w:sz w:val="7.800000190734863"/>
          <w:szCs w:val="7.800000190734863"/>
          <w:u w:val="none"/>
          <w:shd w:fill="auto" w:val="clear"/>
          <w:vertAlign w:val="baseline"/>
          <w:rtl w:val="0"/>
        </w:rPr>
        <w:t xml:space="preserve">NÃO EXCEDER A RECOMENDAÇÃO DIÁRIA DE CONSUMO 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40504"/>
          <w:sz w:val="7.800000190734863"/>
          <w:szCs w:val="7.80000019073486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40504"/>
          <w:sz w:val="7.800000190734863"/>
          <w:szCs w:val="7.800000190734863"/>
          <w:u w:val="none"/>
          <w:shd w:fill="auto" w:val="clear"/>
          <w:vertAlign w:val="baseline"/>
          <w:rtl w:val="0"/>
        </w:rPr>
        <w:t xml:space="preserve">INDICADO NAEMBALAGEM. 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8.0293464660644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504"/>
          <w:sz w:val="7.800000190734863"/>
          <w:szCs w:val="7.80000019073486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40504"/>
          <w:sz w:val="7.800000190734863"/>
          <w:szCs w:val="7.800000190734863"/>
          <w:u w:val="none"/>
          <w:shd w:fill="auto" w:val="clear"/>
          <w:vertAlign w:val="baseline"/>
          <w:rtl w:val="0"/>
        </w:rPr>
        <w:t xml:space="preserve">ESTE PRODUTO NÃO DEVE SER CONSUMIDO POR: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504"/>
          <w:sz w:val="7.800000190734863"/>
          <w:szCs w:val="7.800000190734863"/>
          <w:u w:val="none"/>
          <w:shd w:fill="auto" w:val="clear"/>
          <w:vertAlign w:val="baseline"/>
          <w:rtl w:val="0"/>
        </w:rPr>
        <w:t xml:space="preserve">Menores  de 19 anos, gestantes, lactantes e pessoas envolvidas em  atividades que requerem atenção constante. Pessoas com  enfermidades e/ou em uso de medicamentos devem consultar um 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504"/>
          <w:sz w:val="7.800000190734863"/>
          <w:szCs w:val="7.80000019073486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40504"/>
          <w:sz w:val="7.800000190734863"/>
          <w:szCs w:val="7.800000190734863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504"/>
          <w:sz w:val="7.800000190734863"/>
          <w:szCs w:val="7.800000190734863"/>
          <w:u w:val="none"/>
          <w:shd w:fill="auto" w:val="clear"/>
          <w:vertAlign w:val="baseline"/>
          <w:rtl w:val="0"/>
        </w:rPr>
        <w:t xml:space="preserve">édico.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504"/>
          <w:sz w:val="7.800000190734863"/>
          <w:szCs w:val="7.80000019073486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40504"/>
          <w:sz w:val="7.800000190734863"/>
          <w:szCs w:val="7.800000190734863"/>
          <w:u w:val="singl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40504"/>
          <w:sz w:val="7.800000190734863"/>
          <w:szCs w:val="7.800000190734863"/>
          <w:u w:val="none"/>
          <w:shd w:fill="auto" w:val="clear"/>
          <w:vertAlign w:val="baseline"/>
          <w:rtl w:val="0"/>
        </w:rPr>
        <w:t xml:space="preserve">ABRICADO POR: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504"/>
          <w:sz w:val="7.800000190734863"/>
          <w:szCs w:val="7.800000190734863"/>
          <w:u w:val="none"/>
          <w:shd w:fill="auto" w:val="clear"/>
          <w:vertAlign w:val="baseline"/>
          <w:rtl w:val="0"/>
        </w:rPr>
        <w:t xml:space="preserve">51.936.951/0001-08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504"/>
          <w:sz w:val="7.800000190734863"/>
          <w:szCs w:val="7.80000019073486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40504"/>
          <w:sz w:val="7.800000190734863"/>
          <w:szCs w:val="7.800000190734863"/>
          <w:u w:val="none"/>
          <w:shd w:fill="auto" w:val="clear"/>
          <w:vertAlign w:val="baseline"/>
          <w:rtl w:val="0"/>
        </w:rPr>
        <w:t xml:space="preserve">RESPONSÁVEL TÉCNICO: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504"/>
          <w:sz w:val="7.800000190734863"/>
          <w:szCs w:val="7.800000190734863"/>
          <w:u w:val="none"/>
          <w:shd w:fill="auto" w:val="clear"/>
          <w:vertAlign w:val="baseline"/>
          <w:rtl w:val="0"/>
        </w:rPr>
        <w:t xml:space="preserve">Flávia Regina da Silva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504"/>
          <w:sz w:val="7.800000190734863"/>
          <w:szCs w:val="7.80000019073486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504"/>
          <w:sz w:val="7.800000190734863"/>
          <w:szCs w:val="7.800000190734863"/>
          <w:u w:val="none"/>
          <w:shd w:fill="auto" w:val="clear"/>
          <w:vertAlign w:val="baseline"/>
          <w:rtl w:val="0"/>
        </w:rPr>
        <w:t xml:space="preserve">CRQ: 02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504"/>
          <w:sz w:val="7.800000190734863"/>
          <w:szCs w:val="7.800000190734863"/>
          <w:u w:val="none"/>
          <w:shd w:fill="d1d2d4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504"/>
          <w:sz w:val="7.800000190734863"/>
          <w:szCs w:val="7.800000190734863"/>
          <w:u w:val="none"/>
          <w:shd w:fill="auto" w:val="clear"/>
          <w:vertAlign w:val="baseline"/>
          <w:rtl w:val="0"/>
        </w:rPr>
        <w:t xml:space="preserve">16128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1.09716892242432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40504"/>
          <w:sz w:val="7.800000190734863"/>
          <w:szCs w:val="7.800000190734863"/>
          <w:u w:val="none"/>
          <w:shd w:fill="auto" w:val="clear"/>
          <w:vertAlign w:val="baseline"/>
        </w:rPr>
        <w:sectPr>
          <w:pgSz w:h="4600" w:w="9360" w:orient="landscape"/>
          <w:pgMar w:bottom="80" w:top="873.26416015625" w:left="903.8600158691406" w:right="857.000732421875" w:header="0" w:footer="720"/>
          <w:pgNumType w:start="1"/>
          <w:cols w:equalWidth="0" w:num="3">
            <w:col w:space="0" w:w="2540"/>
            <w:col w:space="0" w:w="2540"/>
            <w:col w:space="0" w:w="2540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40504"/>
          <w:sz w:val="7.800000190734863"/>
          <w:szCs w:val="7.800000190734863"/>
          <w:u w:val="none"/>
          <w:shd w:fill="auto" w:val="clear"/>
          <w:vertAlign w:val="baseline"/>
          <w:rtl w:val="0"/>
        </w:rPr>
        <w:t xml:space="preserve">Registro do MS: Isento deregistro conforme RDC 243/2018. ALÉRGICOS: PODE CONTER DERIVADOS DE 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2672119140625" w:line="307.674779891967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504"/>
          <w:sz w:val="7.800000190734863"/>
          <w:szCs w:val="7.80000019073486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40504"/>
          <w:sz w:val="7.800000190734863"/>
          <w:szCs w:val="7.800000190734863"/>
          <w:u w:val="none"/>
          <w:shd w:fill="auto" w:val="clear"/>
          <w:vertAlign w:val="baseline"/>
          <w:rtl w:val="0"/>
        </w:rPr>
        <w:t xml:space="preserve">INGREDIENTES: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504"/>
          <w:sz w:val="7.800000190734863"/>
          <w:szCs w:val="7.800000190734863"/>
          <w:u w:val="none"/>
          <w:shd w:fill="auto" w:val="clear"/>
          <w:vertAlign w:val="baseline"/>
          <w:rtl w:val="0"/>
        </w:rPr>
        <w:t xml:space="preserve">Fígado bovino liofilizado, bitartarato de  colina, acetato de retinol, bisglicinato de cobre, ácido fólico, 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504"/>
          <w:sz w:val="7.800000190734863"/>
          <w:szCs w:val="7.80000019073486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504"/>
          <w:sz w:val="7.800000190734863"/>
          <w:szCs w:val="7.800000190734863"/>
          <w:u w:val="none"/>
          <w:shd w:fill="auto" w:val="clear"/>
          <w:vertAlign w:val="baseline"/>
          <w:rtl w:val="0"/>
        </w:rPr>
        <w:t xml:space="preserve">riboflavina e excipiente Q.S.P. 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504"/>
          <w:sz w:val="7.800000190734863"/>
          <w:szCs w:val="7.80000019073486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40504"/>
          <w:sz w:val="7.800000190734863"/>
          <w:szCs w:val="7.800000190734863"/>
          <w:u w:val="none"/>
          <w:shd w:fill="auto" w:val="clear"/>
          <w:vertAlign w:val="baseline"/>
          <w:rtl w:val="0"/>
        </w:rPr>
        <w:t xml:space="preserve">VALIDADE: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504"/>
          <w:sz w:val="7.800000190734863"/>
          <w:szCs w:val="7.800000190734863"/>
          <w:u w:val="none"/>
          <w:shd w:fill="auto" w:val="clear"/>
          <w:vertAlign w:val="baseline"/>
          <w:rtl w:val="0"/>
        </w:rPr>
        <w:t xml:space="preserve">2 anos após fabricação. Lote e validade vide tampa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2.218017578125" w:line="240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485642"/>
          <w:sz w:val="9.311554908752441"/>
          <w:szCs w:val="9.311554908752441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485642"/>
          <w:sz w:val="9.311554908752441"/>
          <w:szCs w:val="9.311554908752441"/>
          <w:u w:val="none"/>
          <w:shd w:fill="auto" w:val="clear"/>
          <w:vertAlign w:val="baseline"/>
          <w:rtl w:val="0"/>
        </w:rPr>
        <w:t xml:space="preserve">Previne o 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7.83411979675293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485642"/>
          <w:sz w:val="9.311554908752441"/>
          <w:szCs w:val="9.311554908752441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485642"/>
          <w:sz w:val="9.311554908752441"/>
          <w:szCs w:val="9.311554908752441"/>
          <w:u w:val="none"/>
          <w:shd w:fill="auto" w:val="clear"/>
          <w:vertAlign w:val="baseline"/>
          <w:rtl w:val="0"/>
        </w:rPr>
        <w:t xml:space="preserve">envelhecimento  precoce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.09600830078125" w:line="297.83411979675293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485642"/>
          <w:sz w:val="9.311554908752441"/>
          <w:szCs w:val="9.311554908752441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485642"/>
          <w:sz w:val="9.311554908752441"/>
          <w:szCs w:val="9.311554908752441"/>
          <w:u w:val="none"/>
          <w:shd w:fill="auto" w:val="clear"/>
          <w:vertAlign w:val="baseline"/>
          <w:rtl w:val="0"/>
        </w:rPr>
        <w:t xml:space="preserve">Diminui a  inflamação  do corpo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0380859375" w:line="297.8453063964844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485642"/>
          <w:sz w:val="9.311554908752441"/>
          <w:szCs w:val="9.311554908752441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485642"/>
          <w:sz w:val="9.311554908752441"/>
          <w:szCs w:val="9.311554908752441"/>
          <w:u w:val="none"/>
          <w:shd w:fill="auto" w:val="clear"/>
          <w:vertAlign w:val="baseline"/>
          <w:rtl w:val="0"/>
        </w:rPr>
        <w:t xml:space="preserve">Melhor  memória  e humor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0.2109956741333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40504"/>
          <w:sz w:val="7.800000190734863"/>
          <w:szCs w:val="7.80000019073486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40504"/>
          <w:sz w:val="7.800000190734863"/>
          <w:szCs w:val="7.800000190734863"/>
          <w:u w:val="none"/>
          <w:shd w:fill="auto" w:val="clear"/>
          <w:vertAlign w:val="baseline"/>
          <w:rtl w:val="0"/>
        </w:rPr>
        <w:t xml:space="preserve">CRUSTÁCEOS, PEIXES, SOJA, LEITE E PINUS. CONSERVAR AO ABRIGO DALUZ, CALOR E UMIDADE. 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8.81688594818115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40504"/>
          <w:sz w:val="10.526000022888184"/>
          <w:szCs w:val="10.526000022888184"/>
          <w:u w:val="none"/>
          <w:shd w:fill="auto" w:val="clear"/>
          <w:vertAlign w:val="baseline"/>
        </w:rPr>
        <w:sectPr>
          <w:type w:val="continuous"/>
          <w:pgSz w:h="4600" w:w="9360" w:orient="landscape"/>
          <w:pgMar w:bottom="80" w:top="873.26416015625" w:left="914.9778747558594" w:right="857.0233154296875" w:header="0" w:footer="720"/>
          <w:cols w:equalWidth="0" w:num="5">
            <w:col w:space="0" w:w="1520"/>
            <w:col w:space="0" w:w="1520"/>
            <w:col w:space="0" w:w="1520"/>
            <w:col w:space="0" w:w="1520"/>
            <w:col w:space="0" w:w="1520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40504"/>
          <w:sz w:val="7.800000190734863"/>
          <w:szCs w:val="7.800000190734863"/>
          <w:u w:val="none"/>
          <w:shd w:fill="auto" w:val="clear"/>
          <w:vertAlign w:val="baseline"/>
          <w:rtl w:val="0"/>
        </w:rPr>
        <w:t xml:space="preserve">(APÓS ABERTO, CONSUMIR EM ATÉ 60 DIAS.)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40504"/>
          <w:sz w:val="10.526000022888184"/>
          <w:szCs w:val="10.526000022888184"/>
          <w:u w:val="none"/>
          <w:shd w:fill="auto" w:val="clear"/>
          <w:vertAlign w:val="baseline"/>
          <w:rtl w:val="0"/>
        </w:rPr>
        <w:t xml:space="preserve">:(31) 97316-1224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8153686523438" w:line="288.7733173370361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PALEO NUTRIENTES - ANCESTRA - R100 140X56 MM EDIT quarta-feira, 14 de janeiro de 2026 15:14:50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71072387695312" w:line="240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40504"/>
          <w:sz w:val="7.758096694946289"/>
          <w:szCs w:val="7.758096694946289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40504"/>
          <w:sz w:val="19.611892700195312"/>
          <w:szCs w:val="19.611892700195312"/>
          <w:u w:val="none"/>
          <w:shd w:fill="auto" w:val="clear"/>
          <w:vertAlign w:val="baseline"/>
          <w:rtl w:val="0"/>
        </w:rPr>
        <w:t xml:space="preserve">60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40504"/>
          <w:sz w:val="7.758096694946289"/>
          <w:szCs w:val="7.758096694946289"/>
          <w:u w:val="none"/>
          <w:shd w:fill="auto" w:val="clear"/>
          <w:vertAlign w:val="baseline"/>
          <w:rtl w:val="0"/>
        </w:rPr>
        <w:t xml:space="preserve">30g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40504"/>
          <w:sz w:val="9.026000022888184"/>
          <w:szCs w:val="9.026000022888184"/>
          <w:u w:val="none"/>
          <w:shd w:fill="auto" w:val="clear"/>
          <w:vertAlign w:val="baseline"/>
        </w:rPr>
        <w:sectPr>
          <w:type w:val="continuous"/>
          <w:pgSz w:h="4600" w:w="9360" w:orient="landscape"/>
          <w:pgMar w:bottom="80" w:top="873.26416015625" w:left="964.3199920654297" w:right="1861.8463134765625" w:header="0" w:footer="720"/>
          <w:cols w:equalWidth="0" w:num="3">
            <w:col w:space="0" w:w="2180"/>
            <w:col w:space="0" w:w="2180"/>
            <w:col w:space="0" w:w="2180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40504"/>
          <w:sz w:val="9.026000022888184"/>
          <w:szCs w:val="9.026000022888184"/>
          <w:u w:val="none"/>
          <w:shd w:fill="auto" w:val="clear"/>
          <w:vertAlign w:val="baseline"/>
          <w:rtl w:val="0"/>
        </w:rPr>
        <w:t xml:space="preserve">INDÚSTRIA BRASILEIRA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.77331733703613" w:lineRule="auto"/>
        <w:ind w:left="60.45997619628906" w:right="4185.191345214844" w:firstLine="4.91996765136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PALEO NUTRIENTES - ANCESTRA - R100 140X56 MM EDIT quarta-feira, 14 de janeiro de 2026 15:14:50</w:t>
      </w:r>
    </w:p>
    <w:sectPr>
      <w:type w:val="continuous"/>
      <w:pgSz w:h="4600" w:w="9360" w:orient="landscape"/>
      <w:pgMar w:bottom="80" w:top="873.26416015625" w:left="903.8600158691406" w:right="874.0087890625" w:header="0" w:footer="720"/>
      <w:cols w:equalWidth="0" w:num="1">
        <w:col w:space="0" w:w="7582.131195068359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