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00"/>
        <w:gridCol w:w="1800"/>
        <w:gridCol w:w="1600"/>
        <w:gridCol w:w="3085"/>
        <w:tblGridChange w:id="0">
          <w:tblGrid>
            <w:gridCol w:w="4000"/>
            <w:gridCol w:w="1800"/>
            <w:gridCol w:w="1600"/>
            <w:gridCol w:w="3085"/>
          </w:tblGrid>
        </w:tblGridChange>
      </w:tblGrid>
      <w:tr>
        <w:trPr>
          <w:cantSplit w:val="0"/>
          <w:tblHeader w:val="0"/>
        </w:trPr>
        <w:tc>
          <w:tcPr>
            <w:vMerge w:val="restart"/>
            <w:tcBorders>
              <w:top w:color="2e5fac" w:space="0" w:sz="4" w:val="single"/>
              <w:left w:color="2e5fac" w:space="0" w:sz="4" w:val="single"/>
              <w:bottom w:color="2e5fac" w:space="0" w:sz="4" w:val="single"/>
              <w:right w:color="2e5fac" w:space="0" w:sz="4" w:val="single"/>
            </w:tcBorders>
            <w:shd w:fill="1f3864" w:val="clear"/>
            <w:tcMar>
              <w:top w:w="100.0" w:type="dxa"/>
              <w:left w:w="160.0" w:type="dxa"/>
              <w:bottom w:w="100.0" w:type="dxa"/>
              <w:right w:w="160.0" w:type="dxa"/>
            </w:tcMar>
            <w:vAlign w:val="center"/>
          </w:tcPr>
          <w:p w:rsidR="00000000" w:rsidDel="00000000" w:rsidP="00000000" w:rsidRDefault="00000000" w:rsidRPr="00000000" w14:paraId="00000002">
            <w:pPr>
              <w:jc w:val="center"/>
              <w:rPr>
                <w:rFonts w:ascii="Arial" w:cs="Arial" w:eastAsia="Arial" w:hAnsi="Arial"/>
                <w:sz w:val="19"/>
                <w:szCs w:val="19"/>
              </w:rPr>
            </w:pPr>
            <w:r w:rsidDel="00000000" w:rsidR="00000000" w:rsidRPr="00000000">
              <w:rPr>
                <w:rFonts w:ascii="Arial" w:cs="Arial" w:eastAsia="Arial" w:hAnsi="Arial"/>
                <w:b w:val="1"/>
                <w:bCs w:val="1"/>
                <w:color w:val="ffffff"/>
                <w:sz w:val="19"/>
                <w:szCs w:val="19"/>
                <w:rtl w:val="0"/>
              </w:rPr>
              <w:t xml:space="preserve">PROCEDIMENTO OPERACIONAL PADRÃO</w:t>
            </w:r>
            <w:r w:rsidDel="00000000" w:rsidR="00000000" w:rsidRPr="00000000">
              <w:rPr>
                <w:rtl w:val="0"/>
              </w:rPr>
            </w:r>
          </w:p>
          <w:p w:rsidR="00000000" w:rsidDel="00000000" w:rsidP="00000000" w:rsidRDefault="00000000" w:rsidRPr="00000000" w14:paraId="00000003">
            <w:pPr>
              <w:jc w:val="center"/>
              <w:rPr>
                <w:rFonts w:ascii="Arial" w:cs="Arial" w:eastAsia="Arial" w:hAnsi="Arial"/>
                <w:sz w:val="19"/>
                <w:szCs w:val="19"/>
              </w:rPr>
            </w:pPr>
            <w:r w:rsidDel="00000000" w:rsidR="00000000" w:rsidRPr="00000000">
              <w:rPr>
                <w:rFonts w:ascii="Arial" w:cs="Arial" w:eastAsia="Arial" w:hAnsi="Arial"/>
                <w:b w:val="1"/>
                <w:bCs w:val="1"/>
                <w:color w:val="f0c040"/>
                <w:sz w:val="19"/>
                <w:szCs w:val="19"/>
                <w:rtl w:val="0"/>
              </w:rPr>
              <w:t xml:space="preserve">POP</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04">
            <w:pPr>
              <w:jc w:val="center"/>
              <w:rPr>
                <w:rFonts w:ascii="Arial" w:cs="Arial" w:eastAsia="Arial" w:hAnsi="Arial"/>
                <w:sz w:val="19"/>
                <w:szCs w:val="19"/>
              </w:rPr>
            </w:pPr>
            <w:r w:rsidDel="00000000" w:rsidR="00000000" w:rsidRPr="00000000">
              <w:rPr>
                <w:rFonts w:ascii="Arial" w:cs="Arial" w:eastAsia="Arial" w:hAnsi="Arial"/>
                <w:b w:val="1"/>
                <w:bCs w:val="1"/>
                <w:color w:val="ffffff"/>
                <w:sz w:val="19"/>
                <w:szCs w:val="19"/>
                <w:rtl w:val="0"/>
              </w:rPr>
              <w:t xml:space="preserve">REVISÃO</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05">
            <w:pPr>
              <w:jc w:val="center"/>
              <w:rPr>
                <w:rFonts w:ascii="Arial" w:cs="Arial" w:eastAsia="Arial" w:hAnsi="Arial"/>
                <w:sz w:val="19"/>
                <w:szCs w:val="19"/>
              </w:rPr>
            </w:pPr>
            <w:r w:rsidDel="00000000" w:rsidR="00000000" w:rsidRPr="00000000">
              <w:rPr>
                <w:rFonts w:ascii="Arial" w:cs="Arial" w:eastAsia="Arial" w:hAnsi="Arial"/>
                <w:b w:val="1"/>
                <w:bCs w:val="1"/>
                <w:color w:val="ffffff"/>
                <w:sz w:val="19"/>
                <w:szCs w:val="19"/>
                <w:rtl w:val="0"/>
              </w:rPr>
              <w:t xml:space="preserve">VIGÊNCIA</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06">
            <w:pPr>
              <w:jc w:val="center"/>
              <w:rPr>
                <w:rFonts w:ascii="Arial" w:cs="Arial" w:eastAsia="Arial" w:hAnsi="Arial"/>
                <w:sz w:val="19"/>
                <w:szCs w:val="19"/>
              </w:rPr>
            </w:pPr>
            <w:r w:rsidDel="00000000" w:rsidR="00000000" w:rsidRPr="00000000">
              <w:rPr>
                <w:rFonts w:ascii="Arial" w:cs="Arial" w:eastAsia="Arial" w:hAnsi="Arial"/>
                <w:b w:val="1"/>
                <w:bCs w:val="1"/>
                <w:color w:val="ffffff"/>
                <w:sz w:val="19"/>
                <w:szCs w:val="19"/>
                <w:rtl w:val="0"/>
              </w:rPr>
              <w:t xml:space="preserve">PÁGINA</w:t>
            </w:r>
            <w:r w:rsidDel="00000000" w:rsidR="00000000" w:rsidRPr="00000000">
              <w:rPr>
                <w:rtl w:val="0"/>
              </w:rPr>
            </w:r>
          </w:p>
        </w:tc>
      </w:tr>
      <w:tr>
        <w:trPr>
          <w:cantSplit w:val="0"/>
          <w:tblHeader w:val="0"/>
        </w:trPr>
        <w:tc>
          <w:tcPr>
            <w:vMerge w:val="continue"/>
            <w:tcBorders>
              <w:top w:color="2e5fac" w:space="0" w:sz="4" w:val="single"/>
              <w:left w:color="2e5fac" w:space="0" w:sz="4" w:val="single"/>
              <w:bottom w:color="2e5fac" w:space="0" w:sz="4" w:val="single"/>
              <w:right w:color="2e5fac" w:space="0" w:sz="4" w:val="single"/>
            </w:tcBorders>
            <w:shd w:fill="1f3864" w:val="clear"/>
            <w:tcMar>
              <w:top w:w="100.0" w:type="dxa"/>
              <w:left w:w="160.0" w:type="dxa"/>
              <w:bottom w:w="100.0" w:type="dxa"/>
              <w:right w:w="160.0" w:type="dxa"/>
            </w:tcMar>
            <w:vAlign w:val="cente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9"/>
                <w:szCs w:val="19"/>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8">
            <w:pPr>
              <w:jc w:val="center"/>
              <w:rPr>
                <w:rFonts w:ascii="Arial" w:cs="Arial" w:eastAsia="Arial" w:hAnsi="Arial"/>
                <w:sz w:val="19"/>
                <w:szCs w:val="19"/>
              </w:rPr>
            </w:pPr>
            <w:r w:rsidDel="00000000" w:rsidR="00000000" w:rsidRPr="00000000">
              <w:rPr>
                <w:rFonts w:ascii="Arial" w:cs="Arial" w:eastAsia="Arial" w:hAnsi="Arial"/>
                <w:color w:val="000000"/>
                <w:sz w:val="19"/>
                <w:szCs w:val="19"/>
                <w:rtl w:val="0"/>
              </w:rPr>
              <w:t xml:space="preserve">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9">
            <w:pPr>
              <w:jc w:val="center"/>
              <w:rPr>
                <w:rFonts w:ascii="Arial" w:cs="Arial" w:eastAsia="Arial" w:hAnsi="Arial"/>
                <w:sz w:val="19"/>
                <w:szCs w:val="19"/>
              </w:rPr>
            </w:pPr>
            <w:r w:rsidDel="00000000" w:rsidR="00000000" w:rsidRPr="00000000">
              <w:rPr>
                <w:rFonts w:ascii="Arial" w:cs="Arial" w:eastAsia="Arial" w:hAnsi="Arial"/>
                <w:color w:val="000000"/>
                <w:sz w:val="19"/>
                <w:szCs w:val="19"/>
                <w:rtl w:val="0"/>
              </w:rPr>
              <w:t xml:space="preserve">11/06/2026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A">
            <w:pPr>
              <w:jc w:val="center"/>
              <w:rPr>
                <w:rFonts w:ascii="Arial" w:cs="Arial" w:eastAsia="Arial" w:hAnsi="Arial"/>
                <w:sz w:val="19"/>
                <w:szCs w:val="19"/>
              </w:rPr>
            </w:pPr>
            <w:r w:rsidDel="00000000" w:rsidR="00000000" w:rsidRPr="00000000">
              <w:rPr>
                <w:rFonts w:ascii="Arial" w:cs="Arial" w:eastAsia="Arial" w:hAnsi="Arial"/>
                <w:color w:val="000000"/>
                <w:sz w:val="19"/>
                <w:szCs w:val="19"/>
                <w:rtl w:val="0"/>
              </w:rPr>
              <w:t xml:space="preserve">1 de 1</w:t>
            </w:r>
            <w:r w:rsidDel="00000000" w:rsidR="00000000" w:rsidRPr="00000000">
              <w:rPr>
                <w:rtl w:val="0"/>
              </w:rPr>
            </w:r>
          </w:p>
        </w:tc>
      </w:tr>
    </w:tbl>
    <w:p w:rsidR="00000000" w:rsidDel="00000000" w:rsidP="00000000" w:rsidRDefault="00000000" w:rsidRPr="00000000" w14:paraId="0000000B">
      <w:pPr>
        <w:rPr>
          <w:rFonts w:ascii="Arial" w:cs="Arial" w:eastAsia="Arial" w:hAnsi="Arial"/>
        </w:rPr>
      </w:pPr>
      <w:r w:rsidDel="00000000" w:rsidR="00000000" w:rsidRPr="00000000">
        <w:rPr>
          <w:rtl w:val="0"/>
        </w:rPr>
      </w:r>
    </w:p>
    <w:tbl>
      <w:tblPr>
        <w:tblStyle w:val="Table2"/>
        <w:tblW w:w="10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85"/>
        <w:tblGridChange w:id="0">
          <w:tblGrid>
            <w:gridCol w:w="10485"/>
          </w:tblGrid>
        </w:tblGridChange>
      </w:tblGrid>
      <w:tr>
        <w:trPr>
          <w:cantSplit w:val="0"/>
          <w:tblHeader w:val="0"/>
        </w:trPr>
        <w:tc>
          <w:tcPr>
            <w:tcBorders>
              <w:top w:color="2e5fac" w:space="0" w:sz="4" w:val="single"/>
              <w:left w:color="2e5fac" w:space="0" w:sz="4" w:val="single"/>
              <w:bottom w:color="2e5fac" w:space="0" w:sz="4" w:val="single"/>
              <w:right w:color="2e5fac" w:space="0" w:sz="4" w:val="single"/>
            </w:tcBorders>
            <w:shd w:fill="d6e4f0" w:val="clear"/>
            <w:tcMar>
              <w:top w:w="120.0" w:type="dxa"/>
              <w:left w:w="160.0" w:type="dxa"/>
              <w:bottom w:w="120.0" w:type="dxa"/>
              <w:right w:w="160.0" w:type="dxa"/>
            </w:tcMar>
            <w:vAlign w:val="center"/>
          </w:tcPr>
          <w:p w:rsidR="00000000" w:rsidDel="00000000" w:rsidP="00000000" w:rsidRDefault="00000000" w:rsidRPr="00000000" w14:paraId="0000000C">
            <w:pPr>
              <w:rPr>
                <w:rFonts w:ascii="Arial" w:cs="Arial" w:eastAsia="Arial" w:hAnsi="Arial"/>
                <w:sz w:val="19"/>
                <w:szCs w:val="19"/>
              </w:rPr>
            </w:pPr>
            <w:r w:rsidDel="00000000" w:rsidR="00000000" w:rsidRPr="00000000">
              <w:rPr>
                <w:rFonts w:ascii="Arial" w:cs="Arial" w:eastAsia="Arial" w:hAnsi="Arial"/>
                <w:b w:val="1"/>
                <w:bCs w:val="1"/>
                <w:color w:val="1f3864"/>
                <w:sz w:val="19"/>
                <w:szCs w:val="19"/>
                <w:rtl w:val="0"/>
              </w:rPr>
              <w:t xml:space="preserve">CADASTRO – ALTERAÇÃO CADASTRAL </w:t>
            </w:r>
            <w:r w:rsidDel="00000000" w:rsidR="00000000" w:rsidRPr="00000000">
              <w:rPr>
                <w:rtl w:val="0"/>
              </w:rPr>
            </w:r>
          </w:p>
        </w:tc>
      </w:tr>
    </w:tbl>
    <w:p w:rsidR="00000000" w:rsidDel="00000000" w:rsidP="00000000" w:rsidRDefault="00000000" w:rsidRPr="00000000" w14:paraId="0000000D">
      <w:pPr>
        <w:rPr>
          <w:rFonts w:ascii="Arial" w:cs="Arial" w:eastAsia="Arial" w:hAnsi="Arial"/>
        </w:rPr>
      </w:pPr>
      <w:r w:rsidDel="00000000" w:rsidR="00000000" w:rsidRPr="00000000">
        <w:rPr>
          <w:rtl w:val="0"/>
        </w:rPr>
      </w:r>
    </w:p>
    <w:tbl>
      <w:tblPr>
        <w:tblStyle w:val="Table3"/>
        <w:tblW w:w="10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0"/>
        <w:gridCol w:w="2000"/>
        <w:gridCol w:w="1600"/>
        <w:gridCol w:w="2350"/>
        <w:gridCol w:w="2835"/>
        <w:tblGridChange w:id="0">
          <w:tblGrid>
            <w:gridCol w:w="1700"/>
            <w:gridCol w:w="2000"/>
            <w:gridCol w:w="1600"/>
            <w:gridCol w:w="2350"/>
            <w:gridCol w:w="2835"/>
          </w:tblGrid>
        </w:tblGridChange>
      </w:tblGrid>
      <w:tr>
        <w:trPr>
          <w:cantSplit w:val="0"/>
          <w:tblHeader w:val="0"/>
        </w:trPr>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0E">
            <w:pPr>
              <w:jc w:val="center"/>
              <w:rPr>
                <w:rFonts w:ascii="Arial" w:cs="Arial" w:eastAsia="Arial" w:hAnsi="Arial"/>
                <w:sz w:val="19"/>
                <w:szCs w:val="19"/>
              </w:rPr>
            </w:pPr>
            <w:r w:rsidDel="00000000" w:rsidR="00000000" w:rsidRPr="00000000">
              <w:rPr>
                <w:rFonts w:ascii="Arial" w:cs="Arial" w:eastAsia="Arial" w:hAnsi="Arial"/>
                <w:b w:val="1"/>
                <w:bCs w:val="1"/>
                <w:color w:val="ffffff"/>
                <w:sz w:val="19"/>
                <w:szCs w:val="19"/>
                <w:rtl w:val="0"/>
              </w:rPr>
              <w:t xml:space="preserve">ÁREA</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0F">
            <w:pPr>
              <w:jc w:val="center"/>
              <w:rPr>
                <w:rFonts w:ascii="Arial" w:cs="Arial" w:eastAsia="Arial" w:hAnsi="Arial"/>
                <w:sz w:val="19"/>
                <w:szCs w:val="19"/>
              </w:rPr>
            </w:pPr>
            <w:r w:rsidDel="00000000" w:rsidR="00000000" w:rsidRPr="00000000">
              <w:rPr>
                <w:rFonts w:ascii="Arial" w:cs="Arial" w:eastAsia="Arial" w:hAnsi="Arial"/>
                <w:b w:val="1"/>
                <w:bCs w:val="1"/>
                <w:color w:val="ffffff"/>
                <w:sz w:val="19"/>
                <w:szCs w:val="19"/>
                <w:rtl w:val="0"/>
              </w:rPr>
              <w:t xml:space="preserve">ELABORADO POR</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10">
            <w:pPr>
              <w:jc w:val="center"/>
              <w:rPr>
                <w:rFonts w:ascii="Arial" w:cs="Arial" w:eastAsia="Arial" w:hAnsi="Arial"/>
                <w:sz w:val="19"/>
                <w:szCs w:val="19"/>
              </w:rPr>
            </w:pPr>
            <w:r w:rsidDel="00000000" w:rsidR="00000000" w:rsidRPr="00000000">
              <w:rPr>
                <w:rFonts w:ascii="Arial" w:cs="Arial" w:eastAsia="Arial" w:hAnsi="Arial"/>
                <w:b w:val="1"/>
                <w:bCs w:val="1"/>
                <w:color w:val="ffffff"/>
                <w:sz w:val="19"/>
                <w:szCs w:val="19"/>
                <w:rtl w:val="0"/>
              </w:rPr>
              <w:t xml:space="preserve">APROVADO POR</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11">
            <w:pPr>
              <w:jc w:val="center"/>
              <w:rPr>
                <w:rFonts w:ascii="Arial" w:cs="Arial" w:eastAsia="Arial" w:hAnsi="Arial"/>
                <w:sz w:val="19"/>
                <w:szCs w:val="19"/>
              </w:rPr>
            </w:pPr>
            <w:r w:rsidDel="00000000" w:rsidR="00000000" w:rsidRPr="00000000">
              <w:rPr>
                <w:rFonts w:ascii="Arial" w:cs="Arial" w:eastAsia="Arial" w:hAnsi="Arial"/>
                <w:b w:val="1"/>
                <w:bCs w:val="1"/>
                <w:color w:val="ffffff"/>
                <w:sz w:val="19"/>
                <w:szCs w:val="19"/>
                <w:rtl w:val="0"/>
              </w:rPr>
              <w:t xml:space="preserve">DATA</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12">
            <w:pPr>
              <w:jc w:val="center"/>
              <w:rPr>
                <w:rFonts w:ascii="Arial" w:cs="Arial" w:eastAsia="Arial" w:hAnsi="Arial"/>
                <w:sz w:val="19"/>
                <w:szCs w:val="19"/>
              </w:rPr>
            </w:pPr>
            <w:r w:rsidDel="00000000" w:rsidR="00000000" w:rsidRPr="00000000">
              <w:rPr>
                <w:rFonts w:ascii="Arial" w:cs="Arial" w:eastAsia="Arial" w:hAnsi="Arial"/>
                <w:b w:val="1"/>
                <w:bCs w:val="1"/>
                <w:color w:val="ffffff"/>
                <w:sz w:val="19"/>
                <w:szCs w:val="19"/>
                <w:rtl w:val="0"/>
              </w:rPr>
              <w:t xml:space="preserve">CLASSIFICAÇÃO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3">
            <w:pPr>
              <w:rPr>
                <w:rFonts w:ascii="Arial" w:cs="Arial" w:eastAsia="Arial" w:hAnsi="Arial"/>
                <w:sz w:val="19"/>
                <w:szCs w:val="19"/>
              </w:rPr>
            </w:pPr>
            <w:r w:rsidDel="00000000" w:rsidR="00000000" w:rsidRPr="00000000">
              <w:rPr>
                <w:rFonts w:ascii="Arial" w:cs="Arial" w:eastAsia="Arial" w:hAnsi="Arial"/>
                <w:color w:val="000000"/>
                <w:sz w:val="19"/>
                <w:szCs w:val="19"/>
                <w:rtl w:val="0"/>
              </w:rPr>
              <w:t xml:space="preserve">Atendimento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4">
            <w:pPr>
              <w:rPr>
                <w:rFonts w:ascii="Arial" w:cs="Arial" w:eastAsia="Arial" w:hAnsi="Arial"/>
                <w:sz w:val="19"/>
                <w:szCs w:val="19"/>
              </w:rPr>
            </w:pPr>
            <w:r w:rsidDel="00000000" w:rsidR="00000000" w:rsidRPr="00000000">
              <w:rPr>
                <w:rFonts w:ascii="Arial" w:cs="Arial" w:eastAsia="Arial" w:hAnsi="Arial"/>
                <w:color w:val="000000"/>
                <w:sz w:val="19"/>
                <w:szCs w:val="19"/>
                <w:rtl w:val="0"/>
              </w:rPr>
              <w:t xml:space="preserve">Octavio Silva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5">
            <w:pPr>
              <w:rPr>
                <w:rFonts w:ascii="Arial" w:cs="Arial" w:eastAsia="Arial" w:hAnsi="Arial"/>
                <w:sz w:val="19"/>
                <w:szCs w:val="19"/>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6">
            <w:pPr>
              <w:jc w:val="center"/>
              <w:rPr>
                <w:rFonts w:ascii="Arial" w:cs="Arial" w:eastAsia="Arial" w:hAnsi="Arial"/>
                <w:sz w:val="19"/>
                <w:szCs w:val="19"/>
              </w:rPr>
            </w:pPr>
            <w:r w:rsidDel="00000000" w:rsidR="00000000" w:rsidRPr="00000000">
              <w:rPr>
                <w:rFonts w:ascii="Arial" w:cs="Arial" w:eastAsia="Arial" w:hAnsi="Arial"/>
                <w:color w:val="000000"/>
                <w:sz w:val="19"/>
                <w:szCs w:val="19"/>
                <w:rtl w:val="0"/>
              </w:rPr>
              <w:t xml:space="preserve">11/06/2026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7">
            <w:pPr>
              <w:jc w:val="center"/>
              <w:rPr>
                <w:rFonts w:ascii="Arial" w:cs="Arial" w:eastAsia="Arial" w:hAnsi="Arial"/>
                <w:sz w:val="19"/>
                <w:szCs w:val="19"/>
              </w:rPr>
            </w:pPr>
            <w:r w:rsidDel="00000000" w:rsidR="00000000" w:rsidRPr="00000000">
              <w:rPr>
                <w:rFonts w:ascii="Arial" w:cs="Arial" w:eastAsia="Arial" w:hAnsi="Arial"/>
                <w:color w:val="000000"/>
                <w:sz w:val="19"/>
                <w:szCs w:val="19"/>
                <w:rtl w:val="0"/>
              </w:rPr>
              <w:t xml:space="preserve">Uso Interno</w:t>
            </w:r>
            <w:r w:rsidDel="00000000" w:rsidR="00000000" w:rsidRPr="00000000">
              <w:rPr>
                <w:rtl w:val="0"/>
              </w:rPr>
            </w:r>
          </w:p>
        </w:tc>
      </w:tr>
    </w:tbl>
    <w:p w:rsidR="00000000" w:rsidDel="00000000" w:rsidP="00000000" w:rsidRDefault="00000000" w:rsidRPr="00000000" w14:paraId="00000018">
      <w:pPr>
        <w:rPr>
          <w:rFonts w:ascii="Arial" w:cs="Arial" w:eastAsia="Arial" w:hAnsi="Arial"/>
        </w:rPr>
      </w:pPr>
      <w:r w:rsidDel="00000000" w:rsidR="00000000" w:rsidRPr="00000000">
        <w:rPr>
          <w:rtl w:val="0"/>
        </w:rPr>
      </w:r>
    </w:p>
    <w:p w:rsidR="00000000" w:rsidDel="00000000" w:rsidP="00000000" w:rsidRDefault="00000000" w:rsidRPr="00000000" w14:paraId="00000019">
      <w:pPr>
        <w:shd w:fill="2e5fac" w:val="clear"/>
        <w:spacing w:before="200" w:lineRule="auto"/>
        <w:ind w:left="120" w:firstLine="0"/>
        <w:rPr>
          <w:rFonts w:ascii="Arial" w:cs="Arial" w:eastAsia="Arial" w:hAnsi="Arial"/>
          <w:b w:val="1"/>
          <w:bCs w:val="1"/>
        </w:rPr>
      </w:pPr>
      <w:r w:rsidDel="00000000" w:rsidR="00000000" w:rsidRPr="00000000">
        <w:rPr>
          <w:rFonts w:ascii="Arial" w:cs="Arial" w:eastAsia="Arial" w:hAnsi="Arial"/>
          <w:b w:val="1"/>
          <w:bCs w:val="1"/>
          <w:color w:val="ffffff"/>
          <w:rtl w:val="0"/>
        </w:rPr>
        <w:t xml:space="preserve">1. OBJETIVO</w:t>
      </w:r>
      <w:r w:rsidDel="00000000" w:rsidR="00000000" w:rsidRPr="00000000">
        <w:rPr>
          <w:rtl w:val="0"/>
        </w:rPr>
      </w:r>
    </w:p>
    <w:p w:rsidR="00000000" w:rsidDel="00000000" w:rsidP="00000000" w:rsidRDefault="00000000" w:rsidRPr="00000000" w14:paraId="0000001A">
      <w:pPr>
        <w:spacing w:after="80" w:before="80" w:lineRule="auto"/>
        <w:rPr>
          <w:rFonts w:ascii="Arial" w:cs="Arial" w:eastAsia="Arial" w:hAnsi="Arial"/>
        </w:rPr>
      </w:pPr>
      <w:r w:rsidDel="00000000" w:rsidR="00000000" w:rsidRPr="00000000">
        <w:rPr>
          <w:rFonts w:ascii="Arial" w:cs="Arial" w:eastAsia="Arial" w:hAnsi="Arial"/>
          <w:rtl w:val="0"/>
        </w:rPr>
        <w:t xml:space="preserve">Estabelecer o procedimento para atendimento de solicitações relacionadas à atualização, correção ou validação de dados cadastrais dos clientes, garantindo a confirmação da identidade do solicitante, a proteção das informações pessoais e a conformidade com a Lei Geral de Proteção de Dados (LGPD) e demais diretrizes de segurança da informação.</w:t>
      </w:r>
    </w:p>
    <w:p w:rsidR="00000000" w:rsidDel="00000000" w:rsidP="00000000" w:rsidRDefault="00000000" w:rsidRPr="00000000" w14:paraId="0000001B">
      <w:pPr>
        <w:shd w:fill="2e5fac" w:val="clear"/>
        <w:spacing w:before="200" w:lineRule="auto"/>
        <w:ind w:left="120" w:firstLine="0"/>
        <w:rPr>
          <w:rFonts w:ascii="Arial" w:cs="Arial" w:eastAsia="Arial" w:hAnsi="Arial"/>
          <w:b w:val="1"/>
          <w:bCs w:val="1"/>
        </w:rPr>
      </w:pPr>
      <w:r w:rsidDel="00000000" w:rsidR="00000000" w:rsidRPr="00000000">
        <w:rPr>
          <w:rFonts w:ascii="Arial" w:cs="Arial" w:eastAsia="Arial" w:hAnsi="Arial"/>
          <w:b w:val="1"/>
          <w:bCs w:val="1"/>
          <w:color w:val="ffffff"/>
          <w:rtl w:val="0"/>
        </w:rPr>
        <w:t xml:space="preserve">2. ESCOPO</w:t>
      </w:r>
      <w:r w:rsidDel="00000000" w:rsidR="00000000" w:rsidRPr="00000000">
        <w:rPr>
          <w:rtl w:val="0"/>
        </w:rPr>
      </w:r>
    </w:p>
    <w:p w:rsidR="00000000" w:rsidDel="00000000" w:rsidP="00000000" w:rsidRDefault="00000000" w:rsidRPr="00000000" w14:paraId="0000001C">
      <w:pPr>
        <w:spacing w:after="80" w:before="80" w:lineRule="auto"/>
        <w:rPr>
          <w:rFonts w:ascii="Arial" w:cs="Arial" w:eastAsia="Arial" w:hAnsi="Arial"/>
        </w:rPr>
      </w:pPr>
      <w:r w:rsidDel="00000000" w:rsidR="00000000" w:rsidRPr="00000000">
        <w:rPr>
          <w:rFonts w:ascii="Arial" w:cs="Arial" w:eastAsia="Arial" w:hAnsi="Arial"/>
          <w:rtl w:val="0"/>
        </w:rPr>
        <w:t xml:space="preserve">Este procedimento aplica-se aos atendimentos relacionados à atualização, correção ou validação de dados cadastrais dos clientes, incluindo recuperação de acesso ao aplicativo, alteração de e-mail, alteração de telefone, correção ou atualização de nome, correção de data de nascimento e tratamento de situações envolvendo número de telefone vinculado incorretamente a outra conta.</w:t>
      </w:r>
    </w:p>
    <w:p w:rsidR="00000000" w:rsidDel="00000000" w:rsidP="00000000" w:rsidRDefault="00000000" w:rsidRPr="00000000" w14:paraId="0000001D">
      <w:pPr>
        <w:shd w:fill="2e5fac" w:val="clear"/>
        <w:spacing w:before="200" w:lineRule="auto"/>
        <w:ind w:left="120" w:firstLine="0"/>
        <w:rPr>
          <w:rFonts w:ascii="Arial" w:cs="Arial" w:eastAsia="Arial" w:hAnsi="Arial"/>
          <w:b w:val="1"/>
          <w:bCs w:val="1"/>
        </w:rPr>
      </w:pPr>
      <w:r w:rsidDel="00000000" w:rsidR="00000000" w:rsidRPr="00000000">
        <w:rPr>
          <w:rFonts w:ascii="Arial" w:cs="Arial" w:eastAsia="Arial" w:hAnsi="Arial"/>
          <w:b w:val="1"/>
          <w:bCs w:val="1"/>
          <w:color w:val="ffffff"/>
          <w:rtl w:val="0"/>
        </w:rPr>
        <w:t xml:space="preserve">3. DEFINIÇÕES E SIGLAS</w:t>
      </w:r>
      <w:r w:rsidDel="00000000" w:rsidR="00000000" w:rsidRPr="00000000">
        <w:rPr>
          <w:rtl w:val="0"/>
        </w:rPr>
      </w:r>
    </w:p>
    <w:p w:rsidR="00000000" w:rsidDel="00000000" w:rsidP="00000000" w:rsidRDefault="00000000" w:rsidRPr="00000000" w14:paraId="0000001E">
      <w:pPr>
        <w:rPr>
          <w:rFonts w:ascii="Arial" w:cs="Arial" w:eastAsia="Arial" w:hAnsi="Arial"/>
        </w:rPr>
      </w:pPr>
      <w:r w:rsidDel="00000000" w:rsidR="00000000" w:rsidRPr="00000000">
        <w:rPr>
          <w:rtl w:val="0"/>
        </w:rPr>
      </w:r>
    </w:p>
    <w:p w:rsidR="00000000" w:rsidDel="00000000" w:rsidP="00000000" w:rsidRDefault="00000000" w:rsidRPr="00000000" w14:paraId="0000001F">
      <w:pPr>
        <w:rPr>
          <w:rFonts w:ascii="Arial" w:cs="Arial" w:eastAsia="Arial" w:hAnsi="Arial"/>
        </w:rPr>
      </w:pPr>
      <w:r w:rsidDel="00000000" w:rsidR="00000000" w:rsidRPr="00000000">
        <w:rPr>
          <w:rFonts w:ascii="Arial" w:cs="Arial" w:eastAsia="Arial" w:hAnsi="Arial"/>
          <w:rtl w:val="0"/>
        </w:rPr>
        <w:t xml:space="preserve">• LGPD: Lei Geral de Proteção de Dados Pessoais (Lei nº 13.709/2018).</w:t>
      </w:r>
    </w:p>
    <w:p w:rsidR="00000000" w:rsidDel="00000000" w:rsidP="00000000" w:rsidRDefault="00000000" w:rsidRPr="00000000" w14:paraId="00000020">
      <w:pPr>
        <w:rPr>
          <w:rFonts w:ascii="Arial" w:cs="Arial" w:eastAsia="Arial" w:hAnsi="Arial"/>
        </w:rPr>
      </w:pPr>
      <w:r w:rsidDel="00000000" w:rsidR="00000000" w:rsidRPr="00000000">
        <w:rPr>
          <w:rFonts w:ascii="Arial" w:cs="Arial" w:eastAsia="Arial" w:hAnsi="Arial"/>
          <w:rtl w:val="0"/>
        </w:rPr>
        <w:t xml:space="preserve">• CRM: Sistema utilizado para consulta e gestão das informações cadastrais e operacionais dos clientes.</w:t>
      </w:r>
    </w:p>
    <w:p w:rsidR="00000000" w:rsidDel="00000000" w:rsidP="00000000" w:rsidRDefault="00000000" w:rsidRPr="00000000" w14:paraId="00000021">
      <w:pPr>
        <w:rPr>
          <w:rFonts w:ascii="Arial" w:cs="Arial" w:eastAsia="Arial" w:hAnsi="Arial"/>
        </w:rPr>
      </w:pPr>
      <w:r w:rsidDel="00000000" w:rsidR="00000000" w:rsidRPr="00000000">
        <w:rPr>
          <w:rFonts w:ascii="Arial" w:cs="Arial" w:eastAsia="Arial" w:hAnsi="Arial"/>
          <w:rtl w:val="0"/>
        </w:rPr>
        <w:t xml:space="preserve">• Atualização Cadastral: Procedimento destinado à correção, inclusão ou alteração de informações cadastrais do cliente.</w:t>
      </w:r>
    </w:p>
    <w:p w:rsidR="00000000" w:rsidDel="00000000" w:rsidP="00000000" w:rsidRDefault="00000000" w:rsidRPr="00000000" w14:paraId="00000022">
      <w:pPr>
        <w:rPr>
          <w:rFonts w:ascii="Arial" w:cs="Arial" w:eastAsia="Arial" w:hAnsi="Arial"/>
        </w:rPr>
      </w:pPr>
      <w:r w:rsidDel="00000000" w:rsidR="00000000" w:rsidRPr="00000000">
        <w:rPr>
          <w:rFonts w:ascii="Arial" w:cs="Arial" w:eastAsia="Arial" w:hAnsi="Arial"/>
          <w:rtl w:val="0"/>
        </w:rPr>
        <w:t xml:space="preserve">• Validação de Identidade: Processo de confirmação da identidade do solicitante por meio da análise de documentos e evidências encaminhadas.</w:t>
      </w:r>
    </w:p>
    <w:p w:rsidR="00000000" w:rsidDel="00000000" w:rsidP="00000000" w:rsidRDefault="00000000" w:rsidRPr="00000000" w14:paraId="00000023">
      <w:pPr>
        <w:rPr>
          <w:rFonts w:ascii="Arial" w:cs="Arial" w:eastAsia="Arial" w:hAnsi="Arial"/>
        </w:rPr>
      </w:pPr>
      <w:r w:rsidDel="00000000" w:rsidR="00000000" w:rsidRPr="00000000">
        <w:rPr>
          <w:rFonts w:ascii="Arial" w:cs="Arial" w:eastAsia="Arial" w:hAnsi="Arial"/>
          <w:rtl w:val="0"/>
        </w:rPr>
        <w:t xml:space="preserve">• Evidência: Documento, imagem ou informação encaminhada pelo cliente para validação de sua solicitação.</w:t>
      </w:r>
    </w:p>
    <w:p w:rsidR="00000000" w:rsidDel="00000000" w:rsidP="00000000" w:rsidRDefault="00000000" w:rsidRPr="00000000" w14:paraId="00000024">
      <w:pPr>
        <w:rPr>
          <w:rFonts w:ascii="Arial" w:cs="Arial" w:eastAsia="Arial" w:hAnsi="Arial"/>
        </w:rPr>
      </w:pPr>
      <w:r w:rsidDel="00000000" w:rsidR="00000000" w:rsidRPr="00000000">
        <w:rPr>
          <w:rFonts w:ascii="Arial" w:cs="Arial" w:eastAsia="Arial" w:hAnsi="Arial"/>
          <w:rtl w:val="0"/>
        </w:rPr>
        <w:t xml:space="preserve">• Requisição: Solicitação encaminhada às áreas responsáveis para análise, correção ou atualização de informações quando necessária atuação interna.</w:t>
      </w:r>
    </w:p>
    <w:p w:rsidR="00000000" w:rsidDel="00000000" w:rsidP="00000000" w:rsidRDefault="00000000" w:rsidRPr="00000000" w14:paraId="00000025">
      <w:pPr>
        <w:rPr>
          <w:rFonts w:ascii="Arial" w:cs="Arial" w:eastAsia="Arial" w:hAnsi="Arial"/>
        </w:rPr>
      </w:pPr>
      <w:r w:rsidDel="00000000" w:rsidR="00000000" w:rsidRPr="00000000">
        <w:rPr>
          <w:rFonts w:ascii="Arial" w:cs="Arial" w:eastAsia="Arial" w:hAnsi="Arial"/>
          <w:rtl w:val="0"/>
        </w:rPr>
        <w:t xml:space="preserve">• Documento de Identificação: Documento oficial com foto utilizado para validação da identidade do cliente, como RG, CNH ou Carteira de Trabalho.</w:t>
      </w:r>
    </w:p>
    <w:p w:rsidR="00000000" w:rsidDel="00000000" w:rsidP="00000000" w:rsidRDefault="00000000" w:rsidRPr="00000000" w14:paraId="00000026">
      <w:pPr>
        <w:rPr>
          <w:rFonts w:ascii="Arial" w:cs="Arial" w:eastAsia="Arial" w:hAnsi="Arial"/>
        </w:rPr>
      </w:pPr>
      <w:r w:rsidDel="00000000" w:rsidR="00000000" w:rsidRPr="00000000">
        <w:rPr>
          <w:rFonts w:ascii="Arial" w:cs="Arial" w:eastAsia="Arial" w:hAnsi="Arial"/>
          <w:rtl w:val="0"/>
        </w:rPr>
        <w:t xml:space="preserve">• Selfie de Validação: Fotografia do cliente segurando seu documento de identificação ao lado do rosto, utilizada para validação de identidade.</w:t>
      </w:r>
    </w:p>
    <w:p w:rsidR="00000000" w:rsidDel="00000000" w:rsidP="00000000" w:rsidRDefault="00000000" w:rsidRPr="00000000" w14:paraId="00000027">
      <w:pPr>
        <w:rPr>
          <w:rFonts w:ascii="Arial" w:cs="Arial" w:eastAsia="Arial" w:hAnsi="Arial"/>
        </w:rPr>
      </w:pPr>
      <w:r w:rsidDel="00000000" w:rsidR="00000000" w:rsidRPr="00000000">
        <w:rPr>
          <w:rtl w:val="0"/>
        </w:rPr>
      </w:r>
    </w:p>
    <w:p w:rsidR="00000000" w:rsidDel="00000000" w:rsidP="00000000" w:rsidRDefault="00000000" w:rsidRPr="00000000" w14:paraId="00000028">
      <w:pPr>
        <w:shd w:fill="2e5fac" w:val="clear"/>
        <w:spacing w:before="200" w:lineRule="auto"/>
        <w:ind w:left="120" w:firstLine="0"/>
        <w:rPr>
          <w:rFonts w:ascii="Arial" w:cs="Arial" w:eastAsia="Arial" w:hAnsi="Arial"/>
          <w:b w:val="1"/>
          <w:bCs w:val="1"/>
        </w:rPr>
      </w:pPr>
      <w:r w:rsidDel="00000000" w:rsidR="00000000" w:rsidRPr="00000000">
        <w:rPr>
          <w:rFonts w:ascii="Arial" w:cs="Arial" w:eastAsia="Arial" w:hAnsi="Arial"/>
          <w:b w:val="1"/>
          <w:bCs w:val="1"/>
          <w:color w:val="ffffff"/>
          <w:rtl w:val="0"/>
        </w:rPr>
        <w:t xml:space="preserve">4. RESPONSABILIDADES</w:t>
      </w:r>
      <w:r w:rsidDel="00000000" w:rsidR="00000000" w:rsidRPr="00000000">
        <w:rPr>
          <w:rtl w:val="0"/>
        </w:rPr>
      </w:r>
    </w:p>
    <w:tbl>
      <w:tblPr>
        <w:tblStyle w:val="Table4"/>
        <w:tblW w:w="10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7985"/>
        <w:tblGridChange w:id="0">
          <w:tblGrid>
            <w:gridCol w:w="2500"/>
            <w:gridCol w:w="7985"/>
          </w:tblGrid>
        </w:tblGridChange>
      </w:tblGrid>
      <w:tr>
        <w:trPr>
          <w:cantSplit w:val="0"/>
          <w:tblHeader w:val="0"/>
        </w:trPr>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29">
            <w:pPr>
              <w:jc w:val="center"/>
              <w:rPr>
                <w:rFonts w:ascii="Arial" w:cs="Arial" w:eastAsia="Arial" w:hAnsi="Arial"/>
                <w:sz w:val="19"/>
                <w:szCs w:val="19"/>
              </w:rPr>
            </w:pPr>
            <w:r w:rsidDel="00000000" w:rsidR="00000000" w:rsidRPr="00000000">
              <w:rPr>
                <w:rFonts w:ascii="Arial" w:cs="Arial" w:eastAsia="Arial" w:hAnsi="Arial"/>
                <w:b w:val="1"/>
                <w:bCs w:val="1"/>
                <w:color w:val="ffffff"/>
                <w:sz w:val="19"/>
                <w:szCs w:val="19"/>
                <w:rtl w:val="0"/>
              </w:rPr>
              <w:t xml:space="preserve">PAPEL</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2A">
            <w:pPr>
              <w:jc w:val="center"/>
              <w:rPr>
                <w:rFonts w:ascii="Arial" w:cs="Arial" w:eastAsia="Arial" w:hAnsi="Arial"/>
                <w:sz w:val="19"/>
                <w:szCs w:val="19"/>
              </w:rPr>
            </w:pPr>
            <w:r w:rsidDel="00000000" w:rsidR="00000000" w:rsidRPr="00000000">
              <w:rPr>
                <w:rFonts w:ascii="Arial" w:cs="Arial" w:eastAsia="Arial" w:hAnsi="Arial"/>
                <w:b w:val="1"/>
                <w:bCs w:val="1"/>
                <w:color w:val="ffffff"/>
                <w:sz w:val="19"/>
                <w:szCs w:val="19"/>
                <w:rtl w:val="0"/>
              </w:rPr>
              <w:t xml:space="preserve">RESPONSABILIDADE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2B">
            <w:pPr>
              <w:rPr>
                <w:rFonts w:ascii="Arial" w:cs="Arial" w:eastAsia="Arial" w:hAnsi="Arial"/>
                <w:sz w:val="19"/>
                <w:szCs w:val="19"/>
              </w:rPr>
            </w:pPr>
            <w:r w:rsidDel="00000000" w:rsidR="00000000" w:rsidRPr="00000000">
              <w:rPr>
                <w:rFonts w:ascii="Arial" w:cs="Arial" w:eastAsia="Arial" w:hAnsi="Arial"/>
                <w:b w:val="1"/>
                <w:bCs w:val="1"/>
                <w:color w:val="000000"/>
                <w:sz w:val="19"/>
                <w:szCs w:val="19"/>
                <w:rtl w:val="0"/>
              </w:rPr>
              <w:t xml:space="preserve">Atendente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9"/>
                <w:szCs w:val="19"/>
              </w:rPr>
            </w:pPr>
            <w:r w:rsidDel="00000000" w:rsidR="00000000" w:rsidRPr="00000000">
              <w:rPr>
                <w:rtl w:val="0"/>
              </w:rPr>
            </w:r>
          </w:p>
          <w:tbl>
            <w:tblPr>
              <w:tblStyle w:val="Table5"/>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2D">
                  <w:pPr>
                    <w:rPr>
                      <w:rFonts w:ascii="Arial" w:cs="Arial" w:eastAsia="Arial" w:hAnsi="Arial"/>
                      <w:color w:val="000000"/>
                      <w:sz w:val="19"/>
                      <w:szCs w:val="19"/>
                    </w:rPr>
                  </w:pPr>
                  <w:r w:rsidDel="00000000" w:rsidR="00000000" w:rsidRPr="00000000">
                    <w:rPr>
                      <w:rtl w:val="0"/>
                    </w:rPr>
                  </w:r>
                </w:p>
              </w:tc>
            </w:tr>
          </w:tbl>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9"/>
                <w:szCs w:val="19"/>
              </w:rPr>
            </w:pPr>
            <w:r w:rsidDel="00000000" w:rsidR="00000000" w:rsidRPr="00000000">
              <w:rPr>
                <w:rtl w:val="0"/>
              </w:rPr>
            </w:r>
          </w:p>
          <w:tbl>
            <w:tblPr>
              <w:tblStyle w:val="Table6"/>
              <w:tblW w:w="7745.0" w:type="dxa"/>
              <w:jc w:val="left"/>
              <w:tblLayout w:type="fixed"/>
              <w:tblLook w:val="0400"/>
            </w:tblPr>
            <w:tblGrid>
              <w:gridCol w:w="7745"/>
              <w:tblGridChange w:id="0">
                <w:tblGrid>
                  <w:gridCol w:w="7745"/>
                </w:tblGrid>
              </w:tblGridChange>
            </w:tblGrid>
            <w:tr>
              <w:trPr>
                <w:cantSplit w:val="0"/>
                <w:tblHeader w:val="0"/>
              </w:trPr>
              <w:tc>
                <w:tcPr>
                  <w:vAlign w:val="center"/>
                </w:tcPr>
                <w:p w:rsidR="00000000" w:rsidDel="00000000" w:rsidP="00000000" w:rsidRDefault="00000000" w:rsidRPr="00000000" w14:paraId="0000002F">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Identificar a solicitação apresentada pelo cliente, solicitar e validar as evidências necessárias para confirmação da identidade do solicitante, verificar as informações disponíveis nos sistemas oficiais, orientar o cliente conforme os procedimentos vigentes, registrar requisições quando necessária atuação das áreas responsáveis e registrar corretamente as informações do atendimento.</w:t>
                  </w:r>
                </w:p>
              </w:tc>
            </w:tr>
          </w:tbl>
          <w:p w:rsidR="00000000" w:rsidDel="00000000" w:rsidP="00000000" w:rsidRDefault="00000000" w:rsidRPr="00000000" w14:paraId="00000030">
            <w:pPr>
              <w:rPr>
                <w:rFonts w:ascii="Arial" w:cs="Arial" w:eastAsia="Arial" w:hAnsi="Arial"/>
                <w:sz w:val="19"/>
                <w:szCs w:val="19"/>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1">
            <w:pPr>
              <w:rPr>
                <w:rFonts w:ascii="Arial" w:cs="Arial" w:eastAsia="Arial" w:hAnsi="Arial"/>
                <w:sz w:val="19"/>
                <w:szCs w:val="19"/>
              </w:rPr>
            </w:pPr>
            <w:r w:rsidDel="00000000" w:rsidR="00000000" w:rsidRPr="00000000">
              <w:rPr>
                <w:rFonts w:ascii="Arial" w:cs="Arial" w:eastAsia="Arial" w:hAnsi="Arial"/>
                <w:b w:val="1"/>
                <w:bCs w:val="1"/>
                <w:color w:val="000000"/>
                <w:sz w:val="19"/>
                <w:szCs w:val="19"/>
                <w:rtl w:val="0"/>
              </w:rPr>
              <w:t xml:space="preserve">Gestor da Área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2">
            <w:pPr>
              <w:rPr>
                <w:rFonts w:ascii="Arial" w:cs="Arial" w:eastAsia="Arial" w:hAnsi="Arial"/>
                <w:sz w:val="19"/>
                <w:szCs w:val="19"/>
              </w:rPr>
            </w:pPr>
            <w:r w:rsidDel="00000000" w:rsidR="00000000" w:rsidRPr="00000000">
              <w:rPr>
                <w:rFonts w:ascii="Arial" w:cs="Arial" w:eastAsia="Arial" w:hAnsi="Arial"/>
                <w:color w:val="000000"/>
                <w:sz w:val="19"/>
                <w:szCs w:val="19"/>
                <w:rtl w:val="0"/>
              </w:rPr>
              <w:t xml:space="preserve">Responsável por acompanhar a aplicação deste procedimento e orientar a equipe quanto ao seu cumprimento.</w:t>
            </w:r>
            <w:r w:rsidDel="00000000" w:rsidR="00000000" w:rsidRPr="00000000">
              <w:rPr>
                <w:rtl w:val="0"/>
              </w:rPr>
            </w:r>
          </w:p>
        </w:tc>
      </w:tr>
    </w:tbl>
    <w:p w:rsidR="00000000" w:rsidDel="00000000" w:rsidP="00000000" w:rsidRDefault="00000000" w:rsidRPr="00000000" w14:paraId="00000033">
      <w:pPr>
        <w:rPr>
          <w:rFonts w:ascii="Arial" w:cs="Arial" w:eastAsia="Arial" w:hAnsi="Arial"/>
        </w:rPr>
      </w:pPr>
      <w:r w:rsidDel="00000000" w:rsidR="00000000" w:rsidRPr="00000000">
        <w:rPr>
          <w:rtl w:val="0"/>
        </w:rPr>
      </w:r>
    </w:p>
    <w:p w:rsidR="00000000" w:rsidDel="00000000" w:rsidP="00000000" w:rsidRDefault="00000000" w:rsidRPr="00000000" w14:paraId="00000034">
      <w:pPr>
        <w:shd w:fill="2e5fac" w:val="clear"/>
        <w:spacing w:before="200" w:lineRule="auto"/>
        <w:ind w:left="120" w:firstLine="0"/>
        <w:rPr>
          <w:rFonts w:ascii="Arial" w:cs="Arial" w:eastAsia="Arial" w:hAnsi="Arial"/>
          <w:b w:val="1"/>
          <w:bCs w:val="1"/>
        </w:rPr>
      </w:pPr>
      <w:r w:rsidDel="00000000" w:rsidR="00000000" w:rsidRPr="00000000">
        <w:rPr>
          <w:rFonts w:ascii="Arial" w:cs="Arial" w:eastAsia="Arial" w:hAnsi="Arial"/>
          <w:b w:val="1"/>
          <w:bCs w:val="1"/>
          <w:color w:val="ffffff"/>
          <w:rtl w:val="0"/>
        </w:rPr>
        <w:t xml:space="preserve">5. FLUXO DE ATENDIMENTO</w:t>
      </w:r>
      <w:r w:rsidDel="00000000" w:rsidR="00000000" w:rsidRPr="00000000">
        <w:rPr>
          <w:rtl w:val="0"/>
        </w:rPr>
      </w:r>
    </w:p>
    <w:tbl>
      <w:tblPr>
        <w:tblStyle w:val="Table7"/>
        <w:tblW w:w="10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4712"/>
        <w:gridCol w:w="4889"/>
        <w:tblGridChange w:id="0">
          <w:tblGrid>
            <w:gridCol w:w="884"/>
            <w:gridCol w:w="4712"/>
            <w:gridCol w:w="4889"/>
          </w:tblGrid>
        </w:tblGridChange>
      </w:tblGrid>
      <w:tr>
        <w:trPr>
          <w:cantSplit w:val="0"/>
          <w:tblHeader w:val="0"/>
        </w:trPr>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35">
            <w:pPr>
              <w:jc w:val="center"/>
              <w:rPr>
                <w:rFonts w:ascii="Arial" w:cs="Arial" w:eastAsia="Arial" w:hAnsi="Arial"/>
                <w:sz w:val="19"/>
                <w:szCs w:val="19"/>
              </w:rPr>
            </w:pPr>
            <w:r w:rsidDel="00000000" w:rsidR="00000000" w:rsidRPr="00000000">
              <w:rPr>
                <w:rFonts w:ascii="Arial" w:cs="Arial" w:eastAsia="Arial" w:hAnsi="Arial"/>
                <w:b w:val="1"/>
                <w:bCs w:val="1"/>
                <w:color w:val="ffffff"/>
                <w:sz w:val="19"/>
                <w:szCs w:val="19"/>
                <w:rtl w:val="0"/>
              </w:rPr>
              <w:t xml:space="preserve">ETAPA</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36">
            <w:pPr>
              <w:jc w:val="center"/>
              <w:rPr>
                <w:rFonts w:ascii="Arial" w:cs="Arial" w:eastAsia="Arial" w:hAnsi="Arial"/>
                <w:sz w:val="19"/>
                <w:szCs w:val="19"/>
              </w:rPr>
            </w:pPr>
            <w:r w:rsidDel="00000000" w:rsidR="00000000" w:rsidRPr="00000000">
              <w:rPr>
                <w:rFonts w:ascii="Arial" w:cs="Arial" w:eastAsia="Arial" w:hAnsi="Arial"/>
                <w:b w:val="1"/>
                <w:bCs w:val="1"/>
                <w:color w:val="ffffff"/>
                <w:sz w:val="19"/>
                <w:szCs w:val="19"/>
                <w:rtl w:val="0"/>
              </w:rPr>
              <w:t xml:space="preserve">ATIVIDADE / DECISÃO</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37">
            <w:pPr>
              <w:jc w:val="center"/>
              <w:rPr>
                <w:rFonts w:ascii="Arial" w:cs="Arial" w:eastAsia="Arial" w:hAnsi="Arial"/>
                <w:sz w:val="19"/>
                <w:szCs w:val="19"/>
              </w:rPr>
            </w:pPr>
            <w:r w:rsidDel="00000000" w:rsidR="00000000" w:rsidRPr="00000000">
              <w:rPr>
                <w:rFonts w:ascii="Arial" w:cs="Arial" w:eastAsia="Arial" w:hAnsi="Arial"/>
                <w:b w:val="1"/>
                <w:bCs w:val="1"/>
                <w:color w:val="ffffff"/>
                <w:sz w:val="19"/>
                <w:szCs w:val="19"/>
                <w:rtl w:val="0"/>
              </w:rPr>
              <w:t xml:space="preserve">RESPONSÁVEL | PRAZO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8">
            <w:pPr>
              <w:jc w:val="center"/>
              <w:rPr>
                <w:rFonts w:ascii="Arial" w:cs="Arial" w:eastAsia="Arial" w:hAnsi="Arial"/>
                <w:sz w:val="19"/>
                <w:szCs w:val="19"/>
              </w:rPr>
            </w:pPr>
            <w:r w:rsidDel="00000000" w:rsidR="00000000" w:rsidRPr="00000000">
              <w:rPr>
                <w:rFonts w:ascii="Arial" w:cs="Arial" w:eastAsia="Arial" w:hAnsi="Arial"/>
                <w:color w:val="000000"/>
                <w:sz w:val="19"/>
                <w:szCs w:val="19"/>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9">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Receber o contato do cliente e identificar a solicitação relacionada à atualização cadastral.</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A">
            <w:pPr>
              <w:jc w:val="center"/>
              <w:rPr>
                <w:rFonts w:ascii="Arial" w:cs="Arial" w:eastAsia="Arial" w:hAnsi="Arial"/>
                <w:sz w:val="19"/>
                <w:szCs w:val="19"/>
              </w:rPr>
            </w:pPr>
            <w:r w:rsidDel="00000000" w:rsidR="00000000" w:rsidRPr="00000000">
              <w:rPr>
                <w:rFonts w:ascii="Arial" w:cs="Arial" w:eastAsia="Arial" w:hAnsi="Arial"/>
                <w:color w:val="000000"/>
                <w:sz w:val="19"/>
                <w:szCs w:val="19"/>
                <w:rtl w:val="0"/>
              </w:rPr>
              <w:t xml:space="preserve">Atendente | Imediato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3B">
            <w:pPr>
              <w:jc w:val="center"/>
              <w:rPr>
                <w:rFonts w:ascii="Arial" w:cs="Arial" w:eastAsia="Arial" w:hAnsi="Arial"/>
                <w:sz w:val="19"/>
                <w:szCs w:val="19"/>
              </w:rPr>
            </w:pPr>
            <w:r w:rsidDel="00000000" w:rsidR="00000000" w:rsidRPr="00000000">
              <w:rPr>
                <w:rFonts w:ascii="Arial" w:cs="Arial" w:eastAsia="Arial" w:hAnsi="Arial"/>
                <w:color w:val="000000"/>
                <w:sz w:val="19"/>
                <w:szCs w:val="19"/>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3C">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Identificar qual informação o cliente deseja alterar ou corrigir.</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3D">
            <w:pPr>
              <w:jc w:val="center"/>
              <w:rPr>
                <w:rFonts w:ascii="Arial" w:cs="Arial" w:eastAsia="Arial" w:hAnsi="Arial"/>
                <w:sz w:val="19"/>
                <w:szCs w:val="19"/>
              </w:rPr>
            </w:pPr>
            <w:r w:rsidDel="00000000" w:rsidR="00000000" w:rsidRPr="00000000">
              <w:rPr>
                <w:rFonts w:ascii="Arial" w:cs="Arial" w:eastAsia="Arial" w:hAnsi="Arial"/>
                <w:color w:val="000000"/>
                <w:sz w:val="19"/>
                <w:szCs w:val="19"/>
                <w:rtl w:val="0"/>
              </w:rPr>
              <w:t xml:space="preserve">Atendente | Imediato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3E">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3</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3F">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Solicitar ao cliente a informação atualmente cadastrada e a nova informação a ser registrada, validando claramente qual alteração deverá ser realizada.</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40">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Atendente | Imediato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1">
            <w:pPr>
              <w:jc w:val="center"/>
              <w:rPr>
                <w:rFonts w:ascii="Arial" w:cs="Arial" w:eastAsia="Arial" w:hAnsi="Arial"/>
                <w:sz w:val="19"/>
                <w:szCs w:val="19"/>
              </w:rPr>
            </w:pPr>
            <w:r w:rsidDel="00000000" w:rsidR="00000000" w:rsidRPr="00000000">
              <w:rPr>
                <w:rFonts w:ascii="Arial" w:cs="Arial" w:eastAsia="Arial" w:hAnsi="Arial"/>
                <w:color w:val="000000"/>
                <w:sz w:val="19"/>
                <w:szCs w:val="19"/>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2">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Consultar as informações disponíveis nos sistemas oficiais para validação da solicitação.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3">
            <w:pPr>
              <w:jc w:val="center"/>
              <w:rPr>
                <w:rFonts w:ascii="Arial" w:cs="Arial" w:eastAsia="Arial" w:hAnsi="Arial"/>
                <w:sz w:val="19"/>
                <w:szCs w:val="19"/>
              </w:rPr>
            </w:pPr>
            <w:r w:rsidDel="00000000" w:rsidR="00000000" w:rsidRPr="00000000">
              <w:rPr>
                <w:rFonts w:ascii="Arial" w:cs="Arial" w:eastAsia="Arial" w:hAnsi="Arial"/>
                <w:color w:val="000000"/>
                <w:sz w:val="19"/>
                <w:szCs w:val="19"/>
                <w:rtl w:val="0"/>
              </w:rPr>
              <w:t xml:space="preserve">Atendente | Imediato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4">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5</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5">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Verificar se a solicitação se refere à alteração de e-mail, telefone, nome ou data de nascimento. Caso seja alteração de e-mail, prosseguir para a etapa 6. Caso seja alteração de telefone, prosseguir para a etapa 10. Caso seja alteração de nome ou data de nascimento, prosseguir para a etapa 14.</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6">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Atendente | Imediato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7">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6</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8">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Caso a solicitação seja relacionada à alteração de e-mail ou recuperação de acesso ao aplicativo, solicitar ao cliente o e-mail atualmente cadastrado, o novo e-mail a ser registrado, uma selfie segurando documento oficial (RG, CNH ou Carteira de Trabalho atualizada) com foto ao lado do rosto e foto do documento frente e verso.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9">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Atendente | Imediato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A">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7</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B">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Validar se os documentos encaminhados estão legíveis, compatíveis com os dados do cadastro e aptos para confirmação da identidade do solicitante. Caso existam divergências ou documentos ilegíveis, solicitar novo envio.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C">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Atendente | Imediato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D">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8</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E">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Registrar requisição para atualização do e-mail cadastral conforme procedimento vigente.</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F">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Atendente | Imediato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0">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9</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1">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Informar ao cliente que a solicitação será analisada e processada em até 24 horas.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2">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Atendente | Imediato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3">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10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4">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Caso a solicitação seja relacionada à alteração de telefone ou número vinculado a outro cadastro, solicitar ao cliente o número atualmente cadastrado, o número que deverá ser vinculado ao cadastro e evidência de titularidade da linha telefônica por meio do aplicativo oficial da operadora.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5">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Atendente | Imediato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6">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11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7">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Validar se a evidência apresentada demonstra que o número informado está vinculado ao nome ou CPF do cliente. Caso não seja possível validar a titularidade da linha, solicitar novo envio da evidência.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8">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Atendente | Imediato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9">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12</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A">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Registrar requisição para atualização ou desvinculação do telefone conforme procedimento vigente.</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B">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Atendente | Imediato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C">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13</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D">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Informar ao cliente que a solicitação será analisada e processada em até 24 horas.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E">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Atendente | Imediato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F">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14</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0">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Caso a solicitação seja relacionada à alteração de nome ou data de nascimento, confirmar com o cliente qual informação está incorreta e qual informação deverá constar após a atualização.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1">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Atendente | Imediato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2">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15</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3">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Consultar o Comprovante de Situação Cadastral no CPF, disponibilizado pela Receita Federal por meio do Ministério da Fazenda, e validar as informações de nome e data de nascimento apresentadas na base oficial.</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4">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Atendente | Imediato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5">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16</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6">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Validar as informações retornadas pela consulta e registrar evidência da validação em anotação interna do atendimento.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7">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Atendente | Imediato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8">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17</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9">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Registrar requisição para atualização cadastral conforme procedimento vigente.</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A">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Atendente | Imediato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B">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18</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C">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Informar ao cliente que a solicitação será analisada e processada em até 24 horas.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D">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Atendente | Imediato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E">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19</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F">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Registrar requisição para análise das áreas responsáveis quando identificadas inconsistências cadastrais, divergências de informações ou situações não previstas neste procedimento.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0">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Atendente | Imediato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1">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20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2">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Repassar à gestão os casos recorrentes, críticos ou que dependam de validação adicional.</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3">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Atendente | Imediato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4">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21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5">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Registrar o atendimento e encerrar a interação.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6">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Atendente | Imediato</w:t>
            </w:r>
          </w:p>
        </w:tc>
      </w:tr>
    </w:tbl>
    <w:p w:rsidR="00000000" w:rsidDel="00000000" w:rsidP="00000000" w:rsidRDefault="00000000" w:rsidRPr="00000000" w14:paraId="00000077">
      <w:pPr>
        <w:rPr>
          <w:rFonts w:ascii="Arial" w:cs="Arial" w:eastAsia="Arial" w:hAnsi="Arial"/>
        </w:rPr>
      </w:pPr>
      <w:r w:rsidDel="00000000" w:rsidR="00000000" w:rsidRPr="00000000">
        <w:rPr>
          <w:rtl w:val="0"/>
        </w:rPr>
      </w:r>
    </w:p>
    <w:p w:rsidR="00000000" w:rsidDel="00000000" w:rsidP="00000000" w:rsidRDefault="00000000" w:rsidRPr="00000000" w14:paraId="00000078">
      <w:pPr>
        <w:shd w:fill="2e5fac" w:val="clear"/>
        <w:spacing w:before="200" w:lineRule="auto"/>
        <w:ind w:left="120" w:firstLine="0"/>
        <w:rPr>
          <w:rFonts w:ascii="Arial" w:cs="Arial" w:eastAsia="Arial" w:hAnsi="Arial"/>
        </w:rPr>
      </w:pPr>
      <w:r w:rsidDel="00000000" w:rsidR="00000000" w:rsidRPr="00000000">
        <w:rPr>
          <w:rFonts w:ascii="Arial" w:cs="Arial" w:eastAsia="Arial" w:hAnsi="Arial"/>
          <w:b w:val="1"/>
          <w:bCs w:val="1"/>
          <w:color w:val="ffffff"/>
          <w:rtl w:val="0"/>
        </w:rPr>
        <w:t xml:space="preserve">5.1. INFORMAÇÕES PARA CONSULTA NO CRM</w:t>
      </w:r>
      <w:r w:rsidDel="00000000" w:rsidR="00000000" w:rsidRPr="00000000">
        <w:rPr>
          <w:rtl w:val="0"/>
        </w:rPr>
      </w:r>
    </w:p>
    <w:tbl>
      <w:tblPr>
        <w:tblStyle w:val="Table8"/>
        <w:tblW w:w="10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18"/>
        <w:gridCol w:w="1051"/>
        <w:gridCol w:w="1543"/>
        <w:gridCol w:w="6273"/>
        <w:tblGridChange w:id="0">
          <w:tblGrid>
            <w:gridCol w:w="1618"/>
            <w:gridCol w:w="1051"/>
            <w:gridCol w:w="1543"/>
            <w:gridCol w:w="6273"/>
          </w:tblGrid>
        </w:tblGridChange>
      </w:tblGrid>
      <w:tr>
        <w:trPr>
          <w:cantSplit w:val="0"/>
          <w:tblHeader w:val="0"/>
        </w:trPr>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79">
            <w:pPr>
              <w:jc w:val="center"/>
              <w:rPr>
                <w:rFonts w:ascii="Arial" w:cs="Arial" w:eastAsia="Arial" w:hAnsi="Arial"/>
                <w:b w:val="1"/>
                <w:bCs w:val="1"/>
                <w:color w:val="ffffff"/>
                <w:sz w:val="19"/>
                <w:szCs w:val="19"/>
              </w:rPr>
            </w:pPr>
            <w:r w:rsidDel="00000000" w:rsidR="00000000" w:rsidRPr="00000000">
              <w:rPr>
                <w:rFonts w:ascii="Arial" w:cs="Arial" w:eastAsia="Arial" w:hAnsi="Arial"/>
                <w:b w:val="1"/>
                <w:bCs w:val="1"/>
                <w:color w:val="ffffff"/>
                <w:sz w:val="19"/>
                <w:szCs w:val="19"/>
                <w:rtl w:val="0"/>
              </w:rPr>
              <w:t xml:space="preserve">INFORMAÇÃO</w:t>
            </w:r>
          </w:p>
        </w:tc>
        <w:tc>
          <w:tcPr>
            <w:gridSpan w:val="2"/>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7A">
            <w:pPr>
              <w:jc w:val="center"/>
              <w:rPr>
                <w:rFonts w:ascii="Arial" w:cs="Arial" w:eastAsia="Arial" w:hAnsi="Arial"/>
                <w:b w:val="1"/>
                <w:bCs w:val="1"/>
                <w:color w:val="ffffff"/>
                <w:sz w:val="19"/>
                <w:szCs w:val="19"/>
              </w:rPr>
            </w:pP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7C">
            <w:pPr>
              <w:rPr>
                <w:rFonts w:ascii="Arial" w:cs="Arial" w:eastAsia="Arial" w:hAnsi="Arial"/>
                <w:b w:val="1"/>
                <w:bCs w:val="1"/>
                <w:color w:val="ffffff"/>
                <w:sz w:val="19"/>
                <w:szCs w:val="19"/>
              </w:rPr>
            </w:pPr>
            <w:r w:rsidDel="00000000" w:rsidR="00000000" w:rsidRPr="00000000">
              <w:rPr>
                <w:rFonts w:ascii="Arial" w:cs="Arial" w:eastAsia="Arial" w:hAnsi="Arial"/>
                <w:b w:val="1"/>
                <w:bCs w:val="1"/>
                <w:color w:val="ffffff"/>
                <w:sz w:val="19"/>
                <w:szCs w:val="19"/>
                <w:rtl w:val="0"/>
              </w:rPr>
              <w:t xml:space="preserve">DESCRIÇÃO</w:t>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D">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Nome</w:t>
            </w:r>
          </w:p>
        </w:tc>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F">
            <w:pPr>
              <w:tabs>
                <w:tab w:val="left" w:leader="none" w:pos="2420"/>
              </w:tabs>
              <w:spacing w:after="30" w:before="30"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Exibe o nome atualmente cadastrado do cliente. Utilizado para validação cadastral e conferência de solicitações de alteração de nome.</w:t>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1">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E-mail</w:t>
            </w:r>
          </w:p>
        </w:tc>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3">
            <w:pPr>
              <w:spacing w:after="30" w:before="30"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Exibe o endereço de e-mail atualmente vinculado ao cadastro do cliente. Utilizado para validação de acesso e solicitações de atualização de e-mail.</w:t>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5">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Telefone</w:t>
            </w:r>
          </w:p>
        </w:tc>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7">
            <w:pPr>
              <w:spacing w:after="30" w:before="30"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Exibe o número de telefone atualmente vinculado ao cadastro do cliente. Utilizado para validação de informações cadastrais e solicitações de alteração de telefone.</w:t>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9">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Origem</w:t>
            </w:r>
          </w:p>
        </w:tc>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B">
            <w:pPr>
              <w:spacing w:after="30" w:before="30"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Exibe a origem do cadastro do cliente na plataforma.</w:t>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D">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Data da criação</w:t>
            </w:r>
          </w:p>
        </w:tc>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F">
            <w:pPr>
              <w:spacing w:after="30" w:before="30"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Exibe a data e horário de criação do cadastro do cliente na plataforma.</w:t>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1">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Data de Nascimento</w:t>
            </w:r>
          </w:p>
        </w:tc>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3">
            <w:pPr>
              <w:spacing w:after="30" w:before="30"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Exibe a data de nascimento cadastrada do cliente. Utilizada para validação cadastral e conferência de solicitações de correção.</w:t>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5">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Conta</w:t>
            </w:r>
          </w:p>
        </w:tc>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7">
            <w:pPr>
              <w:tabs>
                <w:tab w:val="left" w:leader="none" w:pos="1857"/>
              </w:tabs>
              <w:spacing w:after="30" w:before="30"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Exibe a situação atual da conta do cliente na plataforma.</w:t>
              <w:tab/>
            </w:r>
          </w:p>
        </w:tc>
      </w:tr>
    </w:tbl>
    <w:p w:rsidR="00000000" w:rsidDel="00000000" w:rsidP="00000000" w:rsidRDefault="00000000" w:rsidRPr="00000000" w14:paraId="00000099">
      <w:pPr>
        <w:rPr>
          <w:rFonts w:ascii="Arial" w:cs="Arial" w:eastAsia="Arial" w:hAnsi="Arial"/>
        </w:rPr>
      </w:pPr>
      <w:r w:rsidDel="00000000" w:rsidR="00000000" w:rsidRPr="00000000">
        <w:rPr>
          <w:rtl w:val="0"/>
        </w:rPr>
      </w:r>
    </w:p>
    <w:p w:rsidR="00000000" w:rsidDel="00000000" w:rsidP="00000000" w:rsidRDefault="00000000" w:rsidRPr="00000000" w14:paraId="0000009A">
      <w:pPr>
        <w:shd w:fill="2e5fac" w:val="clear"/>
        <w:spacing w:before="200" w:lineRule="auto"/>
        <w:ind w:left="120" w:firstLine="0"/>
        <w:rPr>
          <w:rFonts w:ascii="Arial" w:cs="Arial" w:eastAsia="Arial" w:hAnsi="Arial"/>
          <w:b w:val="1"/>
          <w:bCs w:val="1"/>
        </w:rPr>
      </w:pPr>
      <w:r w:rsidDel="00000000" w:rsidR="00000000" w:rsidRPr="00000000">
        <w:rPr>
          <w:rFonts w:ascii="Arial" w:cs="Arial" w:eastAsia="Arial" w:hAnsi="Arial"/>
          <w:b w:val="1"/>
          <w:bCs w:val="1"/>
          <w:color w:val="ffffff"/>
          <w:rtl w:val="0"/>
        </w:rPr>
        <w:t xml:space="preserve">6. PONTOS DE ATENÇÃO E REGRAS DO PROCESSO</w:t>
      </w:r>
      <w:r w:rsidDel="00000000" w:rsidR="00000000" w:rsidRPr="00000000">
        <w:rPr>
          <w:rtl w:val="0"/>
        </w:rPr>
      </w:r>
    </w:p>
    <w:p w:rsidR="00000000" w:rsidDel="00000000" w:rsidP="00000000" w:rsidRDefault="00000000" w:rsidRPr="00000000" w14:paraId="0000009B">
      <w:pPr>
        <w:rPr>
          <w:rFonts w:ascii="Arial" w:cs="Arial" w:eastAsia="Arial" w:hAnsi="Arial"/>
        </w:rPr>
      </w:pPr>
      <w:r w:rsidDel="00000000" w:rsidR="00000000" w:rsidRPr="00000000">
        <w:rPr>
          <w:rFonts w:ascii="Arial" w:cs="Arial" w:eastAsia="Arial" w:hAnsi="Arial"/>
          <w:rtl w:val="0"/>
        </w:rPr>
        <w:t xml:space="preserve">• As informações apresentadas no CRM deverão ser utilizadas como referência para validação cadastral, em conjunto com as evidências encaminhadas pelo cliente e, quando aplicável, com as informações consultadas no Comprovante de Situação Cadastral no CPF da Receita Federal.</w:t>
      </w:r>
    </w:p>
    <w:p w:rsidR="00000000" w:rsidDel="00000000" w:rsidP="00000000" w:rsidRDefault="00000000" w:rsidRPr="00000000" w14:paraId="0000009C">
      <w:pPr>
        <w:rPr>
          <w:rFonts w:ascii="Arial" w:cs="Arial" w:eastAsia="Arial" w:hAnsi="Arial"/>
        </w:rPr>
      </w:pPr>
      <w:r w:rsidDel="00000000" w:rsidR="00000000" w:rsidRPr="00000000">
        <w:rPr>
          <w:rFonts w:ascii="Arial" w:cs="Arial" w:eastAsia="Arial" w:hAnsi="Arial"/>
          <w:rtl w:val="0"/>
        </w:rPr>
        <w:t xml:space="preserve">• Nenhuma alteração cadastral deverá ser solicitada sem a validação das informações exigidas para cada tipo de atualização.</w:t>
      </w:r>
    </w:p>
    <w:p w:rsidR="00000000" w:rsidDel="00000000" w:rsidP="00000000" w:rsidRDefault="00000000" w:rsidRPr="00000000" w14:paraId="0000009D">
      <w:pPr>
        <w:rPr>
          <w:rFonts w:ascii="Arial" w:cs="Arial" w:eastAsia="Arial" w:hAnsi="Arial"/>
        </w:rPr>
      </w:pPr>
      <w:r w:rsidDel="00000000" w:rsidR="00000000" w:rsidRPr="00000000">
        <w:rPr>
          <w:rFonts w:ascii="Arial" w:cs="Arial" w:eastAsia="Arial" w:hAnsi="Arial"/>
          <w:rtl w:val="0"/>
        </w:rPr>
        <w:t xml:space="preserve">• O atendente deverá registrar em anotação interna as evidências utilizadas para validação da solicitação, quando aplicável.</w:t>
      </w:r>
    </w:p>
    <w:p w:rsidR="00000000" w:rsidDel="00000000" w:rsidP="00000000" w:rsidRDefault="00000000" w:rsidRPr="00000000" w14:paraId="0000009E">
      <w:pPr>
        <w:rPr>
          <w:rFonts w:ascii="Arial" w:cs="Arial" w:eastAsia="Arial" w:hAnsi="Arial"/>
        </w:rPr>
      </w:pPr>
      <w:r w:rsidDel="00000000" w:rsidR="00000000" w:rsidRPr="00000000">
        <w:rPr>
          <w:rFonts w:ascii="Arial" w:cs="Arial" w:eastAsia="Arial" w:hAnsi="Arial"/>
          <w:rtl w:val="0"/>
        </w:rPr>
        <w:t xml:space="preserve">• Todas as alterações cadastrais deverão ser encaminhadas por meio de requisição para análise e aplicação pelas áreas responsáveis.</w:t>
      </w:r>
    </w:p>
    <w:p w:rsidR="00000000" w:rsidDel="00000000" w:rsidP="00000000" w:rsidRDefault="00000000" w:rsidRPr="00000000" w14:paraId="0000009F">
      <w:pPr>
        <w:rPr>
          <w:rFonts w:ascii="Arial" w:cs="Arial" w:eastAsia="Arial" w:hAnsi="Arial"/>
        </w:rPr>
      </w:pPr>
      <w:r w:rsidDel="00000000" w:rsidR="00000000" w:rsidRPr="00000000">
        <w:rPr>
          <w:rFonts w:ascii="Arial" w:cs="Arial" w:eastAsia="Arial" w:hAnsi="Arial"/>
          <w:rtl w:val="0"/>
        </w:rPr>
        <w:t xml:space="preserve">• O prazo para análise e processamento das solicitações de atualização cadastral é de até 24 horas.</w:t>
      </w:r>
    </w:p>
    <w:p w:rsidR="00000000" w:rsidDel="00000000" w:rsidP="00000000" w:rsidRDefault="00000000" w:rsidRPr="00000000" w14:paraId="000000A0">
      <w:pPr>
        <w:rPr>
          <w:rFonts w:ascii="Arial" w:cs="Arial" w:eastAsia="Arial" w:hAnsi="Arial"/>
        </w:rPr>
      </w:pPr>
      <w:r w:rsidDel="00000000" w:rsidR="00000000" w:rsidRPr="00000000">
        <w:rPr>
          <w:rFonts w:ascii="Arial" w:cs="Arial" w:eastAsia="Arial" w:hAnsi="Arial"/>
          <w:rtl w:val="0"/>
        </w:rPr>
        <w:t xml:space="preserve">• Em casos de divergência entre as informações apresentadas pelo cliente e as bases oficiais consultadas, deverá prevalecer a informação constante na fonte oficial utilizada para validação.</w:t>
      </w:r>
    </w:p>
    <w:p w:rsidR="00000000" w:rsidDel="00000000" w:rsidP="00000000" w:rsidRDefault="00000000" w:rsidRPr="00000000" w14:paraId="000000A1">
      <w:pPr>
        <w:rPr>
          <w:rFonts w:ascii="Arial" w:cs="Arial" w:eastAsia="Arial" w:hAnsi="Arial"/>
        </w:rPr>
      </w:pPr>
      <w:r w:rsidDel="00000000" w:rsidR="00000000" w:rsidRPr="00000000">
        <w:rPr>
          <w:rFonts w:ascii="Arial" w:cs="Arial" w:eastAsia="Arial" w:hAnsi="Arial"/>
          <w:rtl w:val="0"/>
        </w:rPr>
        <w:t xml:space="preserve">• O atendente deverá utilizar exclusivamente as informações apresentadas nos sistemas oficiais e procedimentos vigentes para condução do atendimento.</w:t>
      </w:r>
    </w:p>
    <w:p w:rsidR="00000000" w:rsidDel="00000000" w:rsidP="00000000" w:rsidRDefault="00000000" w:rsidRPr="00000000" w14:paraId="000000A2">
      <w:pPr>
        <w:rPr>
          <w:rFonts w:ascii="Arial" w:cs="Arial" w:eastAsia="Arial" w:hAnsi="Arial"/>
        </w:rPr>
      </w:pPr>
      <w:r w:rsidDel="00000000" w:rsidR="00000000" w:rsidRPr="00000000">
        <w:rPr>
          <w:rtl w:val="0"/>
        </w:rPr>
      </w:r>
    </w:p>
    <w:p w:rsidR="00000000" w:rsidDel="00000000" w:rsidP="00000000" w:rsidRDefault="00000000" w:rsidRPr="00000000" w14:paraId="000000A3">
      <w:pPr>
        <w:shd w:fill="2e5fac" w:val="clear"/>
        <w:spacing w:before="200" w:lineRule="auto"/>
        <w:ind w:left="120" w:firstLine="0"/>
        <w:rPr>
          <w:rFonts w:ascii="Arial" w:cs="Arial" w:eastAsia="Arial" w:hAnsi="Arial"/>
        </w:rPr>
      </w:pPr>
      <w:r w:rsidDel="00000000" w:rsidR="00000000" w:rsidRPr="00000000">
        <w:rPr>
          <w:rFonts w:ascii="Arial" w:cs="Arial" w:eastAsia="Arial" w:hAnsi="Arial"/>
          <w:b w:val="1"/>
          <w:bCs w:val="1"/>
          <w:color w:val="ffffff"/>
          <w:rtl w:val="0"/>
        </w:rPr>
        <w:t xml:space="preserve">7. INDICADORES DE DESEMPENHO (KPIS)</w:t>
      </w:r>
      <w:r w:rsidDel="00000000" w:rsidR="00000000" w:rsidRPr="00000000">
        <w:rPr>
          <w:rtl w:val="0"/>
        </w:rPr>
      </w:r>
    </w:p>
    <w:tbl>
      <w:tblPr>
        <w:tblStyle w:val="Table9"/>
        <w:tblW w:w="10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2800"/>
        <w:gridCol w:w="4685"/>
        <w:tblGridChange w:id="0">
          <w:tblGrid>
            <w:gridCol w:w="3000"/>
            <w:gridCol w:w="2800"/>
            <w:gridCol w:w="4685"/>
          </w:tblGrid>
        </w:tblGridChange>
      </w:tblGrid>
      <w:tr>
        <w:trPr>
          <w:cantSplit w:val="0"/>
          <w:tblHeader w:val="0"/>
        </w:trPr>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A4">
            <w:pPr>
              <w:jc w:val="center"/>
              <w:rPr>
                <w:rFonts w:ascii="Arial" w:cs="Arial" w:eastAsia="Arial" w:hAnsi="Arial"/>
                <w:sz w:val="19"/>
                <w:szCs w:val="19"/>
              </w:rPr>
            </w:pPr>
            <w:r w:rsidDel="00000000" w:rsidR="00000000" w:rsidRPr="00000000">
              <w:rPr>
                <w:rFonts w:ascii="Arial" w:cs="Arial" w:eastAsia="Arial" w:hAnsi="Arial"/>
                <w:b w:val="1"/>
                <w:bCs w:val="1"/>
                <w:color w:val="ffffff"/>
                <w:sz w:val="19"/>
                <w:szCs w:val="19"/>
                <w:rtl w:val="0"/>
              </w:rPr>
              <w:t xml:space="preserve">INDICADOR</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A5">
            <w:pPr>
              <w:jc w:val="center"/>
              <w:rPr>
                <w:rFonts w:ascii="Arial" w:cs="Arial" w:eastAsia="Arial" w:hAnsi="Arial"/>
                <w:sz w:val="19"/>
                <w:szCs w:val="19"/>
              </w:rPr>
            </w:pPr>
            <w:r w:rsidDel="00000000" w:rsidR="00000000" w:rsidRPr="00000000">
              <w:rPr>
                <w:rFonts w:ascii="Arial" w:cs="Arial" w:eastAsia="Arial" w:hAnsi="Arial"/>
                <w:b w:val="1"/>
                <w:bCs w:val="1"/>
                <w:color w:val="ffffff"/>
                <w:sz w:val="19"/>
                <w:szCs w:val="19"/>
                <w:rtl w:val="0"/>
              </w:rPr>
              <w:t xml:space="preserve">MÉTRICA</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A6">
            <w:pPr>
              <w:jc w:val="center"/>
              <w:rPr>
                <w:rFonts w:ascii="Arial" w:cs="Arial" w:eastAsia="Arial" w:hAnsi="Arial"/>
                <w:sz w:val="19"/>
                <w:szCs w:val="19"/>
              </w:rPr>
            </w:pPr>
            <w:r w:rsidDel="00000000" w:rsidR="00000000" w:rsidRPr="00000000">
              <w:rPr>
                <w:rFonts w:ascii="Arial" w:cs="Arial" w:eastAsia="Arial" w:hAnsi="Arial"/>
                <w:b w:val="1"/>
                <w:bCs w:val="1"/>
                <w:color w:val="ffffff"/>
                <w:sz w:val="19"/>
                <w:szCs w:val="19"/>
                <w:rtl w:val="0"/>
              </w:rPr>
              <w:t xml:space="preserve">META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7">
            <w:pPr>
              <w:rPr>
                <w:rFonts w:ascii="Arial" w:cs="Arial" w:eastAsia="Arial" w:hAnsi="Arial"/>
                <w:sz w:val="19"/>
                <w:szCs w:val="19"/>
              </w:rPr>
            </w:pPr>
            <w:r w:rsidDel="00000000" w:rsidR="00000000" w:rsidRPr="00000000">
              <w:rPr>
                <w:rFonts w:ascii="Arial" w:cs="Arial" w:eastAsia="Arial" w:hAnsi="Arial"/>
                <w:sz w:val="19"/>
                <w:szCs w:val="19"/>
                <w:rtl w:val="0"/>
              </w:rPr>
              <w:t xml:space="preserve">Tempo Médio de Atendimento (TMA)</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8">
            <w:pPr>
              <w:rPr>
                <w:rFonts w:ascii="Arial" w:cs="Arial" w:eastAsia="Arial" w:hAnsi="Arial"/>
                <w:sz w:val="19"/>
                <w:szCs w:val="19"/>
              </w:rPr>
            </w:pPr>
            <w:r w:rsidDel="00000000" w:rsidR="00000000" w:rsidRPr="00000000">
              <w:rPr>
                <w:rFonts w:ascii="Arial" w:cs="Arial" w:eastAsia="Arial" w:hAnsi="Arial"/>
                <w:sz w:val="19"/>
                <w:szCs w:val="19"/>
                <w:rtl w:val="0"/>
              </w:rPr>
              <w:t xml:space="preserve">Tempo médio para identificação, validação e registro das solicitações de atualização cadastral.</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9">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Conforme meta operacional vigente.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A">
            <w:pPr>
              <w:rPr>
                <w:rFonts w:ascii="Arial" w:cs="Arial" w:eastAsia="Arial" w:hAnsi="Arial"/>
                <w:sz w:val="19"/>
                <w:szCs w:val="19"/>
              </w:rPr>
            </w:pPr>
            <w:r w:rsidDel="00000000" w:rsidR="00000000" w:rsidRPr="00000000">
              <w:rPr>
                <w:rFonts w:ascii="Arial" w:cs="Arial" w:eastAsia="Arial" w:hAnsi="Arial"/>
                <w:sz w:val="19"/>
                <w:szCs w:val="19"/>
                <w:rtl w:val="0"/>
              </w:rPr>
              <w:t xml:space="preserve">Taxa de Conformidade nas Validações Cadastrais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B">
            <w:pPr>
              <w:rPr>
                <w:rFonts w:ascii="Arial" w:cs="Arial" w:eastAsia="Arial" w:hAnsi="Arial"/>
                <w:sz w:val="19"/>
                <w:szCs w:val="19"/>
              </w:rPr>
            </w:pPr>
            <w:r w:rsidDel="00000000" w:rsidR="00000000" w:rsidRPr="00000000">
              <w:rPr>
                <w:rFonts w:ascii="Arial" w:cs="Arial" w:eastAsia="Arial" w:hAnsi="Arial"/>
                <w:sz w:val="19"/>
                <w:szCs w:val="19"/>
                <w:rtl w:val="0"/>
              </w:rPr>
              <w:t xml:space="preserve">Percentual de atendimentos realizados em conformidade com os critérios de validação previstos neste procedimento.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C">
            <w:pPr>
              <w:jc w:val="center"/>
              <w:rPr>
                <w:rFonts w:ascii="Arial" w:cs="Arial" w:eastAsia="Arial" w:hAnsi="Arial"/>
                <w:sz w:val="19"/>
                <w:szCs w:val="19"/>
              </w:rPr>
            </w:pPr>
            <w:sdt>
              <w:sdtPr>
                <w:id w:val="1602656778"/>
                <w:tag w:val="goog_rdk_0"/>
              </w:sdtPr>
              <w:sdtContent>
                <w:r w:rsidDel="00000000" w:rsidR="00000000" w:rsidRPr="00000000">
                  <w:rPr>
                    <w:rFonts w:ascii="Arial Unicode MS" w:cs="Arial Unicode MS" w:eastAsia="Arial Unicode MS" w:hAnsi="Arial Unicode MS"/>
                    <w:sz w:val="19"/>
                    <w:szCs w:val="19"/>
                    <w:rtl w:val="0"/>
                  </w:rPr>
                  <w:t xml:space="preserve">≥ 95%</w:t>
                </w:r>
              </w:sdtContent>
            </w:sdt>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D">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Índice de Retrabalho por Falha de Validação</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E">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Percentual de solicitações devolvidas devido à ausência de evidências, documentação inadequada ou informações incorretas.</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F">
            <w:pPr>
              <w:jc w:val="center"/>
              <w:rPr>
                <w:rFonts w:ascii="Arial" w:cs="Arial" w:eastAsia="Arial" w:hAnsi="Arial"/>
                <w:color w:val="000000"/>
                <w:sz w:val="19"/>
                <w:szCs w:val="19"/>
              </w:rPr>
            </w:pPr>
            <w:sdt>
              <w:sdtPr>
                <w:id w:val="-1206092764"/>
                <w:tag w:val="goog_rdk_1"/>
              </w:sdtPr>
              <w:sdtContent>
                <w:r w:rsidDel="00000000" w:rsidR="00000000" w:rsidRPr="00000000">
                  <w:rPr>
                    <w:rFonts w:ascii="Arial Unicode MS" w:cs="Arial Unicode MS" w:eastAsia="Arial Unicode MS" w:hAnsi="Arial Unicode MS"/>
                    <w:color w:val="000000"/>
                    <w:sz w:val="19"/>
                    <w:szCs w:val="19"/>
                    <w:rtl w:val="0"/>
                  </w:rPr>
                  <w:t xml:space="preserve">≤ 5%</w:t>
                </w:r>
              </w:sdtContent>
            </w:sdt>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0">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CSAT (Customer Satisfaction Score)</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1">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Índice de satisfação dos clientes em relação ao atendimento prestado.</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2">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Conforme meta operacional vigente.</w:t>
            </w:r>
          </w:p>
        </w:tc>
      </w:tr>
    </w:tbl>
    <w:p w:rsidR="00000000" w:rsidDel="00000000" w:rsidP="00000000" w:rsidRDefault="00000000" w:rsidRPr="00000000" w14:paraId="000000B3">
      <w:pPr>
        <w:shd w:fill="2e5fac" w:val="clear"/>
        <w:spacing w:before="200" w:lineRule="auto"/>
        <w:ind w:left="120" w:firstLine="0"/>
        <w:rPr>
          <w:rFonts w:ascii="Arial" w:cs="Arial" w:eastAsia="Arial" w:hAnsi="Arial"/>
        </w:rPr>
      </w:pPr>
      <w:r w:rsidDel="00000000" w:rsidR="00000000" w:rsidRPr="00000000">
        <w:rPr>
          <w:rFonts w:ascii="Arial" w:cs="Arial" w:eastAsia="Arial" w:hAnsi="Arial"/>
          <w:b w:val="1"/>
          <w:bCs w:val="1"/>
          <w:color w:val="ffffff"/>
          <w:rtl w:val="0"/>
        </w:rPr>
        <w:t xml:space="preserve">8. GESTÃO DE RISCOS E DESVIOS</w:t>
      </w:r>
      <w:r w:rsidDel="00000000" w:rsidR="00000000" w:rsidRPr="00000000">
        <w:rPr>
          <w:rtl w:val="0"/>
        </w:rPr>
      </w:r>
    </w:p>
    <w:tbl>
      <w:tblPr>
        <w:tblStyle w:val="Table10"/>
        <w:tblW w:w="10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9"/>
        <w:gridCol w:w="1824"/>
        <w:gridCol w:w="5542"/>
        <w:tblGridChange w:id="0">
          <w:tblGrid>
            <w:gridCol w:w="3119"/>
            <w:gridCol w:w="1824"/>
            <w:gridCol w:w="5542"/>
          </w:tblGrid>
        </w:tblGridChange>
      </w:tblGrid>
      <w:tr>
        <w:trPr>
          <w:cantSplit w:val="0"/>
          <w:tblHeader w:val="0"/>
        </w:trPr>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B4">
            <w:pPr>
              <w:jc w:val="center"/>
              <w:rPr>
                <w:rFonts w:ascii="Arial" w:cs="Arial" w:eastAsia="Arial" w:hAnsi="Arial"/>
                <w:sz w:val="19"/>
                <w:szCs w:val="19"/>
              </w:rPr>
            </w:pPr>
            <w:r w:rsidDel="00000000" w:rsidR="00000000" w:rsidRPr="00000000">
              <w:rPr>
                <w:rFonts w:ascii="Arial" w:cs="Arial" w:eastAsia="Arial" w:hAnsi="Arial"/>
                <w:b w:val="1"/>
                <w:bCs w:val="1"/>
                <w:color w:val="ffffff"/>
                <w:sz w:val="19"/>
                <w:szCs w:val="19"/>
                <w:rtl w:val="0"/>
              </w:rPr>
              <w:t xml:space="preserve">RISCO / DESVIO</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B5">
            <w:pPr>
              <w:jc w:val="center"/>
              <w:rPr>
                <w:rFonts w:ascii="Arial" w:cs="Arial" w:eastAsia="Arial" w:hAnsi="Arial"/>
                <w:sz w:val="19"/>
                <w:szCs w:val="19"/>
              </w:rPr>
            </w:pPr>
            <w:r w:rsidDel="00000000" w:rsidR="00000000" w:rsidRPr="00000000">
              <w:rPr>
                <w:rFonts w:ascii="Arial" w:cs="Arial" w:eastAsia="Arial" w:hAnsi="Arial"/>
                <w:b w:val="1"/>
                <w:bCs w:val="1"/>
                <w:color w:val="ffffff"/>
                <w:sz w:val="19"/>
                <w:szCs w:val="19"/>
                <w:rtl w:val="0"/>
              </w:rPr>
              <w:t xml:space="preserve">PROBABILIDADE</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B6">
            <w:pPr>
              <w:jc w:val="center"/>
              <w:rPr>
                <w:rFonts w:ascii="Arial" w:cs="Arial" w:eastAsia="Arial" w:hAnsi="Arial"/>
                <w:sz w:val="19"/>
                <w:szCs w:val="19"/>
              </w:rPr>
            </w:pPr>
            <w:r w:rsidDel="00000000" w:rsidR="00000000" w:rsidRPr="00000000">
              <w:rPr>
                <w:rFonts w:ascii="Arial" w:cs="Arial" w:eastAsia="Arial" w:hAnsi="Arial"/>
                <w:b w:val="1"/>
                <w:bCs w:val="1"/>
                <w:color w:val="ffffff"/>
                <w:sz w:val="19"/>
                <w:szCs w:val="19"/>
                <w:rtl w:val="0"/>
              </w:rPr>
              <w:t xml:space="preserve">AÇÃO PREVENTIVA / CORRETIVA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7">
            <w:pPr>
              <w:rPr>
                <w:rFonts w:ascii="Arial" w:cs="Arial" w:eastAsia="Arial" w:hAnsi="Arial"/>
                <w:sz w:val="19"/>
                <w:szCs w:val="19"/>
              </w:rPr>
            </w:pPr>
            <w:r w:rsidDel="00000000" w:rsidR="00000000" w:rsidRPr="00000000">
              <w:rPr>
                <w:rFonts w:ascii="Arial" w:cs="Arial" w:eastAsia="Arial" w:hAnsi="Arial"/>
                <w:sz w:val="19"/>
                <w:szCs w:val="19"/>
                <w:rtl w:val="0"/>
              </w:rPr>
              <w:t xml:space="preserve">Alteração cadastral sem a validação necessária</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8">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Baixa</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9">
            <w:pPr>
              <w:rPr>
                <w:rFonts w:ascii="Arial" w:cs="Arial" w:eastAsia="Arial" w:hAnsi="Arial"/>
                <w:sz w:val="19"/>
                <w:szCs w:val="19"/>
              </w:rPr>
            </w:pPr>
            <w:r w:rsidDel="00000000" w:rsidR="00000000" w:rsidRPr="00000000">
              <w:rPr>
                <w:rFonts w:ascii="Arial" w:cs="Arial" w:eastAsia="Arial" w:hAnsi="Arial"/>
                <w:sz w:val="19"/>
                <w:szCs w:val="19"/>
                <w:rtl w:val="0"/>
              </w:rPr>
              <w:t xml:space="preserve">Validar todas as evidências exigidas para cada tipo de alteração antes do registro da requisição e corrigir solicitações abertas em desacordo com o procedimento.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A">
            <w:pPr>
              <w:rPr>
                <w:rFonts w:ascii="Arial" w:cs="Arial" w:eastAsia="Arial" w:hAnsi="Arial"/>
                <w:sz w:val="19"/>
                <w:szCs w:val="19"/>
              </w:rPr>
            </w:pPr>
            <w:r w:rsidDel="00000000" w:rsidR="00000000" w:rsidRPr="00000000">
              <w:rPr>
                <w:rFonts w:ascii="Arial" w:cs="Arial" w:eastAsia="Arial" w:hAnsi="Arial"/>
                <w:sz w:val="19"/>
                <w:szCs w:val="19"/>
                <w:rtl w:val="0"/>
              </w:rPr>
              <w:t xml:space="preserve">Registro incorreto do dado cadastral a ser alterado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B">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Baixa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C">
            <w:pPr>
              <w:rPr>
                <w:rFonts w:ascii="Arial" w:cs="Arial" w:eastAsia="Arial" w:hAnsi="Arial"/>
                <w:sz w:val="19"/>
                <w:szCs w:val="19"/>
              </w:rPr>
            </w:pPr>
            <w:r w:rsidDel="00000000" w:rsidR="00000000" w:rsidRPr="00000000">
              <w:rPr>
                <w:rFonts w:ascii="Arial" w:cs="Arial" w:eastAsia="Arial" w:hAnsi="Arial"/>
                <w:sz w:val="19"/>
                <w:szCs w:val="19"/>
                <w:rtl w:val="0"/>
              </w:rPr>
              <w:t xml:space="preserve">Confirmar com o cliente a informação atual e a nova informação antes do registro da requisição.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D">
            <w:pPr>
              <w:rPr>
                <w:rFonts w:ascii="Arial" w:cs="Arial" w:eastAsia="Arial" w:hAnsi="Arial"/>
                <w:sz w:val="19"/>
                <w:szCs w:val="19"/>
              </w:rPr>
            </w:pPr>
            <w:r w:rsidDel="00000000" w:rsidR="00000000" w:rsidRPr="00000000">
              <w:rPr>
                <w:rFonts w:ascii="Arial" w:cs="Arial" w:eastAsia="Arial" w:hAnsi="Arial"/>
                <w:sz w:val="19"/>
                <w:szCs w:val="19"/>
                <w:rtl w:val="0"/>
              </w:rPr>
              <w:t xml:space="preserve">Aceite de documentos ilegíveis ou incompletos</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E">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Baixa</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F">
            <w:pPr>
              <w:rPr>
                <w:rFonts w:ascii="Arial" w:cs="Arial" w:eastAsia="Arial" w:hAnsi="Arial"/>
                <w:sz w:val="19"/>
                <w:szCs w:val="19"/>
              </w:rPr>
            </w:pPr>
            <w:r w:rsidDel="00000000" w:rsidR="00000000" w:rsidRPr="00000000">
              <w:rPr>
                <w:rFonts w:ascii="Arial" w:cs="Arial" w:eastAsia="Arial" w:hAnsi="Arial"/>
                <w:sz w:val="19"/>
                <w:szCs w:val="19"/>
                <w:rtl w:val="0"/>
              </w:rPr>
              <w:t xml:space="preserve">Conferir a legibilidade e integridade dos documentos recebidos e solicitar novo envio quando necessário.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0">
            <w:pPr>
              <w:rPr>
                <w:rFonts w:ascii="Arial" w:cs="Arial" w:eastAsia="Arial" w:hAnsi="Arial"/>
                <w:sz w:val="19"/>
                <w:szCs w:val="19"/>
              </w:rPr>
            </w:pPr>
            <w:r w:rsidDel="00000000" w:rsidR="00000000" w:rsidRPr="00000000">
              <w:rPr>
                <w:rFonts w:ascii="Arial" w:cs="Arial" w:eastAsia="Arial" w:hAnsi="Arial"/>
                <w:sz w:val="19"/>
                <w:szCs w:val="19"/>
                <w:rtl w:val="0"/>
              </w:rPr>
              <w:t xml:space="preserve">Alteração de nome ou data de nascimento sem validação em fonte oficial</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1">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Baixa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2">
            <w:pPr>
              <w:rPr>
                <w:rFonts w:ascii="Arial" w:cs="Arial" w:eastAsia="Arial" w:hAnsi="Arial"/>
                <w:sz w:val="19"/>
                <w:szCs w:val="19"/>
              </w:rPr>
            </w:pPr>
            <w:r w:rsidDel="00000000" w:rsidR="00000000" w:rsidRPr="00000000">
              <w:rPr>
                <w:rFonts w:ascii="Arial" w:cs="Arial" w:eastAsia="Arial" w:hAnsi="Arial"/>
                <w:sz w:val="19"/>
                <w:szCs w:val="19"/>
                <w:rtl w:val="0"/>
              </w:rPr>
              <w:t xml:space="preserve">Realizar consulta ao Comprovante de Situação Cadastral no CPF da Receita Federal e registrar a evidência em anotação interna.</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3">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Alteração de telefone sem validação da titularidade da linha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4">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Baixa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5">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Validar a titularidade da linha por meio de evidência emitida pelo aplicativo oficial da operadora antes da abertura da requisição.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6">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Divergência entre informações apresentadas pelo cliente e informações disponíveis nas bases oficiais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7">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Média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8">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Realizar nova validação das informações e encaminhar o caso para análise quando necessário.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9">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Falha no registro da requisição ou das evidências do atendimento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A">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Baixa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B">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Conferir o preenchimento da requisição e registrar as evidências necessárias antes do encerramento do atendimento.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C">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Utilização de informações não oficiais para validação cadastral</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D">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Baixa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E">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Utilizar exclusivamente as informações disponíveis nos sistemas oficiais e procedimentos vigentes para condução da análise.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F">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Encaminhamento de solicitação sem informar o prazo de análise ao cliente</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0">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Média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1">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Orientar o cliente sobre o prazo de até 24 horas para análise e processamento da solicitação antes do encerramento do atendimento.</w:t>
            </w:r>
          </w:p>
        </w:tc>
      </w:tr>
    </w:tbl>
    <w:p w:rsidR="00000000" w:rsidDel="00000000" w:rsidP="00000000" w:rsidRDefault="00000000" w:rsidRPr="00000000" w14:paraId="000000D2">
      <w:pPr>
        <w:shd w:fill="2e5fac" w:val="clear"/>
        <w:spacing w:before="200" w:lineRule="auto"/>
        <w:ind w:left="120" w:firstLine="0"/>
        <w:rPr>
          <w:rFonts w:ascii="Arial" w:cs="Arial" w:eastAsia="Arial" w:hAnsi="Arial"/>
        </w:rPr>
      </w:pPr>
      <w:r w:rsidDel="00000000" w:rsidR="00000000" w:rsidRPr="00000000">
        <w:rPr>
          <w:rFonts w:ascii="Arial" w:cs="Arial" w:eastAsia="Arial" w:hAnsi="Arial"/>
          <w:b w:val="1"/>
          <w:bCs w:val="1"/>
          <w:color w:val="ffffff"/>
          <w:rtl w:val="0"/>
        </w:rPr>
        <w:t xml:space="preserve">9. DOCUMENTOS E REGISTROS RELACIONADOS</w:t>
      </w:r>
      <w:r w:rsidDel="00000000" w:rsidR="00000000" w:rsidRPr="00000000">
        <w:rPr>
          <w:rtl w:val="0"/>
        </w:rPr>
      </w:r>
    </w:p>
    <w:tbl>
      <w:tblPr>
        <w:tblStyle w:val="Table11"/>
        <w:tblW w:w="10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4400"/>
        <w:gridCol w:w="3885"/>
        <w:tblGridChange w:id="0">
          <w:tblGrid>
            <w:gridCol w:w="2200"/>
            <w:gridCol w:w="4400"/>
            <w:gridCol w:w="3885"/>
          </w:tblGrid>
        </w:tblGridChange>
      </w:tblGrid>
      <w:tr>
        <w:trPr>
          <w:cantSplit w:val="0"/>
          <w:tblHeader w:val="0"/>
        </w:trPr>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D3">
            <w:pPr>
              <w:jc w:val="center"/>
              <w:rPr>
                <w:rFonts w:ascii="Arial" w:cs="Arial" w:eastAsia="Arial" w:hAnsi="Arial"/>
                <w:sz w:val="19"/>
                <w:szCs w:val="19"/>
              </w:rPr>
            </w:pPr>
            <w:r w:rsidDel="00000000" w:rsidR="00000000" w:rsidRPr="00000000">
              <w:rPr>
                <w:rFonts w:ascii="Arial" w:cs="Arial" w:eastAsia="Arial" w:hAnsi="Arial"/>
                <w:b w:val="1"/>
                <w:bCs w:val="1"/>
                <w:color w:val="ffffff"/>
                <w:sz w:val="19"/>
                <w:szCs w:val="19"/>
                <w:rtl w:val="0"/>
              </w:rPr>
              <w:t xml:space="preserve">DOCUMENTO</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D4">
            <w:pPr>
              <w:jc w:val="center"/>
              <w:rPr>
                <w:rFonts w:ascii="Arial" w:cs="Arial" w:eastAsia="Arial" w:hAnsi="Arial"/>
                <w:sz w:val="19"/>
                <w:szCs w:val="19"/>
              </w:rPr>
            </w:pPr>
            <w:r w:rsidDel="00000000" w:rsidR="00000000" w:rsidRPr="00000000">
              <w:rPr>
                <w:rFonts w:ascii="Arial" w:cs="Arial" w:eastAsia="Arial" w:hAnsi="Arial"/>
                <w:b w:val="1"/>
                <w:bCs w:val="1"/>
                <w:color w:val="ffffff"/>
                <w:sz w:val="19"/>
                <w:szCs w:val="19"/>
                <w:rtl w:val="0"/>
              </w:rPr>
              <w:t xml:space="preserve">DESCRIÇÃO</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D5">
            <w:pPr>
              <w:jc w:val="center"/>
              <w:rPr>
                <w:rFonts w:ascii="Arial" w:cs="Arial" w:eastAsia="Arial" w:hAnsi="Arial"/>
                <w:sz w:val="19"/>
                <w:szCs w:val="19"/>
              </w:rPr>
            </w:pPr>
            <w:r w:rsidDel="00000000" w:rsidR="00000000" w:rsidRPr="00000000">
              <w:rPr>
                <w:rFonts w:ascii="Arial" w:cs="Arial" w:eastAsia="Arial" w:hAnsi="Arial"/>
                <w:b w:val="1"/>
                <w:bCs w:val="1"/>
                <w:color w:val="ffffff"/>
                <w:sz w:val="19"/>
                <w:szCs w:val="19"/>
                <w:rtl w:val="0"/>
              </w:rPr>
              <w:t xml:space="preserve">CÓDIGO / REF.</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6">
            <w:pPr>
              <w:rPr>
                <w:rFonts w:ascii="Arial" w:cs="Arial" w:eastAsia="Arial" w:hAnsi="Arial"/>
                <w:sz w:val="19"/>
                <w:szCs w:val="19"/>
              </w:rPr>
            </w:pPr>
            <w:r w:rsidDel="00000000" w:rsidR="00000000" w:rsidRPr="00000000">
              <w:rPr>
                <w:rFonts w:ascii="Arial" w:cs="Arial" w:eastAsia="Arial" w:hAnsi="Arial"/>
                <w:sz w:val="19"/>
                <w:szCs w:val="19"/>
                <w:rtl w:val="0"/>
              </w:rPr>
              <w:t xml:space="preserve">Cadastro do Cliente no CRM</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7">
            <w:pPr>
              <w:rPr>
                <w:rFonts w:ascii="Arial" w:cs="Arial" w:eastAsia="Arial" w:hAnsi="Arial"/>
                <w:sz w:val="19"/>
                <w:szCs w:val="19"/>
              </w:rPr>
            </w:pPr>
            <w:r w:rsidDel="00000000" w:rsidR="00000000" w:rsidRPr="00000000">
              <w:rPr>
                <w:rFonts w:ascii="Arial" w:cs="Arial" w:eastAsia="Arial" w:hAnsi="Arial"/>
                <w:sz w:val="19"/>
                <w:szCs w:val="19"/>
                <w:rtl w:val="0"/>
              </w:rPr>
              <w:t xml:space="preserve">Histórico das interações realizadas pelos canais oficiais de atendimento. Consulta e validação das informações cadastrais do cliente.</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8">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N/A</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9">
            <w:pPr>
              <w:rPr>
                <w:rFonts w:ascii="Arial" w:cs="Arial" w:eastAsia="Arial" w:hAnsi="Arial"/>
                <w:sz w:val="19"/>
                <w:szCs w:val="19"/>
              </w:rPr>
            </w:pPr>
            <w:r w:rsidDel="00000000" w:rsidR="00000000" w:rsidRPr="00000000">
              <w:rPr>
                <w:rFonts w:ascii="Arial" w:cs="Arial" w:eastAsia="Arial" w:hAnsi="Arial"/>
                <w:sz w:val="19"/>
                <w:szCs w:val="19"/>
                <w:rtl w:val="0"/>
              </w:rPr>
              <w:t xml:space="preserve">Requisição de Atualização Cadastral</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A">
            <w:pPr>
              <w:rPr>
                <w:rFonts w:ascii="Arial" w:cs="Arial" w:eastAsia="Arial" w:hAnsi="Arial"/>
                <w:sz w:val="19"/>
                <w:szCs w:val="19"/>
              </w:rPr>
            </w:pPr>
            <w:r w:rsidDel="00000000" w:rsidR="00000000" w:rsidRPr="00000000">
              <w:rPr>
                <w:rFonts w:ascii="Arial" w:cs="Arial" w:eastAsia="Arial" w:hAnsi="Arial"/>
                <w:sz w:val="19"/>
                <w:szCs w:val="19"/>
                <w:rtl w:val="0"/>
              </w:rPr>
              <w:t xml:space="preserve">Solicitação formal para realização de alterações cadastrais pelas áreas responsáveis.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B">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N/A</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C">
            <w:pPr>
              <w:rPr>
                <w:rFonts w:ascii="Arial" w:cs="Arial" w:eastAsia="Arial" w:hAnsi="Arial"/>
                <w:sz w:val="19"/>
                <w:szCs w:val="19"/>
              </w:rPr>
            </w:pPr>
            <w:r w:rsidDel="00000000" w:rsidR="00000000" w:rsidRPr="00000000">
              <w:rPr>
                <w:rFonts w:ascii="Arial" w:cs="Arial" w:eastAsia="Arial" w:hAnsi="Arial"/>
                <w:sz w:val="19"/>
                <w:szCs w:val="19"/>
                <w:rtl w:val="0"/>
              </w:rPr>
              <w:t xml:space="preserve">Anotação Interna do Atendimento</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D">
            <w:pPr>
              <w:rPr>
                <w:rFonts w:ascii="Arial" w:cs="Arial" w:eastAsia="Arial" w:hAnsi="Arial"/>
                <w:sz w:val="19"/>
                <w:szCs w:val="19"/>
              </w:rPr>
            </w:pPr>
            <w:r w:rsidDel="00000000" w:rsidR="00000000" w:rsidRPr="00000000">
              <w:rPr>
                <w:rFonts w:ascii="Arial" w:cs="Arial" w:eastAsia="Arial" w:hAnsi="Arial"/>
                <w:sz w:val="19"/>
                <w:szCs w:val="19"/>
                <w:rtl w:val="0"/>
              </w:rPr>
              <w:t xml:space="preserve">Registro das validações realizadas, evidências analisadas e informações relevantes para tratamento da solicitação.</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E">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N/A</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F">
            <w:pPr>
              <w:rPr>
                <w:rFonts w:ascii="Arial" w:cs="Arial" w:eastAsia="Arial" w:hAnsi="Arial"/>
                <w:sz w:val="19"/>
                <w:szCs w:val="19"/>
              </w:rPr>
            </w:pPr>
            <w:r w:rsidDel="00000000" w:rsidR="00000000" w:rsidRPr="00000000">
              <w:rPr>
                <w:rFonts w:ascii="Arial" w:cs="Arial" w:eastAsia="Arial" w:hAnsi="Arial"/>
                <w:sz w:val="19"/>
                <w:szCs w:val="19"/>
                <w:rtl w:val="0"/>
              </w:rPr>
              <w:t xml:space="preserve">Documento de Identificação do Cliente</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0">
            <w:pPr>
              <w:rPr>
                <w:rFonts w:ascii="Arial" w:cs="Arial" w:eastAsia="Arial" w:hAnsi="Arial"/>
                <w:sz w:val="19"/>
                <w:szCs w:val="19"/>
              </w:rPr>
            </w:pPr>
            <w:r w:rsidDel="00000000" w:rsidR="00000000" w:rsidRPr="00000000">
              <w:rPr>
                <w:rFonts w:ascii="Arial" w:cs="Arial" w:eastAsia="Arial" w:hAnsi="Arial"/>
                <w:sz w:val="19"/>
                <w:szCs w:val="19"/>
                <w:rtl w:val="0"/>
              </w:rPr>
              <w:t xml:space="preserve">Validação da identidade do solicitante em processos que exigem confirmação documental.</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1">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N/A</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2">
            <w:pPr>
              <w:rPr>
                <w:rFonts w:ascii="Arial" w:cs="Arial" w:eastAsia="Arial" w:hAnsi="Arial"/>
                <w:sz w:val="19"/>
                <w:szCs w:val="19"/>
              </w:rPr>
            </w:pPr>
            <w:r w:rsidDel="00000000" w:rsidR="00000000" w:rsidRPr="00000000">
              <w:rPr>
                <w:rFonts w:ascii="Arial" w:cs="Arial" w:eastAsia="Arial" w:hAnsi="Arial"/>
                <w:sz w:val="19"/>
                <w:szCs w:val="19"/>
                <w:rtl w:val="0"/>
              </w:rPr>
              <w:t xml:space="preserve">Selfie de Validação</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3">
            <w:pPr>
              <w:rPr>
                <w:rFonts w:ascii="Arial" w:cs="Arial" w:eastAsia="Arial" w:hAnsi="Arial"/>
                <w:sz w:val="19"/>
                <w:szCs w:val="19"/>
              </w:rPr>
            </w:pPr>
            <w:r w:rsidDel="00000000" w:rsidR="00000000" w:rsidRPr="00000000">
              <w:rPr>
                <w:rFonts w:ascii="Arial" w:cs="Arial" w:eastAsia="Arial" w:hAnsi="Arial"/>
                <w:sz w:val="19"/>
                <w:szCs w:val="19"/>
                <w:rtl w:val="0"/>
              </w:rPr>
              <w:t xml:space="preserve">Confirmação da identidade do solicitante para atualização cadastral e recuperação de acesso.</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4">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N/A</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5">
            <w:pPr>
              <w:rPr>
                <w:rFonts w:ascii="Arial" w:cs="Arial" w:eastAsia="Arial" w:hAnsi="Arial"/>
                <w:sz w:val="19"/>
                <w:szCs w:val="19"/>
              </w:rPr>
            </w:pPr>
            <w:r w:rsidDel="00000000" w:rsidR="00000000" w:rsidRPr="00000000">
              <w:rPr>
                <w:rFonts w:ascii="Arial" w:cs="Arial" w:eastAsia="Arial" w:hAnsi="Arial"/>
                <w:sz w:val="19"/>
                <w:szCs w:val="19"/>
                <w:rtl w:val="0"/>
              </w:rPr>
              <w:t xml:space="preserve">Evidência de Titularidade da Linha Telefônica</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6">
            <w:pPr>
              <w:rPr>
                <w:rFonts w:ascii="Arial" w:cs="Arial" w:eastAsia="Arial" w:hAnsi="Arial"/>
                <w:sz w:val="19"/>
                <w:szCs w:val="19"/>
              </w:rPr>
            </w:pPr>
            <w:r w:rsidDel="00000000" w:rsidR="00000000" w:rsidRPr="00000000">
              <w:rPr>
                <w:rFonts w:ascii="Arial" w:cs="Arial" w:eastAsia="Arial" w:hAnsi="Arial"/>
                <w:sz w:val="19"/>
                <w:szCs w:val="19"/>
                <w:rtl w:val="0"/>
              </w:rPr>
              <w:t xml:space="preserve">Validação da titularidade do número informado pelo cliente em solicitações relacionadas ao telefone.</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7">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N/A</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8">
            <w:pPr>
              <w:rPr>
                <w:rFonts w:ascii="Arial" w:cs="Arial" w:eastAsia="Arial" w:hAnsi="Arial"/>
                <w:sz w:val="19"/>
                <w:szCs w:val="19"/>
              </w:rPr>
            </w:pPr>
            <w:r w:rsidDel="00000000" w:rsidR="00000000" w:rsidRPr="00000000">
              <w:rPr>
                <w:rFonts w:ascii="Arial" w:cs="Arial" w:eastAsia="Arial" w:hAnsi="Arial"/>
                <w:sz w:val="19"/>
                <w:szCs w:val="19"/>
                <w:rtl w:val="0"/>
              </w:rPr>
              <w:t xml:space="preserve">Comprovante de Situação Cadastral no CPF</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9">
            <w:pPr>
              <w:rPr>
                <w:rFonts w:ascii="Arial" w:cs="Arial" w:eastAsia="Arial" w:hAnsi="Arial"/>
                <w:sz w:val="19"/>
                <w:szCs w:val="19"/>
              </w:rPr>
            </w:pPr>
            <w:r w:rsidDel="00000000" w:rsidR="00000000" w:rsidRPr="00000000">
              <w:rPr>
                <w:rFonts w:ascii="Arial" w:cs="Arial" w:eastAsia="Arial" w:hAnsi="Arial"/>
                <w:sz w:val="19"/>
                <w:szCs w:val="19"/>
                <w:rtl w:val="0"/>
              </w:rPr>
              <w:t xml:space="preserve">Consulta utilizada para validação de nome e data de nascimento junto à Receita Federal.</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A">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N/A</w:t>
            </w:r>
          </w:p>
        </w:tc>
      </w:tr>
    </w:tbl>
    <w:p w:rsidR="00000000" w:rsidDel="00000000" w:rsidP="00000000" w:rsidRDefault="00000000" w:rsidRPr="00000000" w14:paraId="000000EB">
      <w:pPr>
        <w:rPr>
          <w:rFonts w:ascii="Arial" w:cs="Arial" w:eastAsia="Arial" w:hAnsi="Arial"/>
        </w:rPr>
      </w:pPr>
      <w:r w:rsidDel="00000000" w:rsidR="00000000" w:rsidRPr="00000000">
        <w:rPr>
          <w:rtl w:val="0"/>
        </w:rPr>
      </w:r>
    </w:p>
    <w:p w:rsidR="00000000" w:rsidDel="00000000" w:rsidP="00000000" w:rsidRDefault="00000000" w:rsidRPr="00000000" w14:paraId="000000EC">
      <w:pPr>
        <w:shd w:fill="2e5fac" w:val="clear"/>
        <w:spacing w:before="200" w:lineRule="auto"/>
        <w:ind w:left="120" w:firstLine="0"/>
        <w:rPr>
          <w:rFonts w:ascii="Arial" w:cs="Arial" w:eastAsia="Arial" w:hAnsi="Arial"/>
          <w:b w:val="1"/>
          <w:bCs w:val="1"/>
        </w:rPr>
      </w:pPr>
      <w:r w:rsidDel="00000000" w:rsidR="00000000" w:rsidRPr="00000000">
        <w:rPr>
          <w:rFonts w:ascii="Arial" w:cs="Arial" w:eastAsia="Arial" w:hAnsi="Arial"/>
          <w:b w:val="1"/>
          <w:bCs w:val="1"/>
          <w:color w:val="ffffff"/>
          <w:rtl w:val="0"/>
        </w:rPr>
        <w:t xml:space="preserve">10. REFERÊNCIAS NORMATIVAS</w:t>
      </w:r>
      <w:r w:rsidDel="00000000" w:rsidR="00000000" w:rsidRPr="00000000">
        <w:rPr>
          <w:rtl w:val="0"/>
        </w:rPr>
      </w:r>
    </w:p>
    <w:p w:rsidR="00000000" w:rsidDel="00000000" w:rsidP="00000000" w:rsidRDefault="00000000" w:rsidRPr="00000000" w14:paraId="000000ED">
      <w:pPr>
        <w:rPr>
          <w:rFonts w:ascii="Arial" w:cs="Arial" w:eastAsia="Arial" w:hAnsi="Arial"/>
        </w:rPr>
      </w:pPr>
      <w:r w:rsidDel="00000000" w:rsidR="00000000" w:rsidRPr="00000000">
        <w:rPr>
          <w:rFonts w:ascii="Arial" w:cs="Arial" w:eastAsia="Arial" w:hAnsi="Arial"/>
          <w:rtl w:val="0"/>
        </w:rPr>
        <w:t xml:space="preserve">• Lei nº 13.709/2018 (Lei Geral de Proteção de Dados Pessoais – LGPD).</w:t>
      </w:r>
    </w:p>
    <w:p w:rsidR="00000000" w:rsidDel="00000000" w:rsidP="00000000" w:rsidRDefault="00000000" w:rsidRPr="00000000" w14:paraId="000000EE">
      <w:pPr>
        <w:rPr>
          <w:rFonts w:ascii="Arial" w:cs="Arial" w:eastAsia="Arial" w:hAnsi="Arial"/>
        </w:rPr>
      </w:pPr>
      <w:r w:rsidDel="00000000" w:rsidR="00000000" w:rsidRPr="00000000">
        <w:rPr>
          <w:rFonts w:ascii="Arial" w:cs="Arial" w:eastAsia="Arial" w:hAnsi="Arial"/>
          <w:rtl w:val="0"/>
        </w:rPr>
        <w:t xml:space="preserve">• Procedimentos Internos de Atendimento Velotax.</w:t>
      </w:r>
    </w:p>
    <w:p w:rsidR="00000000" w:rsidDel="00000000" w:rsidP="00000000" w:rsidRDefault="00000000" w:rsidRPr="00000000" w14:paraId="000000EF">
      <w:pPr>
        <w:rPr>
          <w:rFonts w:ascii="Arial" w:cs="Arial" w:eastAsia="Arial" w:hAnsi="Arial"/>
        </w:rPr>
      </w:pPr>
      <w:r w:rsidDel="00000000" w:rsidR="00000000" w:rsidRPr="00000000">
        <w:rPr>
          <w:rFonts w:ascii="Arial" w:cs="Arial" w:eastAsia="Arial" w:hAnsi="Arial"/>
          <w:rtl w:val="0"/>
        </w:rPr>
        <w:t xml:space="preserve">• Procedimentos Internos de Segurança da Informação.</w:t>
      </w:r>
    </w:p>
    <w:p w:rsidR="00000000" w:rsidDel="00000000" w:rsidP="00000000" w:rsidRDefault="00000000" w:rsidRPr="00000000" w14:paraId="000000F0">
      <w:pPr>
        <w:rPr>
          <w:rFonts w:ascii="Arial" w:cs="Arial" w:eastAsia="Arial" w:hAnsi="Arial"/>
        </w:rPr>
      </w:pPr>
      <w:r w:rsidDel="00000000" w:rsidR="00000000" w:rsidRPr="00000000">
        <w:rPr>
          <w:rFonts w:ascii="Arial" w:cs="Arial" w:eastAsia="Arial" w:hAnsi="Arial"/>
          <w:rtl w:val="0"/>
        </w:rPr>
        <w:t xml:space="preserve">• Comprovante de Situação Cadastral no CPF – Receita Federal.</w:t>
      </w:r>
    </w:p>
    <w:p w:rsidR="00000000" w:rsidDel="00000000" w:rsidP="00000000" w:rsidRDefault="00000000" w:rsidRPr="00000000" w14:paraId="000000F1">
      <w:pPr>
        <w:shd w:fill="2e5fac" w:val="clear"/>
        <w:spacing w:before="200" w:lineRule="auto"/>
        <w:ind w:left="120" w:firstLine="0"/>
        <w:rPr>
          <w:rFonts w:ascii="Arial" w:cs="Arial" w:eastAsia="Arial" w:hAnsi="Arial"/>
        </w:rPr>
      </w:pPr>
      <w:r w:rsidDel="00000000" w:rsidR="00000000" w:rsidRPr="00000000">
        <w:rPr>
          <w:rFonts w:ascii="Arial" w:cs="Arial" w:eastAsia="Arial" w:hAnsi="Arial"/>
          <w:b w:val="1"/>
          <w:bCs w:val="1"/>
          <w:color w:val="ffffff"/>
          <w:rtl w:val="0"/>
        </w:rPr>
        <w:t xml:space="preserve">11. HISTÓRICO DE REVISÕES</w:t>
      </w:r>
      <w:r w:rsidDel="00000000" w:rsidR="00000000" w:rsidRPr="00000000">
        <w:rPr>
          <w:rtl w:val="0"/>
        </w:rPr>
      </w:r>
    </w:p>
    <w:tbl>
      <w:tblPr>
        <w:tblStyle w:val="Table12"/>
        <w:tblW w:w="10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1800"/>
        <w:gridCol w:w="4526"/>
        <w:gridCol w:w="3459"/>
        <w:tblGridChange w:id="0">
          <w:tblGrid>
            <w:gridCol w:w="700"/>
            <w:gridCol w:w="1800"/>
            <w:gridCol w:w="4526"/>
            <w:gridCol w:w="3459"/>
          </w:tblGrid>
        </w:tblGridChange>
      </w:tblGrid>
      <w:tr>
        <w:trPr>
          <w:cantSplit w:val="0"/>
          <w:tblHeader w:val="0"/>
        </w:trPr>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F2">
            <w:pPr>
              <w:jc w:val="center"/>
              <w:rPr>
                <w:rFonts w:ascii="Arial" w:cs="Arial" w:eastAsia="Arial" w:hAnsi="Arial"/>
                <w:sz w:val="19"/>
                <w:szCs w:val="19"/>
              </w:rPr>
            </w:pPr>
            <w:r w:rsidDel="00000000" w:rsidR="00000000" w:rsidRPr="00000000">
              <w:rPr>
                <w:rFonts w:ascii="Arial" w:cs="Arial" w:eastAsia="Arial" w:hAnsi="Arial"/>
                <w:b w:val="1"/>
                <w:bCs w:val="1"/>
                <w:color w:val="ffffff"/>
                <w:sz w:val="19"/>
                <w:szCs w:val="19"/>
                <w:rtl w:val="0"/>
              </w:rPr>
              <w:t xml:space="preserve">REV.</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F3">
            <w:pPr>
              <w:jc w:val="center"/>
              <w:rPr>
                <w:rFonts w:ascii="Arial" w:cs="Arial" w:eastAsia="Arial" w:hAnsi="Arial"/>
                <w:sz w:val="19"/>
                <w:szCs w:val="19"/>
              </w:rPr>
            </w:pPr>
            <w:r w:rsidDel="00000000" w:rsidR="00000000" w:rsidRPr="00000000">
              <w:rPr>
                <w:rFonts w:ascii="Arial" w:cs="Arial" w:eastAsia="Arial" w:hAnsi="Arial"/>
                <w:b w:val="1"/>
                <w:bCs w:val="1"/>
                <w:color w:val="ffffff"/>
                <w:sz w:val="19"/>
                <w:szCs w:val="19"/>
                <w:rtl w:val="0"/>
              </w:rPr>
              <w:t xml:space="preserve">DATA</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F4">
            <w:pPr>
              <w:jc w:val="center"/>
              <w:rPr>
                <w:rFonts w:ascii="Arial" w:cs="Arial" w:eastAsia="Arial" w:hAnsi="Arial"/>
                <w:sz w:val="19"/>
                <w:szCs w:val="19"/>
              </w:rPr>
            </w:pPr>
            <w:r w:rsidDel="00000000" w:rsidR="00000000" w:rsidRPr="00000000">
              <w:rPr>
                <w:rFonts w:ascii="Arial" w:cs="Arial" w:eastAsia="Arial" w:hAnsi="Arial"/>
                <w:b w:val="1"/>
                <w:bCs w:val="1"/>
                <w:color w:val="ffffff"/>
                <w:sz w:val="19"/>
                <w:szCs w:val="19"/>
                <w:rtl w:val="0"/>
              </w:rPr>
              <w:t xml:space="preserve">DESCRIÇÃO DA ALTERAÇÃO</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F5">
            <w:pPr>
              <w:jc w:val="center"/>
              <w:rPr>
                <w:rFonts w:ascii="Arial" w:cs="Arial" w:eastAsia="Arial" w:hAnsi="Arial"/>
                <w:sz w:val="19"/>
                <w:szCs w:val="19"/>
              </w:rPr>
            </w:pPr>
            <w:r w:rsidDel="00000000" w:rsidR="00000000" w:rsidRPr="00000000">
              <w:rPr>
                <w:rFonts w:ascii="Arial" w:cs="Arial" w:eastAsia="Arial" w:hAnsi="Arial"/>
                <w:b w:val="1"/>
                <w:bCs w:val="1"/>
                <w:color w:val="ffffff"/>
                <w:sz w:val="19"/>
                <w:szCs w:val="19"/>
                <w:rtl w:val="0"/>
              </w:rPr>
              <w:t xml:space="preserve">APROVADO POR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6">
            <w:pPr>
              <w:jc w:val="center"/>
              <w:rPr>
                <w:rFonts w:ascii="Arial" w:cs="Arial" w:eastAsia="Arial" w:hAnsi="Arial"/>
                <w:sz w:val="19"/>
                <w:szCs w:val="19"/>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7">
            <w:pPr>
              <w:jc w:val="center"/>
              <w:rPr>
                <w:rFonts w:ascii="Arial" w:cs="Arial" w:eastAsia="Arial" w:hAnsi="Arial"/>
                <w:sz w:val="19"/>
                <w:szCs w:val="19"/>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8">
            <w:pPr>
              <w:rPr>
                <w:rFonts w:ascii="Arial" w:cs="Arial" w:eastAsia="Arial" w:hAnsi="Arial"/>
                <w:sz w:val="19"/>
                <w:szCs w:val="19"/>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9">
            <w:pPr>
              <w:rPr>
                <w:rFonts w:ascii="Arial" w:cs="Arial" w:eastAsia="Arial" w:hAnsi="Arial"/>
                <w:sz w:val="19"/>
                <w:szCs w:val="19"/>
              </w:rPr>
            </w:pPr>
            <w:r w:rsidDel="00000000" w:rsidR="00000000" w:rsidRPr="00000000">
              <w:rPr>
                <w:rtl w:val="0"/>
              </w:rPr>
            </w:r>
          </w:p>
        </w:tc>
      </w:tr>
    </w:tbl>
    <w:p w:rsidR="00000000" w:rsidDel="00000000" w:rsidP="00000000" w:rsidRDefault="00000000" w:rsidRPr="00000000" w14:paraId="000000FA">
      <w:pPr>
        <w:rPr>
          <w:rFonts w:ascii="Arial" w:cs="Arial" w:eastAsia="Arial" w:hAnsi="Arial"/>
        </w:rPr>
      </w:pPr>
      <w:r w:rsidDel="00000000" w:rsidR="00000000" w:rsidRPr="00000000">
        <w:rPr>
          <w:rtl w:val="0"/>
        </w:rPr>
      </w:r>
    </w:p>
    <w:p w:rsidR="00000000" w:rsidDel="00000000" w:rsidP="00000000" w:rsidRDefault="00000000" w:rsidRPr="00000000" w14:paraId="000000FB">
      <w:pPr>
        <w:rPr>
          <w:rFonts w:ascii="Arial" w:cs="Arial" w:eastAsia="Arial" w:hAnsi="Arial"/>
        </w:rPr>
      </w:pPr>
      <w:r w:rsidDel="00000000" w:rsidR="00000000" w:rsidRPr="00000000">
        <w:rPr>
          <w:rtl w:val="0"/>
        </w:rPr>
      </w:r>
    </w:p>
    <w:p w:rsidR="00000000" w:rsidDel="00000000" w:rsidP="00000000" w:rsidRDefault="00000000" w:rsidRPr="00000000" w14:paraId="000000FC">
      <w:pPr>
        <w:rPr>
          <w:rFonts w:ascii="Arial" w:cs="Arial" w:eastAsia="Arial" w:hAnsi="Arial"/>
        </w:rPr>
      </w:pPr>
      <w:r w:rsidDel="00000000" w:rsidR="00000000" w:rsidRPr="00000000">
        <w:rPr>
          <w:rtl w:val="0"/>
        </w:rPr>
      </w:r>
    </w:p>
    <w:p w:rsidR="00000000" w:rsidDel="00000000" w:rsidP="00000000" w:rsidRDefault="00000000" w:rsidRPr="00000000" w14:paraId="000000FD">
      <w:pPr>
        <w:rPr>
          <w:rFonts w:ascii="Arial" w:cs="Arial" w:eastAsia="Arial" w:hAnsi="Arial"/>
        </w:rPr>
      </w:pPr>
      <w:r w:rsidDel="00000000" w:rsidR="00000000" w:rsidRPr="00000000">
        <w:rPr>
          <w:rtl w:val="0"/>
        </w:rPr>
      </w:r>
    </w:p>
    <w:p w:rsidR="00000000" w:rsidDel="00000000" w:rsidP="00000000" w:rsidRDefault="00000000" w:rsidRPr="00000000" w14:paraId="000000FE">
      <w:pPr>
        <w:rPr>
          <w:rFonts w:ascii="Arial" w:cs="Arial" w:eastAsia="Arial" w:hAnsi="Arial"/>
        </w:rPr>
      </w:pPr>
      <w:r w:rsidDel="00000000" w:rsidR="00000000" w:rsidRPr="00000000">
        <w:rPr>
          <w:rtl w:val="0"/>
        </w:rPr>
      </w:r>
    </w:p>
    <w:p w:rsidR="00000000" w:rsidDel="00000000" w:rsidP="00000000" w:rsidRDefault="00000000" w:rsidRPr="00000000" w14:paraId="000000FF">
      <w:pPr>
        <w:rPr>
          <w:rFonts w:ascii="Arial" w:cs="Arial" w:eastAsia="Arial" w:hAnsi="Arial"/>
        </w:rPr>
      </w:pPr>
      <w:r w:rsidDel="00000000" w:rsidR="00000000" w:rsidRPr="00000000">
        <w:rPr>
          <w:rtl w:val="0"/>
        </w:rPr>
      </w:r>
    </w:p>
    <w:p w:rsidR="00000000" w:rsidDel="00000000" w:rsidP="00000000" w:rsidRDefault="00000000" w:rsidRPr="00000000" w14:paraId="00000100">
      <w:pPr>
        <w:rPr>
          <w:rFonts w:ascii="Arial" w:cs="Arial" w:eastAsia="Arial" w:hAnsi="Arial"/>
        </w:rPr>
      </w:pPr>
      <w:r w:rsidDel="00000000" w:rsidR="00000000" w:rsidRPr="00000000">
        <w:rPr>
          <w:rtl w:val="0"/>
        </w:rPr>
      </w:r>
    </w:p>
    <w:p w:rsidR="00000000" w:rsidDel="00000000" w:rsidP="00000000" w:rsidRDefault="00000000" w:rsidRPr="00000000" w14:paraId="00000101">
      <w:pPr>
        <w:rPr>
          <w:rFonts w:ascii="Arial" w:cs="Arial" w:eastAsia="Arial" w:hAnsi="Arial"/>
        </w:rPr>
      </w:pPr>
      <w:r w:rsidDel="00000000" w:rsidR="00000000" w:rsidRPr="00000000">
        <w:rPr>
          <w:rtl w:val="0"/>
        </w:rPr>
      </w:r>
    </w:p>
    <w:p w:rsidR="00000000" w:rsidDel="00000000" w:rsidP="00000000" w:rsidRDefault="00000000" w:rsidRPr="00000000" w14:paraId="00000102">
      <w:pPr>
        <w:rPr>
          <w:rFonts w:ascii="Arial" w:cs="Arial" w:eastAsia="Arial" w:hAnsi="Arial"/>
        </w:rPr>
      </w:pPr>
      <w:r w:rsidDel="00000000" w:rsidR="00000000" w:rsidRPr="00000000">
        <w:rPr>
          <w:rtl w:val="0"/>
        </w:rPr>
      </w:r>
    </w:p>
    <w:p w:rsidR="00000000" w:rsidDel="00000000" w:rsidP="00000000" w:rsidRDefault="00000000" w:rsidRPr="00000000" w14:paraId="00000103">
      <w:pPr>
        <w:rPr>
          <w:rFonts w:ascii="Arial" w:cs="Arial" w:eastAsia="Arial" w:hAnsi="Arial"/>
        </w:rPr>
      </w:pPr>
      <w:r w:rsidDel="00000000" w:rsidR="00000000" w:rsidRPr="00000000">
        <w:rPr>
          <w:rtl w:val="0"/>
        </w:rPr>
      </w:r>
    </w:p>
    <w:p w:rsidR="00000000" w:rsidDel="00000000" w:rsidP="00000000" w:rsidRDefault="00000000" w:rsidRPr="00000000" w14:paraId="00000104">
      <w:pPr>
        <w:rPr>
          <w:rFonts w:ascii="Arial" w:cs="Arial" w:eastAsia="Arial" w:hAnsi="Arial"/>
        </w:rPr>
      </w:pPr>
      <w:r w:rsidDel="00000000" w:rsidR="00000000" w:rsidRPr="00000000">
        <w:rPr>
          <w:rtl w:val="0"/>
        </w:rPr>
      </w:r>
    </w:p>
    <w:p w:rsidR="00000000" w:rsidDel="00000000" w:rsidP="00000000" w:rsidRDefault="00000000" w:rsidRPr="00000000" w14:paraId="00000105">
      <w:pPr>
        <w:rPr>
          <w:rFonts w:ascii="Arial" w:cs="Arial" w:eastAsia="Arial" w:hAnsi="Arial"/>
        </w:rPr>
      </w:pPr>
      <w:r w:rsidDel="00000000" w:rsidR="00000000" w:rsidRPr="00000000">
        <w:rPr>
          <w:rtl w:val="0"/>
        </w:rPr>
      </w:r>
    </w:p>
    <w:p w:rsidR="00000000" w:rsidDel="00000000" w:rsidP="00000000" w:rsidRDefault="00000000" w:rsidRPr="00000000" w14:paraId="00000106">
      <w:pPr>
        <w:rPr>
          <w:rFonts w:ascii="Arial" w:cs="Arial" w:eastAsia="Arial" w:hAnsi="Arial"/>
        </w:rPr>
      </w:pPr>
      <w:r w:rsidDel="00000000" w:rsidR="00000000" w:rsidRPr="00000000">
        <w:rPr>
          <w:rtl w:val="0"/>
        </w:rPr>
      </w:r>
    </w:p>
    <w:p w:rsidR="00000000" w:rsidDel="00000000" w:rsidP="00000000" w:rsidRDefault="00000000" w:rsidRPr="00000000" w14:paraId="00000107">
      <w:pPr>
        <w:rPr>
          <w:rFonts w:ascii="Arial" w:cs="Arial" w:eastAsia="Arial" w:hAnsi="Arial"/>
        </w:rPr>
      </w:pPr>
      <w:r w:rsidDel="00000000" w:rsidR="00000000" w:rsidRPr="00000000">
        <w:rPr>
          <w:rtl w:val="0"/>
        </w:rPr>
      </w:r>
    </w:p>
    <w:p w:rsidR="00000000" w:rsidDel="00000000" w:rsidP="00000000" w:rsidRDefault="00000000" w:rsidRPr="00000000" w14:paraId="00000108">
      <w:pPr>
        <w:rPr>
          <w:rFonts w:ascii="Arial" w:cs="Arial" w:eastAsia="Arial" w:hAnsi="Arial"/>
        </w:rPr>
      </w:pPr>
      <w:r w:rsidDel="00000000" w:rsidR="00000000" w:rsidRPr="00000000">
        <w:rPr>
          <w:rtl w:val="0"/>
        </w:rPr>
      </w:r>
    </w:p>
    <w:p w:rsidR="00000000" w:rsidDel="00000000" w:rsidP="00000000" w:rsidRDefault="00000000" w:rsidRPr="00000000" w14:paraId="00000109">
      <w:pPr>
        <w:rPr>
          <w:rFonts w:ascii="Arial" w:cs="Arial" w:eastAsia="Arial" w:hAnsi="Arial"/>
        </w:rPr>
      </w:pPr>
      <w:r w:rsidDel="00000000" w:rsidR="00000000" w:rsidRPr="00000000">
        <w:rPr>
          <w:rtl w:val="0"/>
        </w:rPr>
      </w:r>
    </w:p>
    <w:p w:rsidR="00000000" w:rsidDel="00000000" w:rsidP="00000000" w:rsidRDefault="00000000" w:rsidRPr="00000000" w14:paraId="0000010A">
      <w:pPr>
        <w:rPr>
          <w:rFonts w:ascii="Arial" w:cs="Arial" w:eastAsia="Arial" w:hAnsi="Arial"/>
        </w:rPr>
      </w:pPr>
      <w:r w:rsidDel="00000000" w:rsidR="00000000" w:rsidRPr="00000000">
        <w:rPr>
          <w:rtl w:val="0"/>
        </w:rPr>
      </w:r>
    </w:p>
    <w:p w:rsidR="00000000" w:rsidDel="00000000" w:rsidP="00000000" w:rsidRDefault="00000000" w:rsidRPr="00000000" w14:paraId="0000010B">
      <w:pPr>
        <w:rPr>
          <w:rFonts w:ascii="Arial" w:cs="Arial" w:eastAsia="Arial" w:hAnsi="Arial"/>
        </w:rPr>
      </w:pPr>
      <w:r w:rsidDel="00000000" w:rsidR="00000000" w:rsidRPr="00000000">
        <w:rPr>
          <w:rtl w:val="0"/>
        </w:rPr>
      </w:r>
    </w:p>
    <w:p w:rsidR="00000000" w:rsidDel="00000000" w:rsidP="00000000" w:rsidRDefault="00000000" w:rsidRPr="00000000" w14:paraId="0000010C">
      <w:pPr>
        <w:rPr>
          <w:rFonts w:ascii="Arial" w:cs="Arial" w:eastAsia="Arial" w:hAnsi="Arial"/>
        </w:rPr>
      </w:pPr>
      <w:r w:rsidDel="00000000" w:rsidR="00000000" w:rsidRPr="00000000">
        <w:rPr>
          <w:rFonts w:ascii="Arial" w:cs="Arial" w:eastAsia="Arial" w:hAnsi="Arial"/>
        </w:rPr>
        <w:drawing>
          <wp:inline distB="114300" distT="114300" distL="114300" distR="114300">
            <wp:extent cx="6572250" cy="9688282"/>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572250" cy="9688282"/>
                    </a:xfrm>
                    <a:prstGeom prst="rect"/>
                    <a:ln/>
                  </pic:spPr>
                </pic:pic>
              </a:graphicData>
            </a:graphic>
          </wp:inline>
        </w:drawing>
      </w: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6838" w:w="11906" w:orient="portrait"/>
      <w:pgMar w:bottom="720" w:top="720" w:left="720" w:right="720" w:header="708" w:footer="85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jc w:val="center"/>
      <w:rPr>
        <w:rFonts w:ascii="Arial" w:cs="Arial" w:eastAsia="Arial" w:hAnsi="Arial"/>
      </w:rPr>
    </w:pPr>
    <w:r w:rsidDel="00000000" w:rsidR="00000000" w:rsidRPr="00000000">
      <w:rPr>
        <w:rFonts w:ascii="Arial" w:cs="Arial" w:eastAsia="Arial" w:hAnsi="Arial"/>
        <w:color w:val="888888"/>
        <w:sz w:val="16"/>
        <w:szCs w:val="16"/>
        <w:rtl w:val="0"/>
      </w:rPr>
      <w:t xml:space="preserve">POP-CAD-001 | Alteração Cadastral | Rev. 01 | Jun/2026     Pág. </w:t>
    </w:r>
    <w:r w:rsidDel="00000000" w:rsidR="00000000" w:rsidRPr="00000000">
      <w:rPr>
        <w:rFonts w:ascii="Arial" w:cs="Arial" w:eastAsia="Arial" w:hAnsi="Arial"/>
        <w:color w:val="888888"/>
        <w:sz w:val="16"/>
        <w:szCs w:val="16"/>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0" distR="0">
          <wp:extent cx="1373893" cy="250873"/>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73893" cy="250873"/>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0pAdocBmxqzcFnKjUb4IX9J9Vw==">CgMxLjAaJAoBMBIfCh0IB0IZCgVBcmlhbBIQQXJpYWwgVW5pY29kZSBNUxokCgExEh8KHQgHQhkKBUFyaWFsEhBBcmlhbCBVbmljb2RlIE1TOAByITFianZ5Uzh2X0NBNmh3bDlPYm1WSUJBLVVPeGNCR3NvQw==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