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пользователями</w:t>
      </w:r>
      <w:r>
        <w:t xml:space="preserve"> </w:t>
      </w:r>
      <w:r>
        <w:t xml:space="preserve">и</w:t>
      </w:r>
      <w:r>
        <w:t xml:space="preserve"> </w:t>
      </w:r>
      <w:r>
        <w:t xml:space="preserve">группами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Мазуркевич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Закрепить навыки администрирования учётных записей пользователей и управления группами в ОС семейства Linux.</w:t>
      </w:r>
    </w:p>
    <w:bookmarkEnd w:id="20"/>
    <w:bookmarkStart w:id="60" w:name="ход-выполн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</w:t>
      </w:r>
    </w:p>
    <w:bookmarkStart w:id="37" w:name="смена-учётных-записей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Смена учётных записей</w:t>
      </w:r>
    </w:p>
    <w:p>
      <w:pPr>
        <w:pStyle w:val="FirstParagraph"/>
      </w:pPr>
      <w:r>
        <w:t xml:space="preserve">После входа в систему была открыта консоль, где с помощью команды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определена текущая учётная запись —</w:t>
      </w:r>
      <w:r>
        <w:t xml:space="preserve"> </w:t>
      </w:r>
      <w:r>
        <w:rPr>
          <w:bCs/>
          <w:b/>
        </w:rPr>
        <w:t xml:space="preserve">admazurkevich</w:t>
      </w:r>
      <w:r>
        <w:t xml:space="preserve">.</w:t>
      </w:r>
      <w:r>
        <w:br/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вывела дополнительные сведения: uid=1000, gid=1000 и список групп, среди которых —</w:t>
      </w:r>
      <w:r>
        <w:t xml:space="preserve"> </w:t>
      </w:r>
      <w:r>
        <w:rPr>
          <w:bCs/>
          <w:b/>
        </w:rPr>
        <w:t xml:space="preserve">wheel</w:t>
      </w:r>
      <w:r>
        <w:t xml:space="preserve">, предоставляющая повышенные права.</w:t>
      </w:r>
      <w:r>
        <w:br/>
      </w:r>
      <w:r>
        <w:t xml:space="preserve">Также отобразился контекст SELinux с уровнем безопасности.</w:t>
      </w:r>
    </w:p>
    <w:p>
      <w:pPr>
        <w:pStyle w:val="CaptionedFigure"/>
      </w:pPr>
      <w:bookmarkStart w:id="24" w:name="fig:001"/>
      <w:r>
        <w:drawing>
          <wp:inline>
            <wp:extent cx="5334000" cy="2739516"/>
            <wp:effectExtent b="0" l="0" r="0" t="0"/>
            <wp:docPr descr="Рис. 1: Информация о пользователе и переход на root" title="" id="22" name="Picture"/>
            <a:graphic>
              <a:graphicData uri="http://schemas.openxmlformats.org/drawingml/2006/picture">
                <pic:pic>
                  <pic:nvPicPr>
                    <pic:cNvPr descr="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Информация о пользователе и переход на root</w:t>
      </w:r>
    </w:p>
    <w:p>
      <w:pPr>
        <w:pStyle w:val="BodyText"/>
      </w:pPr>
      <w:r>
        <w:t xml:space="preserve">Для перехода в режим администратора использовалась команда</w:t>
      </w:r>
      <w:r>
        <w:t xml:space="preserve"> </w:t>
      </w:r>
      <w:r>
        <w:rPr>
          <w:rStyle w:val="VerbatimChar"/>
        </w:rPr>
        <w:t xml:space="preserve">su</w:t>
      </w:r>
      <w:r>
        <w:t xml:space="preserve">. После ввода пароля удалось войти под</w:t>
      </w:r>
      <w:r>
        <w:t xml:space="preserve"> </w:t>
      </w:r>
      <w:r>
        <w:rPr>
          <w:bCs/>
          <w:b/>
        </w:rPr>
        <w:t xml:space="preserve">root</w:t>
      </w:r>
      <w:r>
        <w:t xml:space="preserve">, что подтвердил результат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(uid=0, gid=0).</w:t>
      </w:r>
      <w:r>
        <w:br/>
      </w:r>
      <w:r>
        <w:t xml:space="preserve">Возврат к обычному пользователю выполнен командой</w:t>
      </w:r>
      <w:r>
        <w:t xml:space="preserve"> </w:t>
      </w:r>
      <w:r>
        <w:rPr>
          <w:rStyle w:val="VerbatimChar"/>
        </w:rPr>
        <w:t xml:space="preserve">exit</w:t>
      </w:r>
      <w:r>
        <w:t xml:space="preserve">.</w:t>
      </w:r>
    </w:p>
    <w:p>
      <w:pPr>
        <w:pStyle w:val="BodyText"/>
      </w:pPr>
      <w:r>
        <w:t xml:space="preserve">Затем через</w:t>
      </w:r>
      <w:r>
        <w:t xml:space="preserve"> </w:t>
      </w:r>
      <w:r>
        <w:rPr>
          <w:rStyle w:val="VerbatimChar"/>
        </w:rPr>
        <w:t xml:space="preserve">visudo</w:t>
      </w:r>
      <w:r>
        <w:t xml:space="preserve"> </w:t>
      </w:r>
      <w:r>
        <w:t xml:space="preserve">был открыт файл</w:t>
      </w:r>
      <w:r>
        <w:t xml:space="preserve"> </w:t>
      </w:r>
      <w:r>
        <w:rPr>
          <w:rStyle w:val="VerbatimChar"/>
        </w:rPr>
        <w:t xml:space="preserve">/etc/sudoers</w:t>
      </w:r>
      <w:r>
        <w:t xml:space="preserve">. Этот способ гарантирует проверку синтаксиса при сохранении и предотвращает ошибки.</w:t>
      </w:r>
    </w:p>
    <w:p>
      <w:pPr>
        <w:pStyle w:val="BodyText"/>
      </w:pPr>
      <w:r>
        <w:t xml:space="preserve">В файле присутствовала строка</w:t>
      </w:r>
      <w:r>
        <w:t xml:space="preserve"> </w:t>
      </w:r>
      <w:r>
        <w:rPr>
          <w:rStyle w:val="VerbatimChar"/>
        </w:rPr>
        <w:t xml:space="preserve">%wheel ALL=(ALL) ALL</w:t>
      </w:r>
      <w:r>
        <w:t xml:space="preserve">, что означает: любой пользователь, входящий в группу</w:t>
      </w:r>
      <w:r>
        <w:t xml:space="preserve"> </w:t>
      </w:r>
      <w:r>
        <w:rPr>
          <w:bCs/>
          <w:b/>
        </w:rPr>
        <w:t xml:space="preserve">wheel</w:t>
      </w:r>
      <w:r>
        <w:t xml:space="preserve">, получает доступ ко всем командам через sudo.</w:t>
      </w:r>
    </w:p>
    <w:p>
      <w:pPr>
        <w:pStyle w:val="CaptionedFigure"/>
      </w:pPr>
      <w:bookmarkStart w:id="28" w:name="fig:002"/>
      <w:r>
        <w:drawing>
          <wp:inline>
            <wp:extent cx="5334000" cy="4177513"/>
            <wp:effectExtent b="0" l="0" r="0" t="0"/>
            <wp:docPr descr="Рис. 2: Редактирование sudoers с помощью visudo" title="" id="26" name="Picture"/>
            <a:graphic>
              <a:graphicData uri="http://schemas.openxmlformats.org/drawingml/2006/picture">
                <pic:pic>
                  <pic:nvPicPr>
                    <pic:cNvPr descr="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7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Редактирование sudoers с помощью visudo</w:t>
      </w:r>
    </w:p>
    <w:p>
      <w:pPr>
        <w:pStyle w:val="BodyText"/>
      </w:pPr>
      <w:r>
        <w:t xml:space="preserve">Далее был создан новый пользователь</w:t>
      </w:r>
      <w:r>
        <w:t xml:space="preserve"> </w:t>
      </w:r>
      <w:r>
        <w:rPr>
          <w:bCs/>
          <w:b/>
        </w:rPr>
        <w:t xml:space="preserve">alice</w:t>
      </w:r>
      <w:r>
        <w:t xml:space="preserve">, сразу добавленный в группу wheel. Проверка через</w:t>
      </w:r>
      <w:r>
        <w:t xml:space="preserve"> </w:t>
      </w:r>
      <w:r>
        <w:rPr>
          <w:rStyle w:val="VerbatimChar"/>
        </w:rPr>
        <w:t xml:space="preserve">id alice</w:t>
      </w:r>
      <w:r>
        <w:t xml:space="preserve"> </w:t>
      </w:r>
      <w:r>
        <w:t xml:space="preserve">подтвердила её членство в нужных группах. Для неё был задан пароль, после чего выполнено переключение с помощью</w:t>
      </w:r>
      <w:r>
        <w:t xml:space="preserve"> </w:t>
      </w:r>
      <w:r>
        <w:rPr>
          <w:rStyle w:val="VerbatimChar"/>
        </w:rPr>
        <w:t xml:space="preserve">su alice</w:t>
      </w:r>
      <w:r>
        <w:t xml:space="preserve">.</w:t>
      </w:r>
    </w:p>
    <w:p>
      <w:pPr>
        <w:pStyle w:val="BodyText"/>
      </w:pPr>
      <w:r>
        <w:t xml:space="preserve">Уже под alice был добавлен ещё один пользователь —</w:t>
      </w:r>
      <w:r>
        <w:t xml:space="preserve"> </w:t>
      </w:r>
      <w:r>
        <w:rPr>
          <w:bCs/>
          <w:b/>
        </w:rPr>
        <w:t xml:space="preserve">bob</w:t>
      </w:r>
      <w:r>
        <w:t xml:space="preserve">, которому тоже назначили пароль (несмотря на предупреждение о его простоте). Проверка показала uid=1002 и gid=1002, а bob входил только в свою одноимённую группу, не обладая административными правами.</w:t>
      </w:r>
    </w:p>
    <w:p>
      <w:pPr>
        <w:pStyle w:val="CaptionedFigure"/>
      </w:pPr>
      <w:bookmarkStart w:id="32" w:name="fig:003"/>
      <w:r>
        <w:drawing>
          <wp:inline>
            <wp:extent cx="5334000" cy="1703695"/>
            <wp:effectExtent b="0" l="0" r="0" t="0"/>
            <wp:docPr descr="Рис. 3: Создание пользователей alice и bob" title="" id="30" name="Picture"/>
            <a:graphic>
              <a:graphicData uri="http://schemas.openxmlformats.org/drawingml/2006/picture">
                <pic:pic>
                  <pic:nvPicPr>
                    <pic:cNvPr descr="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3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пользователей alice и bob</w:t>
      </w:r>
    </w:p>
    <w:p>
      <w:pPr>
        <w:pStyle w:val="CaptionedFigure"/>
      </w:pPr>
      <w:bookmarkStart w:id="36" w:name="fig:004"/>
      <w:r>
        <w:drawing>
          <wp:inline>
            <wp:extent cx="5334000" cy="3406048"/>
            <wp:effectExtent b="0" l="0" r="0" t="0"/>
            <wp:docPr descr="Рис. 4: Создание пользователей alice и bob" title="" id="34" name="Picture"/>
            <a:graphic>
              <a:graphicData uri="http://schemas.openxmlformats.org/drawingml/2006/picture">
                <pic:pic>
                  <pic:nvPicPr>
                    <pic:cNvPr descr="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6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пользователей alice и bob</w:t>
      </w:r>
    </w:p>
    <w:bookmarkEnd w:id="37"/>
    <w:bookmarkStart w:id="54" w:name="создание-новых-учётных-записе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новых учётных записей</w:t>
      </w:r>
    </w:p>
    <w:p>
      <w:pPr>
        <w:pStyle w:val="FirstParagraph"/>
      </w:pPr>
      <w:r>
        <w:t xml:space="preserve">Открыв файл</w:t>
      </w:r>
      <w:r>
        <w:t xml:space="preserve"> </w:t>
      </w:r>
      <w:r>
        <w:rPr>
          <w:rStyle w:val="VerbatimChar"/>
        </w:rPr>
        <w:t xml:space="preserve">/etc/login.defs</w:t>
      </w:r>
      <w:r>
        <w:t xml:space="preserve">, были внесены изменения: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CREATE_HOME yes</w:t>
      </w:r>
      <w:r>
        <w:t xml:space="preserve"> </w:t>
      </w:r>
      <w:r>
        <w:t xml:space="preserve">— автоматическое создание домашнего каталога для нового пользователя;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USERGROUPS_ENAB no</w:t>
      </w:r>
      <w:r>
        <w:t xml:space="preserve"> </w:t>
      </w:r>
      <w:r>
        <w:t xml:space="preserve">— отключение формирования одноимённой группы и использование общей группы</w:t>
      </w:r>
      <w:r>
        <w:t xml:space="preserve"> </w:t>
      </w:r>
      <w:r>
        <w:rPr>
          <w:iCs/>
          <w:i/>
        </w:rPr>
        <w:t xml:space="preserve">users</w:t>
      </w:r>
      <w:r>
        <w:t xml:space="preserve">.</w:t>
      </w:r>
    </w:p>
    <w:p>
      <w:pPr>
        <w:pStyle w:val="CaptionedFigure"/>
      </w:pPr>
      <w:bookmarkStart w:id="41" w:name="fig:005"/>
      <w:r>
        <w:drawing>
          <wp:inline>
            <wp:extent cx="5334000" cy="4256020"/>
            <wp:effectExtent b="0" l="0" r="0" t="0"/>
            <wp:docPr descr="Рис. 5: Изменение login.defs" title="" id="39" name="Picture"/>
            <a:graphic>
              <a:graphicData uri="http://schemas.openxmlformats.org/drawingml/2006/picture">
                <pic:pic>
                  <pic:nvPicPr>
                    <pic:cNvPr descr="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Изменение login.defs</w:t>
      </w:r>
    </w:p>
    <w:p>
      <w:pPr>
        <w:pStyle w:val="BodyText"/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/etc/skel</w:t>
      </w:r>
      <w:r>
        <w:t xml:space="preserve">, применяемом как шаблон для новых пользователей, были добавлены папки</w:t>
      </w:r>
      <w:r>
        <w:t xml:space="preserve"> </w:t>
      </w:r>
      <w:r>
        <w:rPr>
          <w:iCs/>
          <w:i/>
        </w:rPr>
        <w:t xml:space="preserve">Pictures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Documents</w:t>
      </w:r>
      <w:r>
        <w:t xml:space="preserve">. Теперь они появляются автоматически в домашнем каталоге каждого вновь созданного аккаунта.</w:t>
      </w:r>
    </w:p>
    <w:p>
      <w:pPr>
        <w:pStyle w:val="BodyText"/>
      </w:pPr>
      <w:r>
        <w:t xml:space="preserve">В файл</w:t>
      </w:r>
      <w:r>
        <w:t xml:space="preserve"> </w:t>
      </w:r>
      <w:r>
        <w:rPr>
          <w:rStyle w:val="VerbatimChar"/>
        </w:rPr>
        <w:t xml:space="preserve">/etc/skel/.bashrc</w:t>
      </w:r>
      <w:r>
        <w:t xml:space="preserve"> </w:t>
      </w:r>
      <w:r>
        <w:t xml:space="preserve">была внесена настройка текстового редактора по умолчанию —</w:t>
      </w:r>
      <w:r>
        <w:t xml:space="preserve"> </w:t>
      </w:r>
      <w:r>
        <w:rPr>
          <w:iCs/>
          <w:i/>
        </w:rPr>
        <w:t xml:space="preserve">vim</w:t>
      </w:r>
      <w:r>
        <w:t xml:space="preserve">. Это позволяет использовать его при системном редактировании.</w:t>
      </w:r>
    </w:p>
    <w:p>
      <w:pPr>
        <w:pStyle w:val="CaptionedFigure"/>
      </w:pPr>
      <w:bookmarkStart w:id="45" w:name="fig:006"/>
      <w:r>
        <w:drawing>
          <wp:inline>
            <wp:extent cx="5334000" cy="4222750"/>
            <wp:effectExtent b="0" l="0" r="0" t="0"/>
            <wp:docPr descr="Рис. 6: Настройка bashrc" title="" id="43" name="Picture"/>
            <a:graphic>
              <a:graphicData uri="http://schemas.openxmlformats.org/drawingml/2006/picture">
                <pic:pic>
                  <pic:nvPicPr>
                    <pic:cNvPr descr="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Настройка bashrc</w:t>
      </w:r>
    </w:p>
    <w:p>
      <w:pPr>
        <w:pStyle w:val="BodyText"/>
      </w:pPr>
      <w:r>
        <w:t xml:space="preserve">Будучи под пользователем</w:t>
      </w:r>
      <w:r>
        <w:t xml:space="preserve"> </w:t>
      </w:r>
      <w:r>
        <w:rPr>
          <w:iCs/>
          <w:i/>
        </w:rPr>
        <w:t xml:space="preserve">alice</w:t>
      </w:r>
      <w:r>
        <w:t xml:space="preserve">, был создан пользователь</w:t>
      </w:r>
      <w:r>
        <w:t xml:space="preserve"> </w:t>
      </w:r>
      <w:r>
        <w:rPr>
          <w:iCs/>
          <w:i/>
        </w:rPr>
        <w:t xml:space="preserve">carol</w:t>
      </w:r>
      <w:r>
        <w:t xml:space="preserve">. После входа под ним проверено:</w:t>
      </w:r>
      <w:r>
        <w:br/>
      </w:r>
      <w:r>
        <w:t xml:space="preserve">- он принадлежит группе</w:t>
      </w:r>
      <w:r>
        <w:t xml:space="preserve"> </w:t>
      </w:r>
      <w:r>
        <w:rPr>
          <w:iCs/>
          <w:i/>
        </w:rPr>
        <w:t xml:space="preserve">users</w:t>
      </w:r>
      <w:r>
        <w:t xml:space="preserve">;</w:t>
      </w:r>
      <w:r>
        <w:br/>
      </w:r>
      <w:r>
        <w:t xml:space="preserve">- в домашнем каталоге присутствуют</w:t>
      </w:r>
      <w:r>
        <w:t xml:space="preserve"> </w:t>
      </w:r>
      <w:r>
        <w:rPr>
          <w:iCs/>
          <w:i/>
        </w:rPr>
        <w:t xml:space="preserve">Documents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Pictures</w:t>
      </w:r>
      <w:r>
        <w:t xml:space="preserve">, созданные автоматически.</w:t>
      </w:r>
    </w:p>
    <w:p>
      <w:pPr>
        <w:pStyle w:val="CaptionedFigure"/>
      </w:pPr>
      <w:bookmarkStart w:id="49" w:name="fig:007"/>
      <w:r>
        <w:drawing>
          <wp:inline>
            <wp:extent cx="5334000" cy="2727157"/>
            <wp:effectExtent b="0" l="0" r="0" t="0"/>
            <wp:docPr descr="Рис. 7: Создание пользователя carol" title="" id="47" name="Picture"/>
            <a:graphic>
              <a:graphicData uri="http://schemas.openxmlformats.org/drawingml/2006/picture">
                <pic:pic>
                  <pic:nvPicPr>
                    <pic:cNvPr descr="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7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Создание пользователя carol</w:t>
      </w:r>
    </w:p>
    <w:p>
      <w:pPr>
        <w:pStyle w:val="BodyText"/>
      </w:pPr>
      <w:r>
        <w:t xml:space="preserve">Далее для carol были изменены параметры пароля:</w:t>
      </w:r>
      <w:r>
        <w:br/>
      </w:r>
      <w:r>
        <w:t xml:space="preserve">- минимальный срок действия — 30 дней,</w:t>
      </w:r>
      <w:r>
        <w:br/>
      </w:r>
      <w:r>
        <w:t xml:space="preserve">- общий срок — 90 дней,</w:t>
      </w:r>
      <w:r>
        <w:br/>
      </w:r>
      <w:r>
        <w:t xml:space="preserve">- предупреждение — за 3 дня.</w:t>
      </w:r>
    </w:p>
    <w:p>
      <w:pPr>
        <w:pStyle w:val="BodyText"/>
      </w:pPr>
      <w:r>
        <w:t xml:space="preserve">Запись в</w:t>
      </w:r>
      <w:r>
        <w:t xml:space="preserve"> </w:t>
      </w:r>
      <w:r>
        <w:rPr>
          <w:rStyle w:val="VerbatimChar"/>
        </w:rPr>
        <w:t xml:space="preserve">/etc/shadow</w:t>
      </w:r>
      <w:r>
        <w:t xml:space="preserve"> </w:t>
      </w:r>
      <w:r>
        <w:t xml:space="preserve">подтвердила корректность изменений.</w:t>
      </w:r>
    </w:p>
    <w:p>
      <w:pPr>
        <w:pStyle w:val="BodyText"/>
      </w:pPr>
      <w:r>
        <w:t xml:space="preserve">Проверка файлов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,</w:t>
      </w:r>
      <w:r>
        <w:t xml:space="preserve"> </w:t>
      </w:r>
      <w:r>
        <w:rPr>
          <w:rStyle w:val="VerbatimChar"/>
        </w:rPr>
        <w:t xml:space="preserve">/etc/shadow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 </w:t>
      </w:r>
      <w:r>
        <w:t xml:space="preserve">подтвердила наличие правильных записей для пользователей alice и carol.</w:t>
      </w:r>
    </w:p>
    <w:p>
      <w:pPr>
        <w:pStyle w:val="CaptionedFigure"/>
      </w:pPr>
      <w:bookmarkStart w:id="53" w:name="fig:008"/>
      <w:r>
        <w:drawing>
          <wp:inline>
            <wp:extent cx="5334000" cy="3289832"/>
            <wp:effectExtent b="0" l="0" r="0" t="0"/>
            <wp:docPr descr="Рис. 8: Проверка системных файлов" title="" id="51" name="Picture"/>
            <a:graphic>
              <a:graphicData uri="http://schemas.openxmlformats.org/drawingml/2006/picture">
                <pic:pic>
                  <pic:nvPicPr>
                    <pic:cNvPr descr="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Проверка системных файлов</w:t>
      </w:r>
    </w:p>
    <w:bookmarkEnd w:id="54"/>
    <w:bookmarkStart w:id="59" w:name="управление-группам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Управление группами</w:t>
      </w:r>
    </w:p>
    <w:p>
      <w:pPr>
        <w:pStyle w:val="FirstParagraph"/>
      </w:pPr>
      <w:r>
        <w:t xml:space="preserve">Под учётной записью</w:t>
      </w:r>
      <w:r>
        <w:t xml:space="preserve"> </w:t>
      </w:r>
      <w:r>
        <w:rPr>
          <w:iCs/>
          <w:i/>
        </w:rPr>
        <w:t xml:space="preserve">alice</w:t>
      </w:r>
      <w:r>
        <w:t xml:space="preserve"> </w:t>
      </w:r>
      <w:r>
        <w:t xml:space="preserve">были созданы новые группы:</w:t>
      </w:r>
      <w:r>
        <w:t xml:space="preserve"> </w:t>
      </w:r>
      <w:r>
        <w:rPr>
          <w:iCs/>
          <w:i/>
        </w:rPr>
        <w:t xml:space="preserve">main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third</w:t>
      </w:r>
      <w:r>
        <w:t xml:space="preserve">.</w:t>
      </w:r>
    </w:p>
    <w:p>
      <w:pPr>
        <w:pStyle w:val="CaptionedFigure"/>
      </w:pPr>
      <w:bookmarkStart w:id="58" w:name="fig:009"/>
      <w:r>
        <w:drawing>
          <wp:inline>
            <wp:extent cx="5334000" cy="2181726"/>
            <wp:effectExtent b="0" l="0" r="0" t="0"/>
            <wp:docPr descr="Рис. 9: Создание групп" title="" id="56" name="Picture"/>
            <a:graphic>
              <a:graphicData uri="http://schemas.openxmlformats.org/drawingml/2006/picture">
                <pic:pic>
                  <pic:nvPicPr>
                    <pic:cNvPr descr="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Создание групп</w:t>
      </w:r>
    </w:p>
    <w:p>
      <w:pPr>
        <w:pStyle w:val="BodyText"/>
      </w:pPr>
      <w:r>
        <w:t xml:space="preserve">Распределение пользователей:</w:t>
      </w:r>
      <w:r>
        <w:br/>
      </w:r>
      <w:r>
        <w:t xml:space="preserve">- alice добавлена в</w:t>
      </w:r>
      <w:r>
        <w:t xml:space="preserve"> </w:t>
      </w:r>
      <w:r>
        <w:rPr>
          <w:iCs/>
          <w:i/>
        </w:rPr>
        <w:t xml:space="preserve">main</w:t>
      </w:r>
      <w:r>
        <w:t xml:space="preserve">;</w:t>
      </w:r>
      <w:r>
        <w:br/>
      </w:r>
      <w:r>
        <w:t xml:space="preserve">- bob включён в</w:t>
      </w:r>
      <w:r>
        <w:t xml:space="preserve"> </w:t>
      </w:r>
      <w:r>
        <w:rPr>
          <w:iCs/>
          <w:i/>
        </w:rPr>
        <w:t xml:space="preserve">main</w:t>
      </w:r>
      <w:r>
        <w:t xml:space="preserve">;</w:t>
      </w:r>
      <w:r>
        <w:br/>
      </w:r>
      <w:r>
        <w:t xml:space="preserve">- carol назначен в</w:t>
      </w:r>
      <w:r>
        <w:t xml:space="preserve"> </w:t>
      </w:r>
      <w:r>
        <w:rPr>
          <w:iCs/>
          <w:i/>
        </w:rPr>
        <w:t xml:space="preserve">third</w:t>
      </w:r>
      <w:r>
        <w:t xml:space="preserve">.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показала:</w:t>
      </w:r>
      <w:r>
        <w:br/>
      </w:r>
      <w:r>
        <w:t xml:space="preserve">- carol — основная группа</w:t>
      </w:r>
      <w:r>
        <w:t xml:space="preserve"> </w:t>
      </w:r>
      <w:r>
        <w:rPr>
          <w:iCs/>
          <w:i/>
        </w:rPr>
        <w:t xml:space="preserve">users</w:t>
      </w:r>
      <w:r>
        <w:t xml:space="preserve">, дополнительная</w:t>
      </w:r>
      <w:r>
        <w:t xml:space="preserve"> </w:t>
      </w:r>
      <w:r>
        <w:rPr>
          <w:iCs/>
          <w:i/>
        </w:rPr>
        <w:t xml:space="preserve">third</w:t>
      </w:r>
      <w:r>
        <w:t xml:space="preserve">;</w:t>
      </w:r>
      <w:r>
        <w:br/>
      </w:r>
      <w:r>
        <w:t xml:space="preserve">- alice — основная группа</w:t>
      </w:r>
      <w:r>
        <w:t xml:space="preserve"> </w:t>
      </w:r>
      <w:r>
        <w:rPr>
          <w:iCs/>
          <w:i/>
        </w:rPr>
        <w:t xml:space="preserve">alice</w:t>
      </w:r>
      <w:r>
        <w:t xml:space="preserve">, вторичные</w:t>
      </w:r>
      <w:r>
        <w:t xml:space="preserve"> </w:t>
      </w:r>
      <w:r>
        <w:rPr>
          <w:iCs/>
          <w:i/>
        </w:rPr>
        <w:t xml:space="preserve">wheel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main</w:t>
      </w:r>
      <w:r>
        <w:t xml:space="preserve">;</w:t>
      </w:r>
      <w:r>
        <w:br/>
      </w:r>
      <w:r>
        <w:t xml:space="preserve">- bob — основная группа</w:t>
      </w:r>
      <w:r>
        <w:t xml:space="preserve"> </w:t>
      </w:r>
      <w:r>
        <w:rPr>
          <w:iCs/>
          <w:i/>
        </w:rPr>
        <w:t xml:space="preserve">bob</w:t>
      </w:r>
      <w:r>
        <w:t xml:space="preserve">, дополнительная</w:t>
      </w:r>
      <w:r>
        <w:t xml:space="preserve"> </w:t>
      </w:r>
      <w:r>
        <w:rPr>
          <w:iCs/>
          <w:i/>
        </w:rPr>
        <w:t xml:space="preserve">main</w:t>
      </w:r>
      <w:r>
        <w:t xml:space="preserve">.</w:t>
      </w:r>
    </w:p>
    <w:bookmarkEnd w:id="59"/>
    <w:bookmarkEnd w:id="60"/>
    <w:bookmarkStart w:id="61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 Как узнать UID пользователя и список его групп?</w:t>
      </w:r>
      <w:r>
        <w:br/>
      </w:r>
      <w:r>
        <w:t xml:space="preserve">Для этого применяются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или просмотр содержимого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показывает UID, GID и перечень всех групп;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выводит только список групп.</w:t>
      </w:r>
    </w:p>
    <w:p>
      <w:pPr>
        <w:pStyle w:val="BodyText"/>
      </w:pPr>
      <w:r>
        <w:rPr>
          <w:bCs/>
          <w:b/>
        </w:rPr>
        <w:t xml:space="preserve">2. Какой UID закреплён за root и как его определить?</w:t>
      </w:r>
      <w:r>
        <w:br/>
      </w:r>
      <w:r>
        <w:t xml:space="preserve">UID суперпользователя всегда равен 0.</w:t>
      </w:r>
      <w:r>
        <w:br/>
      </w:r>
      <w:r>
        <w:t xml:space="preserve">Пример:</w:t>
      </w:r>
      <w:r>
        <w:t xml:space="preserve"> </w:t>
      </w:r>
      <w:r>
        <w:rPr>
          <w:rStyle w:val="VerbatimChar"/>
        </w:rPr>
        <w:t xml:space="preserve">id root</w:t>
      </w:r>
      <w:r>
        <w:t xml:space="preserve"> </w:t>
      </w:r>
      <w:r>
        <w:t xml:space="preserve">выведет UID=0.</w:t>
      </w:r>
    </w:p>
    <w:p>
      <w:pPr>
        <w:pStyle w:val="BodyText"/>
      </w:pPr>
      <w:r>
        <w:rPr>
          <w:bCs/>
          <w:b/>
        </w:rPr>
        <w:t xml:space="preserve">3. Чем отличаются su и sudo?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su</w:t>
      </w:r>
      <w:r>
        <w:t xml:space="preserve"> </w:t>
      </w:r>
      <w:r>
        <w:t xml:space="preserve">переключает на другую учётную запись, требуя её пароль.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запускает конкретную команду от имени администратора, запрашивая пароль текущего пользователя.</w:t>
      </w:r>
    </w:p>
    <w:p>
      <w:pPr>
        <w:pStyle w:val="BodyText"/>
      </w:pPr>
      <w:r>
        <w:rPr>
          <w:bCs/>
          <w:b/>
        </w:rPr>
        <w:t xml:space="preserve">4. Где задаются параметры работы sudo?</w:t>
      </w:r>
      <w:r>
        <w:br/>
      </w:r>
      <w:r>
        <w:t xml:space="preserve">В конфигурационном файле</w:t>
      </w:r>
      <w:r>
        <w:t xml:space="preserve"> </w:t>
      </w:r>
      <w:r>
        <w:rPr>
          <w:rStyle w:val="VerbatimChar"/>
        </w:rPr>
        <w:t xml:space="preserve">/etc/sudoers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5. Как безопасно редактировать файл sudoers?</w:t>
      </w:r>
      <w:r>
        <w:br/>
      </w:r>
      <w:r>
        <w:t xml:space="preserve">Использовать</w:t>
      </w:r>
      <w:r>
        <w:t xml:space="preserve"> </w:t>
      </w:r>
      <w:r>
        <w:rPr>
          <w:rStyle w:val="VerbatimChar"/>
        </w:rPr>
        <w:t xml:space="preserve">visudo</w:t>
      </w:r>
      <w:r>
        <w:t xml:space="preserve">, так как он проверяет правильность синтаксиса перед сохранением.</w:t>
      </w:r>
    </w:p>
    <w:p>
      <w:pPr>
        <w:pStyle w:val="BodyText"/>
      </w:pPr>
      <w:r>
        <w:rPr>
          <w:bCs/>
          <w:b/>
        </w:rPr>
        <w:t xml:space="preserve">6. В какую группу нужно включить пользователя для работы со всеми административными командами через sudo?</w:t>
      </w:r>
      <w:r>
        <w:br/>
      </w:r>
      <w:r>
        <w:t xml:space="preserve">В дистрибутивах Red Hat это группа</w:t>
      </w:r>
      <w:r>
        <w:t xml:space="preserve"> </w:t>
      </w:r>
      <w:r>
        <w:rPr>
          <w:rStyle w:val="VerbatimChar"/>
        </w:rPr>
        <w:t xml:space="preserve">wheel</w:t>
      </w:r>
      <w:r>
        <w:t xml:space="preserve">, а в Debian/Ubuntu —</w:t>
      </w:r>
      <w:r>
        <w:t xml:space="preserve"> </w:t>
      </w:r>
      <w:r>
        <w:rPr>
          <w:rStyle w:val="VerbatimChar"/>
        </w:rPr>
        <w:t xml:space="preserve">sudo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7. Какие файлы и каталоги отвечают за параметры новых пользователей?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/etc/login.defs</w:t>
      </w:r>
      <w:r>
        <w:t xml:space="preserve"> </w:t>
      </w:r>
      <w:r>
        <w:t xml:space="preserve">— общие настройки (например,</w:t>
      </w:r>
      <w:r>
        <w:t xml:space="preserve"> </w:t>
      </w:r>
      <w:r>
        <w:rPr>
          <w:rStyle w:val="VerbatimChar"/>
        </w:rPr>
        <w:t xml:space="preserve">CREATE_HOME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PASS_MAX_DAYS</w:t>
      </w:r>
      <w:r>
        <w:t xml:space="preserve">);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/etc/skel</w:t>
      </w:r>
      <w:r>
        <w:t xml:space="preserve"> </w:t>
      </w:r>
      <w:r>
        <w:t xml:space="preserve">— шаблонные файлы и папки, копируемые в домашний каталог (например,</w:t>
      </w:r>
      <w:r>
        <w:t xml:space="preserve"> </w:t>
      </w:r>
      <w:r>
        <w:rPr>
          <w:rStyle w:val="VerbatimChar"/>
        </w:rPr>
        <w:t xml:space="preserve">.bashrc</w:t>
      </w:r>
      <w:r>
        <w:t xml:space="preserve">, каталоги</w:t>
      </w:r>
      <w:r>
        <w:t xml:space="preserve"> </w:t>
      </w:r>
      <w:r>
        <w:rPr>
          <w:iCs/>
          <w:i/>
        </w:rPr>
        <w:t xml:space="preserve">Documents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Pictures</w:t>
      </w:r>
      <w:r>
        <w:t xml:space="preserve">).</w:t>
      </w:r>
    </w:p>
    <w:p>
      <w:pPr>
        <w:pStyle w:val="BodyText"/>
      </w:pPr>
      <w:r>
        <w:rPr>
          <w:bCs/>
          <w:b/>
        </w:rPr>
        <w:t xml:space="preserve">8. Где хранятся сведения о группах?</w:t>
      </w:r>
      <w:r>
        <w:br/>
      </w:r>
      <w:r>
        <w:t xml:space="preserve">- Первичная группа указывается в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;</w:t>
      </w:r>
      <w:r>
        <w:br/>
      </w:r>
      <w:r>
        <w:t xml:space="preserve">- дополнительные — в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.</w:t>
      </w:r>
      <w:r>
        <w:br/>
      </w:r>
      <w:r>
        <w:t xml:space="preserve">Пример: у alice основная группа</w:t>
      </w:r>
      <w:r>
        <w:t xml:space="preserve"> </w:t>
      </w:r>
      <w:r>
        <w:rPr>
          <w:iCs/>
          <w:i/>
        </w:rPr>
        <w:t xml:space="preserve">alice</w:t>
      </w:r>
      <w:r>
        <w:t xml:space="preserve">, а во вторичных она состоит в</w:t>
      </w:r>
      <w:r>
        <w:t xml:space="preserve"> </w:t>
      </w:r>
      <w:r>
        <w:rPr>
          <w:iCs/>
          <w:i/>
        </w:rPr>
        <w:t xml:space="preserve">wheel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main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9. Какие команды изменяют параметры пароля?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passwd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passwd -x 90 -n 30 -w 7 user</w:t>
      </w:r>
      <w:r>
        <w:t xml:space="preserve">);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chage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chage -M 90 user</w:t>
      </w:r>
      <w:r>
        <w:t xml:space="preserve"> </w:t>
      </w:r>
      <w:r>
        <w:t xml:space="preserve">для задания срока действия).</w:t>
      </w:r>
    </w:p>
    <w:p>
      <w:pPr>
        <w:pStyle w:val="BodyText"/>
      </w:pPr>
      <w:r>
        <w:rPr>
          <w:bCs/>
          <w:b/>
        </w:rPr>
        <w:t xml:space="preserve">10. Как безопасно редактировать файл /etc/group?</w:t>
      </w:r>
      <w:r>
        <w:br/>
      </w:r>
      <w:r>
        <w:t xml:space="preserve">При помощи</w:t>
      </w:r>
      <w:r>
        <w:t xml:space="preserve"> </w:t>
      </w:r>
      <w:r>
        <w:rPr>
          <w:rStyle w:val="VerbatimChar"/>
        </w:rPr>
        <w:t xml:space="preserve">vigr</w:t>
      </w:r>
      <w:r>
        <w:t xml:space="preserve">. Он открывает файл в режиме проверки, предотвращая повреждения системных данных.</w:t>
      </w:r>
    </w:p>
    <w:bookmarkEnd w:id="61"/>
    <w:bookmarkStart w:id="62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процессе лабораторной работы были освоены основные приёмы администрирования пользователей и групп в Linux: создание и настройка учётных записей, редактирование параметров паролей, работа с sudo и назначение групповых прав. Эти навыки формируют базу для эффективного управления системой.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Анастасия Мазуркевич</dc:creator>
  <dc:language>ru-RU</dc:language>
  <cp:keywords/>
  <dcterms:created xsi:type="dcterms:W3CDTF">2025-09-10T15:45:57Z</dcterms:created>
  <dcterms:modified xsi:type="dcterms:W3CDTF">2025-09-10T15:45:57Z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пользователями и группами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