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Анастасия</w:t>
      </w:r>
      <w:r>
        <w:t xml:space="preserve"> </w:t>
      </w:r>
      <w:r>
        <w:t xml:space="preserve">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7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модификация-параметров-grub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Модификация параметров GRUB2</w:t>
      </w:r>
    </w:p>
    <w:p>
      <w:pPr>
        <w:pStyle w:val="FirstParagraph"/>
      </w:pPr>
      <w:r>
        <w:t xml:space="preserve">После получения прав администратора открыт файл конфигурации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с помощью текстового редактора.</w:t>
      </w:r>
      <w:r>
        <w:br/>
      </w:r>
      <w:r>
        <w:t xml:space="preserve">В нём был установлен параметр отображения меню загрузки в течение 10 секунд —</w:t>
      </w:r>
      <w:r>
        <w:t xml:space="preserve"> </w:t>
      </w:r>
      <w:r>
        <w:rPr>
          <w:bCs/>
          <w:b/>
        </w:rPr>
        <w:t xml:space="preserve">GRUB_TIMEOUT=10</w:t>
      </w:r>
      <w:r>
        <w:t xml:space="preserve">.</w:t>
      </w:r>
      <w:r>
        <w:br/>
      </w:r>
      <w:r>
        <w:t xml:space="preserve">Также проверены и при необходимости скорректированы дополнительные настройки загрузчика, включая параметры</w:t>
      </w:r>
      <w:r>
        <w:t xml:space="preserve"> </w:t>
      </w:r>
      <w:r>
        <w:rPr>
          <w:bCs/>
          <w:b/>
        </w:rPr>
        <w:t xml:space="preserve">GRUB_DISABLE_SUBMENU</w:t>
      </w:r>
      <w:r>
        <w:t xml:space="preserve">,</w:t>
      </w:r>
      <w:r>
        <w:t xml:space="preserve"> </w:t>
      </w:r>
      <w:r>
        <w:rPr>
          <w:bCs/>
          <w:b/>
        </w:rPr>
        <w:t xml:space="preserve">GRUB_TERMINAL_OUTPUT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GRUB_CMDLINE_LINUX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1426858"/>
            <wp:effectExtent b="0" l="0" r="0" t="0"/>
            <wp:docPr descr="Рис. 1: Редактирование файла /etc/default/grub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Редактирование файла /etc/default/grub</w:t>
      </w:r>
    </w:p>
    <w:p>
      <w:pPr>
        <w:pStyle w:val="BodyText"/>
      </w:pPr>
      <w:r>
        <w:t xml:space="preserve">После сохранения изменений была выполнена генерация нового конфигурационного файла GRUB с применением команды обновления.</w:t>
      </w:r>
      <w:r>
        <w:br/>
      </w:r>
      <w:r>
        <w:t xml:space="preserve">В процессе генерации система добавила пункт меню для</w:t>
      </w:r>
      <w:r>
        <w:t xml:space="preserve"> </w:t>
      </w:r>
      <w:r>
        <w:rPr>
          <w:bCs/>
          <w:b/>
        </w:rPr>
        <w:t xml:space="preserve">UEFI Firmware Settings</w:t>
      </w:r>
      <w:r>
        <w:t xml:space="preserve">, что подтвердило корректное обновление настроек.</w:t>
      </w:r>
    </w:p>
    <w:p>
      <w:pPr>
        <w:pStyle w:val="CaptionedFigure"/>
      </w:pPr>
      <w:bookmarkStart w:id="28" w:name="fig:002"/>
      <w:r>
        <w:drawing>
          <wp:inline>
            <wp:extent cx="5334000" cy="1250731"/>
            <wp:effectExtent b="0" l="0" r="0" t="0"/>
            <wp:docPr descr="Рис. 2: Генерация нового конфигурационного файла GRUB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Генерация нового конфигурационного файла GRUB2</w:t>
      </w:r>
    </w:p>
    <w:p>
      <w:pPr>
        <w:pStyle w:val="BodyText"/>
      </w:pPr>
      <w:r>
        <w:t xml:space="preserve">После перезагрузки на экране появилось меню GRUB с выбором версий ядра, что подтвердило успешное применение параметров и отображение меню загрузки.</w:t>
      </w:r>
    </w:p>
    <w:p>
      <w:pPr>
        <w:pStyle w:val="CaptionedFigure"/>
      </w:pPr>
      <w:bookmarkStart w:id="32" w:name="fig:003"/>
      <w:r>
        <w:drawing>
          <wp:inline>
            <wp:extent cx="5334000" cy="2812880"/>
            <wp:effectExtent b="0" l="0" r="0" t="0"/>
            <wp:docPr descr="Рис. 3: Отображение меню загрузчика GRUB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Отображение меню загрузчика GRUB2</w:t>
      </w:r>
    </w:p>
    <w:bookmarkEnd w:id="33"/>
    <w:bookmarkStart w:id="42" w:name="режим-восстановления-rescue.targe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Режим восстановления (rescue.target)</w:t>
      </w:r>
    </w:p>
    <w:p>
      <w:pPr>
        <w:pStyle w:val="FirstParagraph"/>
      </w:pPr>
      <w:r>
        <w:t xml:space="preserve">Для входа в режим восстановления в меню GRUB была выбрана активная запись ядра, после чего открыт режим редактирования параметров загрузки.</w:t>
      </w:r>
      <w:r>
        <w:br/>
      </w:r>
      <w:r>
        <w:t xml:space="preserve">В конце строки, начинающейся с</w:t>
      </w:r>
      <w:r>
        <w:t xml:space="preserve"> </w:t>
      </w:r>
      <w:r>
        <w:rPr>
          <w:bCs/>
          <w:b/>
        </w:rPr>
        <w:t xml:space="preserve">linux</w:t>
      </w:r>
      <w:r>
        <w:t xml:space="preserve">, был добавлен параметр</w:t>
      </w:r>
      <w:r>
        <w:t xml:space="preserve"> </w:t>
      </w:r>
      <w:r>
        <w:rPr>
          <w:bCs/>
          <w:b/>
        </w:rPr>
        <w:t xml:space="preserve">systemd.unit=rescue.target</w:t>
      </w:r>
      <w:r>
        <w:t xml:space="preserve">.</w:t>
      </w:r>
      <w:r>
        <w:br/>
      </w:r>
      <w:r>
        <w:t xml:space="preserve">После продолжения загрузки система перешла в однопользовательский режим.</w:t>
      </w:r>
    </w:p>
    <w:p>
      <w:pPr>
        <w:pStyle w:val="CaptionedFigure"/>
      </w:pPr>
      <w:bookmarkStart w:id="37" w:name="fig:004"/>
      <w:r>
        <w:drawing>
          <wp:inline>
            <wp:extent cx="5334000" cy="2726764"/>
            <wp:effectExtent b="0" l="0" r="0" t="0"/>
            <wp:docPr descr="Рис. 4: Редактирование параметров ядра для входа в rescue mode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Редактирование параметров ядра для входа в rescue mode</w:t>
      </w:r>
    </w:p>
    <w:p>
      <w:pPr>
        <w:pStyle w:val="BodyText"/>
      </w:pPr>
      <w:r>
        <w:t xml:space="preserve">После загрузки был выполнен просмотр активных модулей и служб с помощью утилиты systemd.</w:t>
      </w:r>
      <w:r>
        <w:br/>
      </w:r>
      <w:r>
        <w:t xml:space="preserve">Отображён список базовых сервисов, необходимых для функционирования минимальной среды восстановления, а также переменные окружения.</w:t>
      </w:r>
    </w:p>
    <w:p>
      <w:pPr>
        <w:pStyle w:val="CaptionedFigure"/>
      </w:pPr>
      <w:bookmarkStart w:id="41" w:name="fig:005"/>
      <w:r>
        <w:drawing>
          <wp:inline>
            <wp:extent cx="5334000" cy="2631440"/>
            <wp:effectExtent b="0" l="0" r="0" t="0"/>
            <wp:docPr descr="Рис. 5: Работа системы в режиме восстановле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Работа системы в режиме восстановления</w:t>
      </w:r>
    </w:p>
    <w:bookmarkEnd w:id="42"/>
    <w:bookmarkStart w:id="51" w:name="аварийный-режим-emergency.target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Аварийный режим (emergency.target)</w:t>
      </w:r>
    </w:p>
    <w:p>
      <w:pPr>
        <w:pStyle w:val="FirstParagraph"/>
      </w:pPr>
      <w:r>
        <w:t xml:space="preserve">Для проверки работы аварийного режима в параметрах загрузки ядра был указан параметр</w:t>
      </w:r>
      <w:r>
        <w:t xml:space="preserve"> </w:t>
      </w:r>
      <w:r>
        <w:rPr>
          <w:bCs/>
          <w:b/>
        </w:rPr>
        <w:t xml:space="preserve">systemd.unit=emergency.target</w:t>
      </w:r>
      <w:r>
        <w:t xml:space="preserve">.</w:t>
      </w:r>
      <w:r>
        <w:br/>
      </w:r>
      <w:r>
        <w:t xml:space="preserve">После подтверждения изменений система загрузилась в аварийный режим с минимальным набором активных модулей.</w:t>
      </w:r>
    </w:p>
    <w:p>
      <w:pPr>
        <w:pStyle w:val="CaptionedFigure"/>
      </w:pPr>
      <w:bookmarkStart w:id="46" w:name="fig:006"/>
      <w:r>
        <w:drawing>
          <wp:inline>
            <wp:extent cx="5334000" cy="2925096"/>
            <wp:effectExtent b="0" l="0" r="0" t="0"/>
            <wp:docPr descr="Рис. 6: Настройка параметра emergency.target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Настройка параметра emergency.target</w:t>
      </w:r>
    </w:p>
    <w:p>
      <w:pPr>
        <w:pStyle w:val="BodyText"/>
      </w:pPr>
      <w:r>
        <w:t xml:space="preserve">В данном режиме были загружены только критически важные службы, включая модули инициализации, файловой системы и журналирования.</w:t>
      </w:r>
      <w:r>
        <w:br/>
      </w:r>
      <w:r>
        <w:t xml:space="preserve">Это подтвердило успешное переключение системы в аварийный режим.</w:t>
      </w:r>
    </w:p>
    <w:p>
      <w:pPr>
        <w:pStyle w:val="CaptionedFigure"/>
      </w:pPr>
      <w:bookmarkStart w:id="50" w:name="fig:007"/>
      <w:r>
        <w:drawing>
          <wp:inline>
            <wp:extent cx="5334000" cy="3109479"/>
            <wp:effectExtent b="0" l="0" r="0" t="0"/>
            <wp:docPr descr="Рис. 7: Минимальный набор загруженных модулей в emergency mode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9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Минимальный набор загруженных модулей в emergency mode</w:t>
      </w:r>
    </w:p>
    <w:bookmarkEnd w:id="51"/>
    <w:bookmarkStart w:id="60" w:name="сброс-пароля-roo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Сброс пароля root</w:t>
      </w:r>
    </w:p>
    <w:p>
      <w:pPr>
        <w:pStyle w:val="FirstParagraph"/>
      </w:pPr>
      <w:r>
        <w:t xml:space="preserve">Для восстановления доступа администратора при загрузке системы в меню GRUB выбран пункт текущего ядра и активирован режим редактирования.</w:t>
      </w:r>
      <w:r>
        <w:br/>
      </w:r>
      <w:r>
        <w:t xml:space="preserve">В конец строки параметров ядра был добавлен параметр</w:t>
      </w:r>
      <w:r>
        <w:t xml:space="preserve"> </w:t>
      </w:r>
      <w:r>
        <w:rPr>
          <w:bCs/>
          <w:b/>
        </w:rPr>
        <w:t xml:space="preserve">rd.break</w:t>
      </w:r>
      <w:r>
        <w:t xml:space="preserve">, обеспечивающий остановку загрузки на этапе инициализации initramfs.</w:t>
      </w:r>
    </w:p>
    <w:p>
      <w:pPr>
        <w:pStyle w:val="CaptionedFigure"/>
      </w:pPr>
      <w:bookmarkStart w:id="55" w:name="fig:008"/>
      <w:r>
        <w:drawing>
          <wp:inline>
            <wp:extent cx="5334000" cy="2838823"/>
            <wp:effectExtent b="0" l="0" r="0" t="0"/>
            <wp:docPr descr="Рис. 8: Добавление параметра rd.break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Добавление параметра rd.break</w:t>
      </w:r>
    </w:p>
    <w:p>
      <w:pPr>
        <w:pStyle w:val="BodyText"/>
      </w:pPr>
      <w:r>
        <w:t xml:space="preserve">После перехода в среду initramfs произведена попытка повторного монтирования корневого раздела с правами записи и входа в системную среду.</w:t>
      </w:r>
      <w:r>
        <w:br/>
      </w:r>
      <w:r>
        <w:t xml:space="preserve">При этом утилиты</w:t>
      </w:r>
      <w:r>
        <w:t xml:space="preserve"> </w:t>
      </w:r>
      <w:r>
        <w:rPr>
          <w:bCs/>
          <w:b/>
        </w:rPr>
        <w:t xml:space="preserve">chroot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оказались недоступны, что подтвердило ограниченный функционал минимальной среды.</w:t>
      </w:r>
    </w:p>
    <w:p>
      <w:pPr>
        <w:pStyle w:val="CaptionedFigure"/>
      </w:pPr>
      <w:bookmarkStart w:id="59" w:name="fig:009"/>
      <w:r>
        <w:drawing>
          <wp:inline>
            <wp:extent cx="5334000" cy="2262187"/>
            <wp:effectExtent b="0" l="0" r="0" t="0"/>
            <wp:docPr descr="Рис. 9: Попытка сброса пароля root в initramfs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Попытка сброса пароля root в initramfs</w:t>
      </w:r>
    </w:p>
    <w:bookmarkEnd w:id="60"/>
    <w:bookmarkStart w:id="69" w:name="Xf4d6b21cdc4b13b8cc8a61c729039bbe35f30b5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Альтернативный способ сброса пароля root через GRUB</w:t>
      </w:r>
    </w:p>
    <w:p>
      <w:pPr>
        <w:pStyle w:val="FirstParagraph"/>
      </w:pPr>
      <w:r>
        <w:t xml:space="preserve">В дополнение к предыдущей попытке сброса пароля с использованием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был применён другой способ — непосредственное изменение параметров загрузки ядра для получения оболочки без загрузки полноценной системы.</w:t>
      </w:r>
    </w:p>
    <w:p>
      <w:pPr>
        <w:pStyle w:val="BodyText"/>
      </w:pPr>
      <w:r>
        <w:rPr>
          <w:bCs/>
          <w:b/>
        </w:rPr>
        <w:t xml:space="preserve">Порядок действий:</w:t>
      </w:r>
    </w:p>
    <w:p>
      <w:pPr>
        <w:numPr>
          <w:ilvl w:val="0"/>
          <w:numId w:val="1001"/>
        </w:numPr>
        <w:pStyle w:val="Compact"/>
      </w:pPr>
      <w:r>
        <w:t xml:space="preserve">На экране меню GRUB выбран пункт текущего ядра и нажата клавиша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для редактирования записи.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 строке, начинающейся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параметр</w:t>
      </w:r>
      <w:r>
        <w:t xml:space="preserve"> </w:t>
      </w:r>
      <w:r>
        <w:rPr>
          <w:rStyle w:val="VerbatimChar"/>
        </w:rPr>
        <w:t xml:space="preserve">ro</w:t>
      </w:r>
      <w:r>
        <w:t xml:space="preserve"> </w:t>
      </w:r>
      <w:r>
        <w:t xml:space="preserve">был изменён на</w:t>
      </w:r>
      <w:r>
        <w:t xml:space="preserve"> </w:t>
      </w:r>
      <w:r>
        <w:rPr>
          <w:rStyle w:val="VerbatimChar"/>
        </w:rPr>
        <w:t xml:space="preserve">rw</w:t>
      </w:r>
      <w:r>
        <w:t xml:space="preserve">, а в конец строки добавлена команда</w:t>
      </w:r>
      <w:r>
        <w:t xml:space="preserve"> </w:t>
      </w:r>
      <w:r>
        <w:rPr>
          <w:rStyle w:val="VerbatimChar"/>
        </w:rPr>
        <w:t xml:space="preserve">init=/bin/bash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После применения параметров с помощью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 </w:t>
      </w:r>
      <w:r>
        <w:t xml:space="preserve">система загрузилась напрямую в оболочку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pStyle w:val="FirstParagraph"/>
      </w:pPr>
      <w:r>
        <w:t xml:space="preserve">На экране ниже показан момент редактирования конфигурации загрузки:</w:t>
      </w:r>
    </w:p>
    <w:p>
      <w:pPr>
        <w:pStyle w:val="CaptionedFigure"/>
      </w:pPr>
      <w:bookmarkStart w:id="64" w:name="fig:010"/>
      <w:r>
        <w:drawing>
          <wp:inline>
            <wp:extent cx="5334000" cy="2970835"/>
            <wp:effectExtent b="0" l="0" r="0" t="0"/>
            <wp:docPr descr="Рис. 10: Изменение параметров загрузки ядра через GRUB" title="" id="62" name="Picture"/>
            <a:graphic>
              <a:graphicData uri="http://schemas.openxmlformats.org/drawingml/2006/picture">
                <pic:pic>
                  <pic:nvPicPr>
                    <pic:cNvPr descr="Screenshot_10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Изменение параметров загрузки ядра через GRUB</w:t>
      </w:r>
    </w:p>
    <w:p>
      <w:pPr>
        <w:pStyle w:val="BodyText"/>
      </w:pPr>
      <w:r>
        <w:t xml:space="preserve">После загрузки в оболочку были выполнены операции, обеспечившие создание маркёра для пересборки контекстов SELinux и смену пароля root: создание файла</w:t>
      </w:r>
      <w:r>
        <w:t xml:space="preserve"> </w:t>
      </w:r>
      <w:r>
        <w:rPr>
          <w:rStyle w:val="VerbatimChar"/>
        </w:rPr>
        <w:t xml:space="preserve">.autorelabel</w:t>
      </w:r>
      <w:r>
        <w:t xml:space="preserve"> </w:t>
      </w:r>
      <w:r>
        <w:t xml:space="preserve">и вызов утилиты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. В результате пароль был успешно изменён.</w:t>
      </w:r>
    </w:p>
    <w:p>
      <w:pPr>
        <w:pStyle w:val="CaptionedFigure"/>
      </w:pPr>
      <w:bookmarkStart w:id="68" w:name="fig:011"/>
      <w:r>
        <w:drawing>
          <wp:inline>
            <wp:extent cx="4620126" cy="1309035"/>
            <wp:effectExtent b="0" l="0" r="0" t="0"/>
            <wp:docPr descr="Рис. 11: Успешное выполнение команды passwd и переустановка SELinux контекстов" title="" id="66" name="Picture"/>
            <a:graphic>
              <a:graphicData uri="http://schemas.openxmlformats.org/drawingml/2006/picture">
                <pic:pic>
                  <pic:nvPicPr>
                    <pic:cNvPr descr="Screenshot_10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130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Успешное выполнение команды passwd и переустановка SELinux контекстов</w:t>
      </w:r>
    </w:p>
    <w:p>
      <w:pPr>
        <w:pStyle w:val="BodyText"/>
      </w:pPr>
      <w:r>
        <w:rPr>
          <w:bCs/>
          <w:b/>
        </w:rPr>
        <w:t xml:space="preserve">Итог:</w:t>
      </w:r>
      <w:r>
        <w:t xml:space="preserve"> </w:t>
      </w:r>
      <w:r>
        <w:t xml:space="preserve">в отличие от варианта с</w:t>
      </w:r>
      <w:r>
        <w:t xml:space="preserve"> </w:t>
      </w:r>
      <w:r>
        <w:rPr>
          <w:rStyle w:val="VerbatimChar"/>
        </w:rPr>
        <w:t xml:space="preserve">rd.break</w:t>
      </w:r>
      <w:r>
        <w:t xml:space="preserve">, где сброс пароля не получился из-за ограничений минимальной среды, данный метод позволил успешно изменить пароль root и восстановить доступ к системе.</w:t>
      </w:r>
    </w:p>
    <w:bookmarkEnd w:id="69"/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файл конфигурации следует изменить для применения общих изменений в GRUB2?</w:t>
      </w:r>
      <w:r>
        <w:br/>
      </w:r>
      <w:r>
        <w:t xml:space="preserve">Необходимо изменить файл</w:t>
      </w:r>
      <w:r>
        <w:t xml:space="preserve"> </w:t>
      </w:r>
      <w:r>
        <w:rPr>
          <w:bCs/>
          <w:b/>
        </w:rPr>
        <w:t xml:space="preserve">/etc/default/grub</w:t>
      </w:r>
      <w:r>
        <w:t xml:space="preserve">, в котором задаются основные параметры загрузчика, такие как тайм-аут, параметры командной строки ядра и настройки отображения меню.</w:t>
      </w:r>
    </w:p>
    <w:p>
      <w:pPr>
        <w:pStyle w:val="BodyText"/>
      </w:pPr>
      <w:r>
        <w:rPr>
          <w:bCs/>
          <w:b/>
        </w:rPr>
        <w:t xml:space="preserve">2. Как называется конфигурационный файл GRUB2, в котором вы применяете изменения для GRUB2?</w:t>
      </w:r>
      <w:r>
        <w:br/>
      </w:r>
      <w:r>
        <w:t xml:space="preserve">Основной конфигурационный файл загрузчика находится по пути</w:t>
      </w:r>
      <w:r>
        <w:t xml:space="preserve"> </w:t>
      </w:r>
      <w:r>
        <w:rPr>
          <w:bCs/>
          <w:b/>
        </w:rPr>
        <w:t xml:space="preserve">/boot/grub2/grub.cfg</w:t>
      </w:r>
      <w:r>
        <w:t xml:space="preserve">.</w:t>
      </w:r>
      <w:r>
        <w:br/>
      </w:r>
      <w:r>
        <w:t xml:space="preserve">Именно в нём хранятся все настройки, генерируемые на основе данных из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и каталогов</w:t>
      </w:r>
      <w:r>
        <w:t xml:space="preserve"> </w:t>
      </w:r>
      <w:r>
        <w:rPr>
          <w:rStyle w:val="VerbatimChar"/>
        </w:rPr>
        <w:t xml:space="preserve">/etc/grub.d/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br/>
      </w:r>
      <w:r>
        <w:t xml:space="preserve">Для применения изменений необходимо выполнить команду</w:t>
      </w:r>
      <w:r>
        <w:br/>
      </w:r>
      <w:r>
        <w:rPr>
          <w:bCs/>
          <w:b/>
        </w:rPr>
        <w:t xml:space="preserve">grub2-mkconfig -o /boot/grub2/grub.cfg</w:t>
      </w:r>
      <w:r>
        <w:t xml:space="preserve">,</w:t>
      </w:r>
      <w:r>
        <w:br/>
      </w:r>
      <w:r>
        <w:t xml:space="preserve">которая пересоздаёт файл конфигурации загрузчика с учётом новых параметров.</w:t>
      </w:r>
    </w:p>
    <w:bookmarkEnd w:id="71"/>
    <w:bookmarkStart w:id="7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методы настройки загрузчика</w:t>
      </w:r>
      <w:r>
        <w:t xml:space="preserve"> </w:t>
      </w:r>
      <w:r>
        <w:rPr>
          <w:bCs/>
          <w:b/>
        </w:rPr>
        <w:t xml:space="preserve">GRUB2</w:t>
      </w:r>
      <w:r>
        <w:t xml:space="preserve"> </w:t>
      </w:r>
      <w:r>
        <w:t xml:space="preserve">в операционной системе Linux.</w:t>
      </w:r>
      <w:r>
        <w:br/>
      </w:r>
      <w:r>
        <w:t xml:space="preserve">Были освоены приёмы редактирования конфигурационного файла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, обновления параметров загрузки, а также способы входа в режимы</w:t>
      </w:r>
      <w:r>
        <w:t xml:space="preserve"> </w:t>
      </w:r>
      <w:r>
        <w:rPr>
          <w:bCs/>
          <w:b/>
        </w:rPr>
        <w:t xml:space="preserve">rescue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emergency</w:t>
      </w:r>
      <w:r>
        <w:t xml:space="preserve"> </w:t>
      </w:r>
      <w:r>
        <w:t xml:space="preserve">для устранения неполадок.</w:t>
      </w:r>
      <w:r>
        <w:br/>
      </w:r>
      <w:r>
        <w:t xml:space="preserve">Дополнительно рассмотрена процедура сброса пароля суперпользователя с использованием параметра</w:t>
      </w:r>
      <w:r>
        <w:t xml:space="preserve"> </w:t>
      </w:r>
      <w:r>
        <w:rPr>
          <w:bCs/>
          <w:b/>
        </w:rPr>
        <w:t xml:space="preserve">rd.break</w:t>
      </w:r>
      <w:r>
        <w:t xml:space="preserve">.</w:t>
      </w:r>
      <w:r>
        <w:br/>
      </w:r>
      <w:r>
        <w:t xml:space="preserve">Полученные навыки позволяют администратору эффективно управлять процессом загрузки системы и выполнять восстановление работоспособности при критических ошибках.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Анастасия Мазуркевич</dc:creator>
  <dc:language>ru-RU</dc:language>
  <cp:keywords/>
  <dcterms:created xsi:type="dcterms:W3CDTF">2025-11-08T12:26:22Z</dcterms:created>
  <dcterms:modified xsi:type="dcterms:W3CDTF">2025-11-08T12:26:22Z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загрузкой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