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B4" w:rsidRPr="00B169E9" w:rsidRDefault="00B169E9" w:rsidP="005A4E91">
      <w:pPr>
        <w:jc w:val="both"/>
        <w:rPr>
          <w:b/>
          <w:sz w:val="32"/>
          <w:lang w:val="es-ES"/>
        </w:rPr>
      </w:pPr>
      <w:r w:rsidRPr="00B169E9">
        <w:rPr>
          <w:b/>
          <w:sz w:val="32"/>
          <w:lang w:val="es-ES"/>
        </w:rPr>
        <w:t>Análisis de rendimiento</w:t>
      </w:r>
    </w:p>
    <w:p w:rsidR="00B169E9" w:rsidRPr="00B169E9" w:rsidRDefault="00B169E9" w:rsidP="005A4E91">
      <w:pPr>
        <w:jc w:val="both"/>
        <w:rPr>
          <w:sz w:val="24"/>
          <w:lang w:val="es-ES"/>
        </w:rPr>
      </w:pPr>
      <w:r w:rsidRPr="00B169E9">
        <w:rPr>
          <w:sz w:val="24"/>
          <w:lang w:val="es-ES"/>
        </w:rPr>
        <w:t>El análisis de rendimiento se realizó en un equipo con las siguientes características: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Memoria</w:t>
      </w:r>
      <w:r w:rsidRPr="00B169E9">
        <w:rPr>
          <w:sz w:val="24"/>
        </w:rPr>
        <w:t xml:space="preserve">: 8Gb (4 x 2Gb DDR2 CAS 5-5-5-15 2.1V) @ 500Mhz (Dual </w:t>
      </w:r>
      <w:proofErr w:type="spellStart"/>
      <w:r w:rsidRPr="00B169E9">
        <w:rPr>
          <w:sz w:val="24"/>
        </w:rPr>
        <w:t>Channel</w:t>
      </w:r>
      <w:proofErr w:type="spellEnd"/>
      <w:r w:rsidRPr="00B169E9">
        <w:rPr>
          <w:sz w:val="24"/>
        </w:rPr>
        <w:t xml:space="preserve"> Simétrico).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Procesador</w:t>
      </w:r>
      <w:r w:rsidRPr="00B169E9">
        <w:rPr>
          <w:sz w:val="24"/>
        </w:rPr>
        <w:t xml:space="preserve">: Intel </w:t>
      </w:r>
      <w:proofErr w:type="spellStart"/>
      <w:r w:rsidRPr="00B169E9">
        <w:rPr>
          <w:sz w:val="24"/>
        </w:rPr>
        <w:t>Core</w:t>
      </w:r>
      <w:proofErr w:type="spellEnd"/>
      <w:r w:rsidRPr="00B169E9">
        <w:rPr>
          <w:sz w:val="24"/>
        </w:rPr>
        <w:t xml:space="preserve"> 2 </w:t>
      </w:r>
      <w:proofErr w:type="spellStart"/>
      <w:r w:rsidRPr="00B169E9">
        <w:rPr>
          <w:sz w:val="24"/>
        </w:rPr>
        <w:t>Quad</w:t>
      </w:r>
      <w:proofErr w:type="spellEnd"/>
      <w:r w:rsidRPr="00B169E9">
        <w:rPr>
          <w:sz w:val="24"/>
        </w:rPr>
        <w:t xml:space="preserve"> Q9400 (45nm, 95W) @ 2.66Ghz.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Sistema Operativo</w:t>
      </w:r>
      <w:r w:rsidRPr="00B169E9">
        <w:rPr>
          <w:sz w:val="24"/>
        </w:rPr>
        <w:t>: Windows Server 2008 R2 (x64).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Java</w:t>
      </w:r>
      <w:r w:rsidRPr="00B169E9">
        <w:rPr>
          <w:sz w:val="24"/>
        </w:rPr>
        <w:t>: Java 7u21, 64-bit Server JVM.</w:t>
      </w:r>
    </w:p>
    <w:p w:rsidR="00B169E9" w:rsidRDefault="00B169E9" w:rsidP="005A4E91">
      <w:pPr>
        <w:jc w:val="both"/>
        <w:rPr>
          <w:sz w:val="24"/>
        </w:rPr>
      </w:pPr>
      <w:r>
        <w:rPr>
          <w:sz w:val="24"/>
        </w:rPr>
        <w:t xml:space="preserve">Para realizar el análisis se tomaron medidas a intervalos regulares, primero “calentando” a la JVM para que el primer barrido durante el inicio de la misma no se considere en la medición, y luego tomando el tiempo de </w:t>
      </w:r>
      <w:r w:rsidR="00890DDF">
        <w:rPr>
          <w:sz w:val="24"/>
        </w:rPr>
        <w:t>tres</w:t>
      </w:r>
      <w:r>
        <w:rPr>
          <w:sz w:val="24"/>
        </w:rPr>
        <w:t xml:space="preserve"> resoluciones y obteniendo el promedio.</w:t>
      </w:r>
      <w:r w:rsidR="00890DDF">
        <w:rPr>
          <w:sz w:val="24"/>
        </w:rPr>
        <w:t xml:space="preserve"> </w:t>
      </w:r>
      <w:r>
        <w:rPr>
          <w:sz w:val="24"/>
        </w:rPr>
        <w:t>Al mismo tiempo se obtuvo el error de las resoluciones como otra métrica de vital importancia.</w:t>
      </w:r>
      <w:r w:rsidR="005A4E91">
        <w:rPr>
          <w:sz w:val="24"/>
        </w:rPr>
        <w:t xml:space="preserve"> Todas las matrices son de coeficientes con valores </w:t>
      </w:r>
      <w:r w:rsidR="00890DDF">
        <w:rPr>
          <w:sz w:val="24"/>
        </w:rPr>
        <w:t>enteros</w:t>
      </w:r>
      <w:r w:rsidR="005A4E91">
        <w:rPr>
          <w:sz w:val="24"/>
        </w:rPr>
        <w:t xml:space="preserve"> entre 0 y 1</w:t>
      </w:r>
      <w:r w:rsidR="00890DDF">
        <w:rPr>
          <w:sz w:val="24"/>
        </w:rPr>
        <w:t>00</w:t>
      </w:r>
      <w:r w:rsidR="005A4E91">
        <w:rPr>
          <w:sz w:val="24"/>
        </w:rPr>
        <w:t xml:space="preserve"> obtenidos </w:t>
      </w:r>
      <w:proofErr w:type="spellStart"/>
      <w:r w:rsidR="005A4E91">
        <w:rPr>
          <w:sz w:val="24"/>
        </w:rPr>
        <w:t>pseudoaleatoriamente</w:t>
      </w:r>
      <w:proofErr w:type="spellEnd"/>
      <w:r w:rsidR="005A4E91">
        <w:rPr>
          <w:sz w:val="24"/>
        </w:rPr>
        <w:t>.</w:t>
      </w:r>
    </w:p>
    <w:p w:rsidR="00B169E9" w:rsidRDefault="00B169E9" w:rsidP="005A4E91">
      <w:pPr>
        <w:jc w:val="both"/>
        <w:rPr>
          <w:sz w:val="24"/>
        </w:rPr>
      </w:pPr>
      <w:r>
        <w:rPr>
          <w:sz w:val="24"/>
        </w:rPr>
        <w:t>Los resultados obtenidos</w:t>
      </w:r>
      <w:r w:rsidR="005A4E91">
        <w:rPr>
          <w:sz w:val="24"/>
        </w:rPr>
        <w:t xml:space="preserve"> del análisis</w:t>
      </w:r>
      <w:r>
        <w:rPr>
          <w:sz w:val="24"/>
        </w:rPr>
        <w:t xml:space="preserve"> fueron:</w:t>
      </w:r>
    </w:p>
    <w:tbl>
      <w:tblPr>
        <w:tblW w:w="504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320"/>
        <w:gridCol w:w="1602"/>
      </w:tblGrid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Dimensión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Tiempo promedio (ms)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1869B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Error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3,3333E-01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1,9457E-15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3,3333E-01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2,7715E-15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3,3333E+00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1,5557E-13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9,0000E+00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5,0537E-14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2,5000E+01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7,3367E-13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1,4533E+02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4,0540E-13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5,1300E+02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2,0675E-12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450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1,2223E+03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1,3325E-12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1,7890E+03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6,9591E-13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600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3,4367E+03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3,0422E-12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700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7,3520E+03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1,2903E-12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800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1,0365E+04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2,0716E-12</w:t>
            </w:r>
          </w:p>
        </w:tc>
      </w:tr>
      <w:tr w:rsidR="00890DDF" w:rsidRPr="00890DDF" w:rsidTr="00890DD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900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1,6333E+04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3,8597E-12</w:t>
            </w:r>
          </w:p>
        </w:tc>
      </w:tr>
      <w:tr w:rsidR="00890DDF" w:rsidRPr="00890DDF" w:rsidTr="00890DD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2,3145E+04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90DDF" w:rsidRPr="00890DDF" w:rsidRDefault="00890DDF" w:rsidP="00890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90DDF">
              <w:rPr>
                <w:rFonts w:ascii="Calibri" w:eastAsia="Times New Roman" w:hAnsi="Calibri" w:cs="Times New Roman"/>
                <w:color w:val="000000"/>
                <w:lang w:eastAsia="es-AR"/>
              </w:rPr>
              <w:t>2,7455E-11</w:t>
            </w:r>
          </w:p>
        </w:tc>
      </w:tr>
    </w:tbl>
    <w:p w:rsidR="00890DDF" w:rsidRDefault="00890DDF" w:rsidP="005A4E91">
      <w:pPr>
        <w:jc w:val="both"/>
        <w:rPr>
          <w:sz w:val="24"/>
        </w:rPr>
      </w:pPr>
    </w:p>
    <w:p w:rsidR="005A4E91" w:rsidRDefault="005A4E91" w:rsidP="005A4E91">
      <w:pPr>
        <w:jc w:val="both"/>
        <w:rPr>
          <w:sz w:val="24"/>
        </w:rPr>
      </w:pPr>
      <w:r>
        <w:rPr>
          <w:sz w:val="24"/>
        </w:rPr>
        <w:t>Q</w:t>
      </w:r>
      <w:r w:rsidR="00B169E9">
        <w:rPr>
          <w:sz w:val="24"/>
        </w:rPr>
        <w:t xml:space="preserve">ue resultan en los </w:t>
      </w:r>
      <w:r>
        <w:rPr>
          <w:sz w:val="24"/>
        </w:rPr>
        <w:t>gráficos de la página siguiente. De los gráficos podemos concluir que el sistema se comporta de acuerdo a los límites teóricos del algoritmo. En nuestro caso utilizamos la Factorización LU (extensión del método Gauss-</w:t>
      </w:r>
      <w:proofErr w:type="spellStart"/>
      <w:r>
        <w:rPr>
          <w:sz w:val="24"/>
        </w:rPr>
        <w:t>Jordan</w:t>
      </w:r>
      <w:proofErr w:type="spellEnd"/>
      <w:r>
        <w:rPr>
          <w:sz w:val="24"/>
        </w:rPr>
        <w:t xml:space="preserve">) con pivoteo parcial que tiene una complejidad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</w:t>
      </w:r>
      <w:r w:rsidR="00890DDF">
        <w:rPr>
          <w:sz w:val="24"/>
          <w:vertAlign w:val="superscript"/>
        </w:rPr>
        <w:t>3</w:t>
      </w:r>
      <w:r>
        <w:rPr>
          <w:sz w:val="24"/>
        </w:rPr>
        <w:t>), y la regresión aportada por Excel indica lo mismo (con un factor R</w:t>
      </w:r>
      <w:r w:rsidRPr="005A4E91">
        <w:rPr>
          <w:sz w:val="24"/>
          <w:vertAlign w:val="superscript"/>
        </w:rPr>
        <w:t>2</w:t>
      </w:r>
      <w:r>
        <w:rPr>
          <w:sz w:val="24"/>
        </w:rPr>
        <w:t xml:space="preserve"> cercano a 1).</w:t>
      </w:r>
    </w:p>
    <w:p w:rsidR="005A4E91" w:rsidRDefault="005A4E91" w:rsidP="005A4E91">
      <w:pPr>
        <w:jc w:val="both"/>
        <w:rPr>
          <w:sz w:val="24"/>
        </w:rPr>
      </w:pPr>
      <w:r>
        <w:rPr>
          <w:sz w:val="24"/>
        </w:rPr>
        <w:t xml:space="preserve">Sin embargo, más allá de los tiempos promedio de ejecución del algoritmo, se nota también que conforme aumentan las dimensiones del sistema, empiezan a aparecer mayores errores en los cálculos </w:t>
      </w:r>
      <w:r w:rsidR="00890DDF">
        <w:rPr>
          <w:sz w:val="24"/>
        </w:rPr>
        <w:t>(e</w:t>
      </w:r>
      <w:r>
        <w:rPr>
          <w:sz w:val="24"/>
        </w:rPr>
        <w:t>xcediendo el límite propuesto de 10</w:t>
      </w:r>
      <w:r w:rsidRPr="005A4E91">
        <w:rPr>
          <w:sz w:val="24"/>
          <w:vertAlign w:val="superscript"/>
        </w:rPr>
        <w:t>-12</w:t>
      </w:r>
      <w:r w:rsidR="00890DDF">
        <w:rPr>
          <w:sz w:val="24"/>
        </w:rPr>
        <w:t>) Sin embargo, si bien el error aumenta conforme aumentan las dimensiones, no lo hace en forma coherente, es decir, ocurren casos donde se esperaría que aumente pero disminuye (con respecto a casos de menor dimensión)</w:t>
      </w:r>
      <w:bookmarkStart w:id="0" w:name="_GoBack"/>
      <w:bookmarkEnd w:id="0"/>
      <w:r w:rsidR="00890DDF">
        <w:rPr>
          <w:sz w:val="24"/>
        </w:rPr>
        <w:t>.</w:t>
      </w:r>
    </w:p>
    <w:p w:rsidR="00890DDF" w:rsidRDefault="00890DDF" w:rsidP="005A4E91">
      <w:pPr>
        <w:jc w:val="both"/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4DBA53B2" wp14:editId="0029BD2B">
            <wp:simplePos x="0" y="0"/>
            <wp:positionH relativeFrom="column">
              <wp:posOffset>-5080</wp:posOffset>
            </wp:positionH>
            <wp:positionV relativeFrom="paragraph">
              <wp:posOffset>73660</wp:posOffset>
            </wp:positionV>
            <wp:extent cx="6262370" cy="4683760"/>
            <wp:effectExtent l="0" t="0" r="5080" b="2540"/>
            <wp:wrapTight wrapText="bothSides">
              <wp:wrapPolygon edited="0">
                <wp:start x="3614" y="439"/>
                <wp:lineTo x="3154" y="615"/>
                <wp:lineTo x="3351" y="1406"/>
                <wp:lineTo x="10776" y="2021"/>
                <wp:lineTo x="1183" y="2196"/>
                <wp:lineTo x="1117" y="2636"/>
                <wp:lineTo x="5191" y="3426"/>
                <wp:lineTo x="5191" y="3514"/>
                <wp:lineTo x="10579" y="4832"/>
                <wp:lineTo x="1183" y="5447"/>
                <wp:lineTo x="1183" y="5974"/>
                <wp:lineTo x="10776" y="6238"/>
                <wp:lineTo x="2234" y="7028"/>
                <wp:lineTo x="2234" y="7643"/>
                <wp:lineTo x="1117" y="8873"/>
                <wp:lineTo x="591" y="9752"/>
                <wp:lineTo x="460" y="11597"/>
                <wp:lineTo x="1183" y="12036"/>
                <wp:lineTo x="1183" y="12475"/>
                <wp:lineTo x="2234" y="13266"/>
                <wp:lineTo x="2234" y="14671"/>
                <wp:lineTo x="1183" y="15374"/>
                <wp:lineTo x="1183" y="15726"/>
                <wp:lineTo x="2234" y="16077"/>
                <wp:lineTo x="2234" y="17483"/>
                <wp:lineTo x="1117" y="18800"/>
                <wp:lineTo x="1117" y="18976"/>
                <wp:lineTo x="2168" y="20294"/>
                <wp:lineTo x="2234" y="21524"/>
                <wp:lineTo x="21552" y="21524"/>
                <wp:lineTo x="21552" y="7028"/>
                <wp:lineTo x="10710" y="6238"/>
                <wp:lineTo x="10776" y="4832"/>
                <wp:lineTo x="11762" y="4832"/>
                <wp:lineTo x="13207" y="3953"/>
                <wp:lineTo x="13207" y="3426"/>
                <wp:lineTo x="10776" y="2021"/>
                <wp:lineTo x="18201" y="1406"/>
                <wp:lineTo x="18464" y="1054"/>
                <wp:lineTo x="17938" y="439"/>
                <wp:lineTo x="3614" y="439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9E9" w:rsidRDefault="00B169E9" w:rsidP="005A4E91">
      <w:pPr>
        <w:jc w:val="both"/>
        <w:rPr>
          <w:sz w:val="24"/>
        </w:rPr>
      </w:pPr>
    </w:p>
    <w:p w:rsidR="00B169E9" w:rsidRDefault="00B169E9" w:rsidP="005A4E91">
      <w:pPr>
        <w:jc w:val="both"/>
        <w:rPr>
          <w:sz w:val="24"/>
        </w:rPr>
      </w:pPr>
    </w:p>
    <w:p w:rsidR="00B169E9" w:rsidRPr="00B169E9" w:rsidRDefault="00890DDF" w:rsidP="005A4E91">
      <w:pPr>
        <w:jc w:val="both"/>
        <w:rPr>
          <w:sz w:val="24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6B31A964" wp14:editId="6B3C5AC9">
            <wp:simplePos x="0" y="0"/>
            <wp:positionH relativeFrom="column">
              <wp:posOffset>-4445</wp:posOffset>
            </wp:positionH>
            <wp:positionV relativeFrom="paragraph">
              <wp:posOffset>3954780</wp:posOffset>
            </wp:positionV>
            <wp:extent cx="6262370" cy="3907155"/>
            <wp:effectExtent l="0" t="0" r="0" b="0"/>
            <wp:wrapTight wrapText="bothSides">
              <wp:wrapPolygon edited="0">
                <wp:start x="9527" y="527"/>
                <wp:lineTo x="5388" y="737"/>
                <wp:lineTo x="5388" y="1685"/>
                <wp:lineTo x="10776" y="2422"/>
                <wp:lineTo x="1183" y="2633"/>
                <wp:lineTo x="1183" y="3265"/>
                <wp:lineTo x="10776" y="4107"/>
                <wp:lineTo x="1183" y="4318"/>
                <wp:lineTo x="1248" y="4950"/>
                <wp:lineTo x="18201" y="5792"/>
                <wp:lineTo x="1248" y="6003"/>
                <wp:lineTo x="1248" y="6635"/>
                <wp:lineTo x="18201" y="7477"/>
                <wp:lineTo x="1248" y="7688"/>
                <wp:lineTo x="1248" y="8320"/>
                <wp:lineTo x="14587" y="9162"/>
                <wp:lineTo x="2103" y="9478"/>
                <wp:lineTo x="526" y="9584"/>
                <wp:lineTo x="526" y="11585"/>
                <wp:lineTo x="6374" y="12532"/>
                <wp:lineTo x="1248" y="12848"/>
                <wp:lineTo x="1248" y="13480"/>
                <wp:lineTo x="11039" y="14217"/>
                <wp:lineTo x="1248" y="14533"/>
                <wp:lineTo x="1248" y="15587"/>
                <wp:lineTo x="8673" y="15902"/>
                <wp:lineTo x="1248" y="16324"/>
                <wp:lineTo x="1248" y="16956"/>
                <wp:lineTo x="8673" y="17588"/>
                <wp:lineTo x="1183" y="18009"/>
                <wp:lineTo x="1117" y="18535"/>
                <wp:lineTo x="4205" y="19273"/>
                <wp:lineTo x="4140" y="19483"/>
                <wp:lineTo x="9133" y="20642"/>
                <wp:lineTo x="13733" y="20642"/>
                <wp:lineTo x="19055" y="19483"/>
                <wp:lineTo x="18989" y="15902"/>
                <wp:lineTo x="19515" y="15797"/>
                <wp:lineTo x="19515" y="15271"/>
                <wp:lineTo x="18989" y="14217"/>
                <wp:lineTo x="18989" y="12532"/>
                <wp:lineTo x="21158" y="12006"/>
                <wp:lineTo x="21158" y="11585"/>
                <wp:lineTo x="18989" y="10847"/>
                <wp:lineTo x="19121" y="5055"/>
                <wp:lineTo x="18069" y="4844"/>
                <wp:lineTo x="10710" y="4107"/>
                <wp:lineTo x="10776" y="2422"/>
                <wp:lineTo x="16098" y="1685"/>
                <wp:lineTo x="16361" y="1264"/>
                <wp:lineTo x="15835" y="527"/>
                <wp:lineTo x="9527" y="527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9E9" w:rsidRPr="00B169E9" w:rsidSect="00B169E9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1F74"/>
    <w:multiLevelType w:val="hybridMultilevel"/>
    <w:tmpl w:val="B1A8E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4D"/>
    <w:rsid w:val="002804B4"/>
    <w:rsid w:val="002E524D"/>
    <w:rsid w:val="00530746"/>
    <w:rsid w:val="005A4E91"/>
    <w:rsid w:val="00890DDF"/>
    <w:rsid w:val="00AC201E"/>
    <w:rsid w:val="00B169E9"/>
    <w:rsid w:val="00F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9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9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dev\repos\progra3\practica2\trunk\TDAs\doc\analisisRendimiento\AnalisisRendimient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I:\dev\repos\progra3\practica2\trunk\TDAs\doc\analisisRendimiento\AnalisisRendimien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Tiempo promedio en función de la Dimensión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promedio (ms)</c:v>
                </c:pt>
              </c:strCache>
            </c:strRef>
          </c:tx>
          <c:spPr>
            <a:ln w="47625">
              <a:noFill/>
            </a:ln>
          </c:spPr>
          <c:trendline>
            <c:name>O(n^3)</c:name>
            <c:spPr>
              <a:ln w="25400" cmpd="sng">
                <a:solidFill>
                  <a:schemeClr val="accent3">
                    <a:lumMod val="60000"/>
                    <a:lumOff val="40000"/>
                  </a:schemeClr>
                </a:solidFill>
                <a:prstDash val="sysDash"/>
              </a:ln>
            </c:spPr>
            <c:trendlineType val="poly"/>
            <c:order val="3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250</c:v>
                </c:pt>
                <c:pt idx="6">
                  <c:v>350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  <c:pt idx="11">
                  <c:v>800</c:v>
                </c:pt>
                <c:pt idx="12">
                  <c:v>900</c:v>
                </c:pt>
                <c:pt idx="13">
                  <c:v>1000</c:v>
                </c:pt>
              </c:numCache>
            </c:numRef>
          </c:xVal>
          <c:yVal>
            <c:numRef>
              <c:f>Hoja1!$B$2:$B$15</c:f>
              <c:numCache>
                <c:formatCode>0.0000E+00</c:formatCode>
                <c:ptCount val="14"/>
                <c:pt idx="0">
                  <c:v>0.33333333333333331</c:v>
                </c:pt>
                <c:pt idx="1">
                  <c:v>0.33333333333333331</c:v>
                </c:pt>
                <c:pt idx="2">
                  <c:v>3.3333333333333299</c:v>
                </c:pt>
                <c:pt idx="3">
                  <c:v>9</c:v>
                </c:pt>
                <c:pt idx="4">
                  <c:v>25</c:v>
                </c:pt>
                <c:pt idx="5">
                  <c:v>145.333333333333</c:v>
                </c:pt>
                <c:pt idx="6">
                  <c:v>513</c:v>
                </c:pt>
                <c:pt idx="7">
                  <c:v>1222.3333333333301</c:v>
                </c:pt>
                <c:pt idx="8">
                  <c:v>1789</c:v>
                </c:pt>
                <c:pt idx="9">
                  <c:v>3436.6666666666601</c:v>
                </c:pt>
                <c:pt idx="10">
                  <c:v>7352</c:v>
                </c:pt>
                <c:pt idx="11">
                  <c:v>10365.333333333299</c:v>
                </c:pt>
                <c:pt idx="12">
                  <c:v>16333.333333333299</c:v>
                </c:pt>
                <c:pt idx="13">
                  <c:v>23145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43456"/>
        <c:axId val="86645376"/>
      </c:scatterChart>
      <c:valAx>
        <c:axId val="8664345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Dimensión del Sistema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645376"/>
        <c:crosses val="autoZero"/>
        <c:crossBetween val="midCat"/>
      </c:valAx>
      <c:valAx>
        <c:axId val="8664537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Tiempo</a:t>
                </a:r>
              </a:p>
            </c:rich>
          </c:tx>
          <c:overlay val="0"/>
        </c:title>
        <c:numFmt formatCode="0.0000E+00" sourceLinked="1"/>
        <c:majorTickMark val="out"/>
        <c:minorTickMark val="none"/>
        <c:tickLblPos val="nextTo"/>
        <c:crossAx val="86643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45"/>
    </mc:Choice>
    <mc:Fallback>
      <c:style val="4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Error en función de la Dimensión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Error</c:v>
                </c:pt>
              </c:strCache>
            </c:strRef>
          </c:tx>
          <c:spPr>
            <a:ln w="47625">
              <a:noFill/>
            </a:ln>
          </c:spPr>
          <c:invertIfNegative val="0"/>
          <c:cat>
            <c:numRef>
              <c:f>Hoja1!$A$2:$A$14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250</c:v>
                </c:pt>
                <c:pt idx="6">
                  <c:v>350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  <c:pt idx="11">
                  <c:v>800</c:v>
                </c:pt>
                <c:pt idx="12">
                  <c:v>900</c:v>
                </c:pt>
              </c:numCache>
            </c:numRef>
          </c:cat>
          <c:val>
            <c:numRef>
              <c:f>Hoja1!$C$2:$C$14</c:f>
              <c:numCache>
                <c:formatCode>0.0000E+00</c:formatCode>
                <c:ptCount val="13"/>
                <c:pt idx="0">
                  <c:v>1.9456934202437099E-15</c:v>
                </c:pt>
                <c:pt idx="1">
                  <c:v>2.77149060864267E-15</c:v>
                </c:pt>
                <c:pt idx="2">
                  <c:v>1.5557172347453501E-13</c:v>
                </c:pt>
                <c:pt idx="3">
                  <c:v>5.0536729344049599E-14</c:v>
                </c:pt>
                <c:pt idx="4">
                  <c:v>7.3366739577925797E-13</c:v>
                </c:pt>
                <c:pt idx="5">
                  <c:v>4.0540499419791701E-13</c:v>
                </c:pt>
                <c:pt idx="6">
                  <c:v>2.0674894310851301E-12</c:v>
                </c:pt>
                <c:pt idx="7">
                  <c:v>1.33253241820042E-12</c:v>
                </c:pt>
                <c:pt idx="8">
                  <c:v>6.9590545336786103E-13</c:v>
                </c:pt>
                <c:pt idx="9">
                  <c:v>3.0422012869607401E-12</c:v>
                </c:pt>
                <c:pt idx="10">
                  <c:v>1.2903267584393201E-12</c:v>
                </c:pt>
                <c:pt idx="11">
                  <c:v>2.0716464909443998E-12</c:v>
                </c:pt>
                <c:pt idx="12">
                  <c:v>3.8596923148416803E-12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653952"/>
        <c:axId val="86664320"/>
      </c:barChart>
      <c:catAx>
        <c:axId val="8665395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Dimensión del Sistema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664320"/>
        <c:crosses val="autoZero"/>
        <c:auto val="1"/>
        <c:lblAlgn val="ctr"/>
        <c:lblOffset val="100"/>
        <c:noMultiLvlLbl val="0"/>
      </c:catAx>
      <c:valAx>
        <c:axId val="8666432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Error</a:t>
                </a:r>
              </a:p>
            </c:rich>
          </c:tx>
          <c:overlay val="0"/>
        </c:title>
        <c:numFmt formatCode="0.0000E+00" sourceLinked="1"/>
        <c:majorTickMark val="out"/>
        <c:minorTickMark val="none"/>
        <c:tickLblPos val="nextTo"/>
        <c:crossAx val="86653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0.16458</cdr:x>
      <cdr:y>0.708</cdr:y>
    </cdr:from>
    <cdr:to>
      <cdr:x>0.89813</cdr:x>
      <cdr:y>0.70829</cdr:y>
    </cdr:to>
    <cdr:cxnSp macro="">
      <cdr:nvCxnSpPr>
        <cdr:cNvPr id="3" name="2 Conector recto"/>
        <cdr:cNvCxnSpPr/>
      </cdr:nvCxnSpPr>
      <cdr:spPr>
        <a:xfrm xmlns:a="http://schemas.openxmlformats.org/drawingml/2006/main" flipV="1">
          <a:off x="1092666" y="3371850"/>
          <a:ext cx="4869983" cy="1381"/>
        </a:xfrm>
        <a:prstGeom xmlns:a="http://schemas.openxmlformats.org/drawingml/2006/main" prst="line">
          <a:avLst/>
        </a:prstGeom>
        <a:ln xmlns:a="http://schemas.openxmlformats.org/drawingml/2006/main">
          <a:prstDash val="sysDot"/>
        </a:ln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Lucki &amp; Bustos Corporation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Lucki &amp; Bustos</dc:creator>
  <cp:keywords/>
  <dc:description/>
  <cp:lastModifiedBy>Familia Lucki &amp; Bustos</cp:lastModifiedBy>
  <cp:revision>3</cp:revision>
  <dcterms:created xsi:type="dcterms:W3CDTF">2013-05-14T18:18:00Z</dcterms:created>
  <dcterms:modified xsi:type="dcterms:W3CDTF">2013-05-27T21:10:00Z</dcterms:modified>
</cp:coreProperties>
</file>