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85" w:rsidRPr="00145807" w:rsidRDefault="00C54885" w:rsidP="007469DE">
      <w:pPr>
        <w:spacing w:line="360" w:lineRule="auto"/>
        <w:jc w:val="center"/>
      </w:pPr>
      <w:r>
        <w:rPr>
          <w:b/>
        </w:rPr>
        <w:t xml:space="preserve">ОТВЕТ </w:t>
      </w:r>
      <w:r w:rsidRPr="00145807">
        <w:rPr>
          <w:b/>
        </w:rPr>
        <w:t xml:space="preserve"> </w:t>
      </w:r>
      <w:r>
        <w:t>на отзыв о статье</w:t>
      </w:r>
      <w:r w:rsidRPr="00145807">
        <w:t xml:space="preserve"> </w:t>
      </w:r>
      <w:r>
        <w:t>А.А. Зобовой, К.В. Герасимова</w:t>
      </w:r>
    </w:p>
    <w:p w:rsidR="00C54885" w:rsidRDefault="00C54885" w:rsidP="007469DE">
      <w:pPr>
        <w:spacing w:line="360" w:lineRule="auto"/>
        <w:jc w:val="center"/>
      </w:pPr>
      <w:r>
        <w:t xml:space="preserve">«Движение симметричного экипажа на омни-колесах с массивными роликами» </w:t>
      </w:r>
    </w:p>
    <w:p w:rsidR="00C54885" w:rsidRDefault="00C54885" w:rsidP="007469DE">
      <w:pPr>
        <w:spacing w:line="360" w:lineRule="auto"/>
        <w:jc w:val="center"/>
      </w:pPr>
    </w:p>
    <w:p w:rsidR="00C54885" w:rsidRDefault="00C54885" w:rsidP="00AB0EEB">
      <w:pPr>
        <w:spacing w:line="360" w:lineRule="auto"/>
        <w:jc w:val="both"/>
      </w:pPr>
      <w:r>
        <w:t>Авторы благодарны рецензенту за внимательное прочтение работы. Со всеми замечаниями согласны. В текст внесены следующие правки:</w:t>
      </w:r>
    </w:p>
    <w:p w:rsidR="00C54885" w:rsidRDefault="00C54885" w:rsidP="00AB0EEB">
      <w:pPr>
        <w:numPr>
          <w:ilvl w:val="0"/>
          <w:numId w:val="2"/>
        </w:numPr>
        <w:spacing w:line="360" w:lineRule="auto"/>
        <w:jc w:val="both"/>
      </w:pPr>
      <w:r>
        <w:t>В разделе 4 в текст внесены следующие исправления, касающиеся влияния массы роликов при переходе:</w:t>
      </w:r>
    </w:p>
    <w:p w:rsidR="00C54885" w:rsidRDefault="00C54885" w:rsidP="00145807">
      <w:pPr>
        <w:spacing w:line="360" w:lineRule="auto"/>
        <w:ind w:left="1070"/>
        <w:jc w:val="both"/>
      </w:pPr>
      <w:r>
        <w:t>«</w:t>
      </w:r>
      <w:r w:rsidRPr="00145807">
        <w:t>Кроме этого, при смене контакта происходит мгновенное наложение связи на вновь вошедший в контакт ролик и снятие её с освободившегося, после чего последний может свободно вращаться вокруг своей оси. В этот момент в реальной системе происходят взаимодействия типа ударных, в том числе проскальзывание роликов относительно плоскости, при котором происходит уменьшение полной энергии системы. Однако моделирование этих эффектов не рассматривается в настоящей работе. Будем считать, что скорости $\nu_1$, $\nu_2$, $\nu_3$ при переходе с ролика на ролик не изменяются, как и в безынерционной модели в отсутствии роликов ($B = 0$).  Таким образом, масса роликов влияет на динамику системы только на гладких участках движения и не учитывается при смене роликов. Из уравнений (</w:t>
      </w:r>
      <w:r>
        <w:t>2.1</w:t>
      </w:r>
      <w:r w:rsidRPr="00145807">
        <w:t xml:space="preserve">, </w:t>
      </w:r>
      <w:r>
        <w:t>2.2</w:t>
      </w:r>
      <w:r w:rsidRPr="00145807">
        <w:t>) получим, что ролик, входящий в контакт, мгновенно приобретает ту же угловую скорость, что и освобождающийся ролик.</w:t>
      </w:r>
      <w:r>
        <w:t>»</w:t>
      </w:r>
    </w:p>
    <w:p w:rsidR="00C54885" w:rsidRPr="00145807" w:rsidRDefault="00C54885" w:rsidP="00145807">
      <w:pPr>
        <w:spacing w:line="360" w:lineRule="auto"/>
        <w:ind w:left="1070"/>
        <w:jc w:val="both"/>
      </w:pPr>
      <w:r>
        <w:t>Также аналогичные изменения, подчеркивающие, что масса роликов учитывается лишь на гладких участках, внесены в аннотацию статьи. (Заметим, что отличия от безынерционной модели роликов существенны даже в этих условиях.) Авторы планируют изучить удары, возникающие в системе при смене роликов, в следующих работах.</w:t>
      </w:r>
    </w:p>
    <w:p w:rsidR="00C54885" w:rsidRDefault="00C54885" w:rsidP="001C240A">
      <w:pPr>
        <w:numPr>
          <w:ilvl w:val="0"/>
          <w:numId w:val="2"/>
        </w:numPr>
        <w:spacing w:line="360" w:lineRule="auto"/>
        <w:jc w:val="both"/>
      </w:pPr>
      <w:r>
        <w:t>редакционные замечания 1 – 8 исправлены.</w:t>
      </w:r>
    </w:p>
    <w:p w:rsidR="00C54885" w:rsidRDefault="00C54885" w:rsidP="001C240A">
      <w:pPr>
        <w:numPr>
          <w:ilvl w:val="0"/>
          <w:numId w:val="2"/>
        </w:numPr>
        <w:spacing w:line="360" w:lineRule="auto"/>
        <w:jc w:val="both"/>
      </w:pPr>
      <w:r>
        <w:t>Численные значения параметров, при которых производился расчет, перенесены в раздел 5. Расчет производился в безразмерных величинах.</w:t>
      </w:r>
    </w:p>
    <w:p w:rsidR="00C54885" w:rsidRDefault="00C54885" w:rsidP="001C240A">
      <w:pPr>
        <w:numPr>
          <w:ilvl w:val="0"/>
          <w:numId w:val="2"/>
        </w:numPr>
        <w:spacing w:line="360" w:lineRule="auto"/>
        <w:jc w:val="both"/>
      </w:pPr>
      <w:r>
        <w:t>Фигуры оформлены в соответствии с требованиями журнала. Внесены некоторые изменения в раздел 5, связанные с перестроением фигур.</w:t>
      </w:r>
    </w:p>
    <w:p w:rsidR="00C54885" w:rsidRDefault="00C54885" w:rsidP="00A96146">
      <w:pPr>
        <w:spacing w:line="360" w:lineRule="auto"/>
        <w:jc w:val="both"/>
      </w:pPr>
    </w:p>
    <w:p w:rsidR="00C54885" w:rsidRDefault="00C54885" w:rsidP="00A96146">
      <w:pPr>
        <w:spacing w:line="360" w:lineRule="auto"/>
        <w:ind w:left="708"/>
      </w:pPr>
      <w:r>
        <w:t>С уважением,</w:t>
      </w:r>
    </w:p>
    <w:p w:rsidR="00C54885" w:rsidRDefault="00C54885" w:rsidP="009F0360">
      <w:pPr>
        <w:spacing w:line="360" w:lineRule="auto"/>
        <w:ind w:left="708"/>
        <w:jc w:val="right"/>
      </w:pPr>
      <w:r>
        <w:t>К.В. Герасимов,</w:t>
      </w:r>
    </w:p>
    <w:p w:rsidR="00C54885" w:rsidRDefault="00C54885" w:rsidP="009F0360">
      <w:pPr>
        <w:spacing w:line="360" w:lineRule="auto"/>
        <w:ind w:left="708"/>
        <w:jc w:val="right"/>
      </w:pPr>
      <w:r>
        <w:t>А.А. Зобова.</w:t>
      </w:r>
    </w:p>
    <w:p w:rsidR="00C54885" w:rsidRPr="00E617FF" w:rsidRDefault="00C54885" w:rsidP="00B46E52">
      <w:pPr>
        <w:spacing w:line="360" w:lineRule="auto"/>
        <w:jc w:val="both"/>
      </w:pPr>
    </w:p>
    <w:sectPr w:rsidR="00C54885" w:rsidRPr="00E617FF" w:rsidSect="00365315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885" w:rsidRDefault="00C54885">
      <w:r>
        <w:separator/>
      </w:r>
    </w:p>
  </w:endnote>
  <w:endnote w:type="continuationSeparator" w:id="0">
    <w:p w:rsidR="00C54885" w:rsidRDefault="00C54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885" w:rsidRDefault="00C54885" w:rsidP="008A61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4885" w:rsidRDefault="00C548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885" w:rsidRDefault="00C54885" w:rsidP="008A61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54885" w:rsidRDefault="00C548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885" w:rsidRDefault="00C54885">
      <w:r>
        <w:separator/>
      </w:r>
    </w:p>
  </w:footnote>
  <w:footnote w:type="continuationSeparator" w:id="0">
    <w:p w:rsidR="00C54885" w:rsidRDefault="00C548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D11C1"/>
    <w:multiLevelType w:val="hybridMultilevel"/>
    <w:tmpl w:val="2C9A7F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3282954"/>
    <w:multiLevelType w:val="hybridMultilevel"/>
    <w:tmpl w:val="6B24B196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51B7"/>
    <w:rsid w:val="00001B63"/>
    <w:rsid w:val="00004360"/>
    <w:rsid w:val="00053F7F"/>
    <w:rsid w:val="00074007"/>
    <w:rsid w:val="000856CA"/>
    <w:rsid w:val="000A0DE1"/>
    <w:rsid w:val="000A5AC4"/>
    <w:rsid w:val="000B186B"/>
    <w:rsid w:val="000B5DFA"/>
    <w:rsid w:val="000B7667"/>
    <w:rsid w:val="000E3FE3"/>
    <w:rsid w:val="000F20CD"/>
    <w:rsid w:val="00107BCE"/>
    <w:rsid w:val="00145807"/>
    <w:rsid w:val="00162B60"/>
    <w:rsid w:val="00165DDB"/>
    <w:rsid w:val="001917EA"/>
    <w:rsid w:val="00196C09"/>
    <w:rsid w:val="001A732D"/>
    <w:rsid w:val="001B1132"/>
    <w:rsid w:val="001B4AD7"/>
    <w:rsid w:val="001B730F"/>
    <w:rsid w:val="001B78EB"/>
    <w:rsid w:val="001C240A"/>
    <w:rsid w:val="001C2EC9"/>
    <w:rsid w:val="00206132"/>
    <w:rsid w:val="002216E3"/>
    <w:rsid w:val="002252DB"/>
    <w:rsid w:val="0026303F"/>
    <w:rsid w:val="0027329D"/>
    <w:rsid w:val="002A5EB8"/>
    <w:rsid w:val="002C2615"/>
    <w:rsid w:val="002D700C"/>
    <w:rsid w:val="002E5DD1"/>
    <w:rsid w:val="002F570C"/>
    <w:rsid w:val="002F74DF"/>
    <w:rsid w:val="0031694C"/>
    <w:rsid w:val="00341A13"/>
    <w:rsid w:val="00365315"/>
    <w:rsid w:val="00366053"/>
    <w:rsid w:val="0037137B"/>
    <w:rsid w:val="00372336"/>
    <w:rsid w:val="003A0393"/>
    <w:rsid w:val="003D36AF"/>
    <w:rsid w:val="003D46F7"/>
    <w:rsid w:val="003E7FC4"/>
    <w:rsid w:val="003F22AE"/>
    <w:rsid w:val="003F3E58"/>
    <w:rsid w:val="00403640"/>
    <w:rsid w:val="00422825"/>
    <w:rsid w:val="0043745B"/>
    <w:rsid w:val="00451726"/>
    <w:rsid w:val="00455180"/>
    <w:rsid w:val="004575A4"/>
    <w:rsid w:val="0046280B"/>
    <w:rsid w:val="00474ACB"/>
    <w:rsid w:val="00483B3B"/>
    <w:rsid w:val="004B547C"/>
    <w:rsid w:val="004D6C5E"/>
    <w:rsid w:val="004D7D60"/>
    <w:rsid w:val="0052641B"/>
    <w:rsid w:val="00531B93"/>
    <w:rsid w:val="00540A28"/>
    <w:rsid w:val="005515F4"/>
    <w:rsid w:val="00576E42"/>
    <w:rsid w:val="005C24C2"/>
    <w:rsid w:val="005C7814"/>
    <w:rsid w:val="005E5DD4"/>
    <w:rsid w:val="006032F8"/>
    <w:rsid w:val="00637EFD"/>
    <w:rsid w:val="00640E26"/>
    <w:rsid w:val="00646FCC"/>
    <w:rsid w:val="006572D8"/>
    <w:rsid w:val="00682682"/>
    <w:rsid w:val="006B2D89"/>
    <w:rsid w:val="006D5401"/>
    <w:rsid w:val="00735891"/>
    <w:rsid w:val="00742C46"/>
    <w:rsid w:val="007460EF"/>
    <w:rsid w:val="007469DE"/>
    <w:rsid w:val="00765BF4"/>
    <w:rsid w:val="0076725E"/>
    <w:rsid w:val="007877E8"/>
    <w:rsid w:val="00787D40"/>
    <w:rsid w:val="007A1C77"/>
    <w:rsid w:val="007A7736"/>
    <w:rsid w:val="007D3FAD"/>
    <w:rsid w:val="007E4832"/>
    <w:rsid w:val="007E509F"/>
    <w:rsid w:val="007F7FD1"/>
    <w:rsid w:val="008016B4"/>
    <w:rsid w:val="00801C59"/>
    <w:rsid w:val="008325D2"/>
    <w:rsid w:val="00835DEC"/>
    <w:rsid w:val="0084409B"/>
    <w:rsid w:val="00871349"/>
    <w:rsid w:val="00884A09"/>
    <w:rsid w:val="008953F3"/>
    <w:rsid w:val="008A6175"/>
    <w:rsid w:val="008C2F8D"/>
    <w:rsid w:val="008D093F"/>
    <w:rsid w:val="008D6B11"/>
    <w:rsid w:val="008E645F"/>
    <w:rsid w:val="008F6E7C"/>
    <w:rsid w:val="00900B0B"/>
    <w:rsid w:val="00902586"/>
    <w:rsid w:val="00904456"/>
    <w:rsid w:val="00910630"/>
    <w:rsid w:val="00911190"/>
    <w:rsid w:val="00934337"/>
    <w:rsid w:val="0093731F"/>
    <w:rsid w:val="009376F9"/>
    <w:rsid w:val="0094416A"/>
    <w:rsid w:val="00961F35"/>
    <w:rsid w:val="00975982"/>
    <w:rsid w:val="00997DB8"/>
    <w:rsid w:val="009B08E2"/>
    <w:rsid w:val="009B0E03"/>
    <w:rsid w:val="009C413D"/>
    <w:rsid w:val="009C4BD7"/>
    <w:rsid w:val="009C7A73"/>
    <w:rsid w:val="009D55C5"/>
    <w:rsid w:val="009E3F6F"/>
    <w:rsid w:val="009F0360"/>
    <w:rsid w:val="00A1026A"/>
    <w:rsid w:val="00A30C2E"/>
    <w:rsid w:val="00A42BC8"/>
    <w:rsid w:val="00A77C54"/>
    <w:rsid w:val="00A85514"/>
    <w:rsid w:val="00A904FA"/>
    <w:rsid w:val="00A917DD"/>
    <w:rsid w:val="00A96146"/>
    <w:rsid w:val="00AB0EEB"/>
    <w:rsid w:val="00AB71ED"/>
    <w:rsid w:val="00AC1483"/>
    <w:rsid w:val="00AC5748"/>
    <w:rsid w:val="00AF3E48"/>
    <w:rsid w:val="00AF4C3C"/>
    <w:rsid w:val="00B21F40"/>
    <w:rsid w:val="00B23647"/>
    <w:rsid w:val="00B46E52"/>
    <w:rsid w:val="00B67D0C"/>
    <w:rsid w:val="00B7055C"/>
    <w:rsid w:val="00B846E1"/>
    <w:rsid w:val="00B91E97"/>
    <w:rsid w:val="00B977EF"/>
    <w:rsid w:val="00BA0C80"/>
    <w:rsid w:val="00BC0279"/>
    <w:rsid w:val="00BE31B5"/>
    <w:rsid w:val="00BE3FC1"/>
    <w:rsid w:val="00BE6E1A"/>
    <w:rsid w:val="00C01084"/>
    <w:rsid w:val="00C046CB"/>
    <w:rsid w:val="00C10CBD"/>
    <w:rsid w:val="00C223EB"/>
    <w:rsid w:val="00C33C6B"/>
    <w:rsid w:val="00C54885"/>
    <w:rsid w:val="00C76B98"/>
    <w:rsid w:val="00C905FA"/>
    <w:rsid w:val="00C9788A"/>
    <w:rsid w:val="00CC1867"/>
    <w:rsid w:val="00CD26A4"/>
    <w:rsid w:val="00CD3FAC"/>
    <w:rsid w:val="00CF2339"/>
    <w:rsid w:val="00D0070C"/>
    <w:rsid w:val="00D201D4"/>
    <w:rsid w:val="00D27CDC"/>
    <w:rsid w:val="00D40916"/>
    <w:rsid w:val="00D522CC"/>
    <w:rsid w:val="00D651B7"/>
    <w:rsid w:val="00D7762D"/>
    <w:rsid w:val="00D9770B"/>
    <w:rsid w:val="00DB6449"/>
    <w:rsid w:val="00DC5672"/>
    <w:rsid w:val="00DD7141"/>
    <w:rsid w:val="00DE43AB"/>
    <w:rsid w:val="00DF6A52"/>
    <w:rsid w:val="00E222A7"/>
    <w:rsid w:val="00E30A15"/>
    <w:rsid w:val="00E57C9D"/>
    <w:rsid w:val="00E617FF"/>
    <w:rsid w:val="00E85F5E"/>
    <w:rsid w:val="00EA1502"/>
    <w:rsid w:val="00EA6725"/>
    <w:rsid w:val="00EA759A"/>
    <w:rsid w:val="00EB02FC"/>
    <w:rsid w:val="00EE36A3"/>
    <w:rsid w:val="00EE5CD2"/>
    <w:rsid w:val="00F041EF"/>
    <w:rsid w:val="00F105AD"/>
    <w:rsid w:val="00F16E36"/>
    <w:rsid w:val="00F839FA"/>
    <w:rsid w:val="00FB7260"/>
    <w:rsid w:val="00FC27A0"/>
    <w:rsid w:val="00FC3EF6"/>
    <w:rsid w:val="00FC76F0"/>
    <w:rsid w:val="00FD76CB"/>
    <w:rsid w:val="00FE5DDC"/>
    <w:rsid w:val="00FE62A9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15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D3FA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09F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7D3FA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Pages>1</Pages>
  <Words>285</Words>
  <Characters>1625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</dc:creator>
  <cp:keywords/>
  <dc:description/>
  <cp:lastModifiedBy>teormech</cp:lastModifiedBy>
  <cp:revision>5</cp:revision>
  <cp:lastPrinted>2017-10-30T13:54:00Z</cp:lastPrinted>
  <dcterms:created xsi:type="dcterms:W3CDTF">2017-10-30T14:02:00Z</dcterms:created>
  <dcterms:modified xsi:type="dcterms:W3CDTF">2017-11-14T10:13:00Z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