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33B27" w14:textId="77777777" w:rsidR="007469DE" w:rsidRDefault="005E1651" w:rsidP="007469DE">
      <w:pPr>
        <w:spacing w:line="360" w:lineRule="auto"/>
        <w:jc w:val="center"/>
        <w:rPr>
          <w:b/>
        </w:rPr>
      </w:pPr>
      <w:r>
        <w:rPr>
          <w:b/>
        </w:rPr>
        <w:t>РЕЦЕНЗИЯ</w:t>
      </w:r>
      <w:r w:rsidR="007469DE">
        <w:rPr>
          <w:b/>
        </w:rPr>
        <w:t xml:space="preserve"> </w:t>
      </w:r>
    </w:p>
    <w:p w14:paraId="7B212F8A" w14:textId="77777777" w:rsidR="007469DE" w:rsidRDefault="005E1651" w:rsidP="007469DE">
      <w:pPr>
        <w:spacing w:line="360" w:lineRule="auto"/>
        <w:jc w:val="center"/>
      </w:pPr>
      <w:r>
        <w:t xml:space="preserve">на статью </w:t>
      </w:r>
      <w:r w:rsidR="007469DE">
        <w:t xml:space="preserve">К.В. Герасимова и А.А. Зобовой </w:t>
      </w:r>
    </w:p>
    <w:p w14:paraId="4329C262" w14:textId="77777777" w:rsidR="005E1651" w:rsidRPr="005E1651" w:rsidRDefault="007469DE" w:rsidP="005E1651">
      <w:pPr>
        <w:spacing w:line="360" w:lineRule="auto"/>
        <w:jc w:val="center"/>
      </w:pPr>
      <w:r>
        <w:t>«</w:t>
      </w:r>
      <w:r w:rsidR="005E1651" w:rsidRPr="005E1651">
        <w:t>Динамика экипажа на омни-колесах с массивными роликами</w:t>
      </w:r>
    </w:p>
    <w:p w14:paraId="3413102E" w14:textId="77777777" w:rsidR="007469DE" w:rsidRDefault="005E1651" w:rsidP="005E1651">
      <w:pPr>
        <w:spacing w:line="360" w:lineRule="auto"/>
        <w:jc w:val="center"/>
      </w:pPr>
      <w:r w:rsidRPr="005E1651">
        <w:t>с учетом смены ролика в контакте с опорной плоскостью</w:t>
      </w:r>
      <w:r w:rsidR="007469DE">
        <w:t>»</w:t>
      </w:r>
    </w:p>
    <w:p w14:paraId="5A6081BC" w14:textId="77777777" w:rsidR="007469DE" w:rsidRDefault="007469DE" w:rsidP="007469DE">
      <w:pPr>
        <w:spacing w:line="360" w:lineRule="auto"/>
        <w:jc w:val="center"/>
      </w:pPr>
    </w:p>
    <w:p w14:paraId="435DFF02" w14:textId="77777777" w:rsidR="009C413D" w:rsidRPr="00904456" w:rsidRDefault="007469DE" w:rsidP="007469DE">
      <w:pPr>
        <w:spacing w:line="360" w:lineRule="auto"/>
        <w:jc w:val="both"/>
      </w:pPr>
      <w:r>
        <w:tab/>
        <w:t xml:space="preserve">В статье </w:t>
      </w:r>
      <w:r w:rsidR="00C10CBD">
        <w:t xml:space="preserve">К.В. Герасимова и А.А. Зобовой </w:t>
      </w:r>
      <w:r>
        <w:t>изучается движение по неподвижной горизонтальной абсолютно шероховатой плоскости симметричного экипажа, колеса которого оснащены роликами. В отличие от предыдущих работ авторов этой статьи, а также работ других авторов, здесь предполагается</w:t>
      </w:r>
      <w:r w:rsidR="00A77C54">
        <w:t xml:space="preserve">, </w:t>
      </w:r>
      <w:r>
        <w:t>что к</w:t>
      </w:r>
      <w:r w:rsidR="005E1651">
        <w:t>аждый ролик является массивным.</w:t>
      </w:r>
    </w:p>
    <w:p w14:paraId="080CD748" w14:textId="77777777" w:rsidR="009C4BD7" w:rsidRDefault="009C4BD7" w:rsidP="007469DE">
      <w:pPr>
        <w:spacing w:line="360" w:lineRule="auto"/>
        <w:jc w:val="both"/>
      </w:pPr>
      <w:r w:rsidRPr="00904456">
        <w:tab/>
      </w:r>
      <w:r w:rsidR="00904456">
        <w:t>В статье</w:t>
      </w:r>
      <w:r w:rsidRPr="00EA1502">
        <w:t xml:space="preserve"> рассматрива</w:t>
      </w:r>
      <w:r w:rsidR="00904456">
        <w:t>ется</w:t>
      </w:r>
      <w:r w:rsidRPr="00EA1502">
        <w:t xml:space="preserve"> </w:t>
      </w:r>
      <w:r w:rsidR="00483B3B">
        <w:t xml:space="preserve">симметричный относительно вертикальной оси </w:t>
      </w:r>
      <w:r w:rsidR="00EA1502">
        <w:t xml:space="preserve">экипаж с омни-колесами, движущийся по инерции. </w:t>
      </w:r>
      <w:r w:rsidR="00483B3B">
        <w:t>Экипаж</w:t>
      </w:r>
      <w:r w:rsidR="00EA1502">
        <w:t xml:space="preserve"> состоит из платформы и </w:t>
      </w:r>
      <w:r w:rsidR="005E1651">
        <w:t>некоторого</w:t>
      </w:r>
      <w:r w:rsidR="00EA1502">
        <w:t xml:space="preserve"> количества идентичных омни-колес. Плоскости этих колес неподвижны относительно платформы. На каждом колесе </w:t>
      </w:r>
      <w:r w:rsidR="00904456">
        <w:t xml:space="preserve">вдоль обода </w:t>
      </w:r>
      <w:r w:rsidR="00EA1502">
        <w:t>распол</w:t>
      </w:r>
      <w:r w:rsidR="00E30A15">
        <w:t>агаются</w:t>
      </w:r>
      <w:r w:rsidR="00EA1502">
        <w:t xml:space="preserve"> </w:t>
      </w:r>
      <w:r w:rsidR="00C33C6B">
        <w:t xml:space="preserve">массивные </w:t>
      </w:r>
      <w:r w:rsidR="00483B3B">
        <w:t>ролики. Ось</w:t>
      </w:r>
      <w:r w:rsidR="00EA1502">
        <w:t xml:space="preserve"> вращения </w:t>
      </w:r>
      <w:r w:rsidR="00483B3B">
        <w:t>каждого ролика перпендикулярна</w:t>
      </w:r>
      <w:r w:rsidR="00EA1502">
        <w:t xml:space="preserve"> оси вращения колеса. </w:t>
      </w:r>
      <w:r w:rsidR="00904456">
        <w:t>Эти оси жестко закреплены в дисках колес</w:t>
      </w:r>
      <w:r w:rsidR="00F839FA">
        <w:t xml:space="preserve"> и располагаются вдоль хорд окружности на ободе колеса</w:t>
      </w:r>
      <w:r w:rsidR="00CD26A4">
        <w:t xml:space="preserve">. </w:t>
      </w:r>
      <w:r w:rsidR="00F839FA">
        <w:t xml:space="preserve"> Таким образом, концы осей вращения распол</w:t>
      </w:r>
      <w:r w:rsidR="00AF3E48">
        <w:t>агаются</w:t>
      </w:r>
      <w:r w:rsidR="00F839FA">
        <w:t xml:space="preserve"> равномерно вдоль обода колеса. </w:t>
      </w:r>
      <w:r w:rsidR="00C223EB">
        <w:t xml:space="preserve">Считается, что </w:t>
      </w:r>
      <w:r w:rsidR="00C01084">
        <w:t xml:space="preserve">контакт роликов с опорной плоскостью является точечным, и что </w:t>
      </w:r>
      <w:r w:rsidR="00C223EB">
        <w:t xml:space="preserve">ролики не проскальзывают по </w:t>
      </w:r>
      <w:r w:rsidR="00C01084">
        <w:t>этой</w:t>
      </w:r>
      <w:r w:rsidR="00C223EB">
        <w:t xml:space="preserve"> плоскости.</w:t>
      </w:r>
      <w:r w:rsidR="0027329D">
        <w:t xml:space="preserve"> </w:t>
      </w:r>
    </w:p>
    <w:p w14:paraId="6FAB99AE" w14:textId="77777777" w:rsidR="0027329D" w:rsidRDefault="0027329D" w:rsidP="007469DE">
      <w:pPr>
        <w:spacing w:line="360" w:lineRule="auto"/>
        <w:jc w:val="both"/>
      </w:pPr>
      <w:r>
        <w:tab/>
        <w:t xml:space="preserve">Уравнения движения составлены в статье методом, который был предложен Я.В.Татариновым. </w:t>
      </w:r>
      <w:r w:rsidR="00B7055C">
        <w:t>Рассматриваемая в статье система является консервативной</w:t>
      </w:r>
      <w:r w:rsidR="00004360">
        <w:t xml:space="preserve"> и</w:t>
      </w:r>
      <w:r w:rsidR="00B7055C">
        <w:t xml:space="preserve">  лагранжиан равен кинетической энергии. </w:t>
      </w:r>
    </w:p>
    <w:p w14:paraId="25338EB7" w14:textId="77777777" w:rsidR="00BE3FC1" w:rsidRPr="002F74DF" w:rsidRDefault="000F20CD" w:rsidP="007469DE">
      <w:pPr>
        <w:spacing w:line="360" w:lineRule="auto"/>
        <w:jc w:val="both"/>
      </w:pPr>
      <w:r>
        <w:tab/>
        <w:t>При переходе контакта колеса с опорной п</w:t>
      </w:r>
      <w:r w:rsidR="00004360">
        <w:t>лоск</w:t>
      </w:r>
      <w:r>
        <w:t xml:space="preserve">остью </w:t>
      </w:r>
      <w:r w:rsidR="002F74DF">
        <w:t>от</w:t>
      </w:r>
      <w:r>
        <w:t xml:space="preserve"> одного ролика </w:t>
      </w:r>
      <w:r w:rsidR="00871349">
        <w:t>к</w:t>
      </w:r>
      <w:r>
        <w:t xml:space="preserve"> друго</w:t>
      </w:r>
      <w:r w:rsidR="00871349">
        <w:t>му</w:t>
      </w:r>
      <w:r>
        <w:t xml:space="preserve"> знаменатель в </w:t>
      </w:r>
      <w:r w:rsidR="005E1651">
        <w:t>некоторых выражениях в правых частях уравнений движения</w:t>
      </w:r>
      <w:r>
        <w:t xml:space="preserve"> обращается в нуль. При этом правые части уравнений движения претерпевают разрыв. Однако в реальных конструкциях ролики располагают в несколько рядов. Благодаря этому, указанной особенности в математической модели можно избежать. Авторы при составлении математической модели «усекают» концы роликов, допускают </w:t>
      </w:r>
      <w:r w:rsidR="002F74DF">
        <w:t xml:space="preserve">их </w:t>
      </w:r>
      <w:r>
        <w:t xml:space="preserve">пересечение и, одновременно, </w:t>
      </w:r>
      <w:r w:rsidR="002252DB">
        <w:t>«</w:t>
      </w:r>
      <w:r>
        <w:t>пренебрегают</w:t>
      </w:r>
      <w:r w:rsidR="002252DB">
        <w:t>»</w:t>
      </w:r>
      <w:r>
        <w:t xml:space="preserve"> этим пересечением. Благодаря этому, они устраняют особенность в уравнениях движения.</w:t>
      </w:r>
      <w:r w:rsidR="00BE3FC1">
        <w:t xml:space="preserve"> </w:t>
      </w:r>
    </w:p>
    <w:p w14:paraId="171BE24F" w14:textId="43C283BA" w:rsidR="00D1619F" w:rsidRPr="00001B63" w:rsidRDefault="00AC5748" w:rsidP="007469DE">
      <w:pPr>
        <w:spacing w:line="360" w:lineRule="auto"/>
        <w:jc w:val="both"/>
      </w:pPr>
      <w:r w:rsidRPr="002F74DF">
        <w:tab/>
      </w:r>
      <w:r w:rsidRPr="00AC5748">
        <w:t>При касании опорной поверхности новым (следующим</w:t>
      </w:r>
      <w:r w:rsidR="005C24C2">
        <w:t xml:space="preserve"> при качении </w:t>
      </w:r>
      <w:r w:rsidR="002F74DF">
        <w:t xml:space="preserve">каждого </w:t>
      </w:r>
      <w:r w:rsidR="005C24C2">
        <w:t>колеса</w:t>
      </w:r>
      <w:r w:rsidRPr="00AC5748">
        <w:t xml:space="preserve">) роликом на него мгновенно накладывается связь. </w:t>
      </w:r>
      <w:r w:rsidR="0093731F">
        <w:t xml:space="preserve">В то же время с освободившегося ролика связь снимается. </w:t>
      </w:r>
      <w:r>
        <w:t>Это</w:t>
      </w:r>
      <w:r w:rsidR="00975982">
        <w:t>, вообще говоря, вызывает скач</w:t>
      </w:r>
      <w:r w:rsidR="00D7762D">
        <w:t>к</w:t>
      </w:r>
      <w:r w:rsidR="00975982" w:rsidRPr="00975982">
        <w:t>и</w:t>
      </w:r>
      <w:r w:rsidR="00975982">
        <w:t xml:space="preserve"> </w:t>
      </w:r>
      <w:r w:rsidR="00D7762D">
        <w:t xml:space="preserve"> скоростей в системе </w:t>
      </w:r>
      <w:r w:rsidR="00975982">
        <w:t>(</w:t>
      </w:r>
      <w:r w:rsidR="00D7762D">
        <w:t>если масса роликов учитывается</w:t>
      </w:r>
      <w:r w:rsidR="00975982">
        <w:t>)</w:t>
      </w:r>
      <w:r w:rsidR="00D7762D">
        <w:t>. Авторы</w:t>
      </w:r>
      <w:r w:rsidR="00D1619F">
        <w:t xml:space="preserve"> рассматривают этот эффект с точки зрения теории удара</w:t>
      </w:r>
      <w:r w:rsidR="00D7762D">
        <w:t>.</w:t>
      </w:r>
      <w:r w:rsidR="007357AC">
        <w:t xml:space="preserve"> Удар при этом </w:t>
      </w:r>
      <w:r w:rsidR="00271B9C">
        <w:t>называют</w:t>
      </w:r>
      <w:r w:rsidR="007357AC">
        <w:t xml:space="preserve"> абсолютно неупругим,</w:t>
      </w:r>
      <w:r w:rsidR="00271B9C">
        <w:t xml:space="preserve"> </w:t>
      </w:r>
      <w:r w:rsidR="00271B9C">
        <w:lastRenderedPageBreak/>
        <w:t>мотивируя это тем,</w:t>
      </w:r>
      <w:r w:rsidR="007357AC">
        <w:t xml:space="preserve"> что происходит лишь потеря нормальной компоненты обобщенных скоростей.</w:t>
      </w:r>
      <w:r w:rsidR="00D7762D">
        <w:t xml:space="preserve"> </w:t>
      </w:r>
      <w:r w:rsidR="003F22AE">
        <w:t xml:space="preserve">Таким образом, </w:t>
      </w:r>
      <w:r w:rsidR="0026303F">
        <w:t xml:space="preserve">в своей работе </w:t>
      </w:r>
      <w:r w:rsidR="002C2615">
        <w:t>авторы</w:t>
      </w:r>
      <w:r w:rsidR="003F22AE">
        <w:t xml:space="preserve"> </w:t>
      </w:r>
      <w:r w:rsidR="007A1C77">
        <w:t>учитывают массу</w:t>
      </w:r>
      <w:r w:rsidR="003F22AE">
        <w:t xml:space="preserve"> </w:t>
      </w:r>
      <w:r w:rsidR="00001B63">
        <w:t xml:space="preserve">роликов </w:t>
      </w:r>
      <w:r w:rsidR="00D1619F">
        <w:t xml:space="preserve">и </w:t>
      </w:r>
      <w:r w:rsidR="003F22AE">
        <w:t>в тех фазах движения, когда не п</w:t>
      </w:r>
      <w:r w:rsidR="00CC1867">
        <w:t>роис</w:t>
      </w:r>
      <w:r w:rsidR="003F22AE">
        <w:t>ходит с</w:t>
      </w:r>
      <w:r w:rsidR="00CC1867">
        <w:t>мен</w:t>
      </w:r>
      <w:r w:rsidR="00D27CDC">
        <w:t>а роликов, находящихся в контакте с опорой</w:t>
      </w:r>
      <w:r w:rsidR="00D1619F">
        <w:t>, и в моменты смен</w:t>
      </w:r>
      <w:r w:rsidR="003F22AE">
        <w:t>.</w:t>
      </w:r>
      <w:r w:rsidR="00D1619F">
        <w:t xml:space="preserve"> Опираясь на основные положения теории удара, авторы составляют ситему линейных алгебраических уравнений для определения скоростей после удара и величин импульсов ударных реакций. Показана однозначная разрешимость такой системы в предположении об идеальности мгновенно налагаемых </w:t>
      </w:r>
      <w:r w:rsidR="000B4A90">
        <w:t xml:space="preserve">дифференциальных </w:t>
      </w:r>
      <w:r w:rsidR="00D1619F">
        <w:t xml:space="preserve">связей </w:t>
      </w:r>
      <w:r w:rsidR="000B4A90">
        <w:t>на любую</w:t>
      </w:r>
      <w:r w:rsidR="00D1619F">
        <w:t xml:space="preserve"> </w:t>
      </w:r>
      <w:r w:rsidR="000B4A90">
        <w:t>механическую систему</w:t>
      </w:r>
      <w:r w:rsidR="00D1619F">
        <w:t xml:space="preserve"> со стационарными </w:t>
      </w:r>
      <w:r w:rsidR="000B4A90">
        <w:t xml:space="preserve">голономными </w:t>
      </w:r>
      <w:r w:rsidR="00D1619F">
        <w:t xml:space="preserve">связями, кинетическая энергия которой является квадратичной формой скоростей. </w:t>
      </w:r>
      <w:r w:rsidR="00F06D08">
        <w:t>Проверено также</w:t>
      </w:r>
      <w:r w:rsidR="00D1619F">
        <w:t xml:space="preserve">, что </w:t>
      </w:r>
      <w:r w:rsidR="00A930A9">
        <w:t>полная</w:t>
      </w:r>
      <w:r w:rsidR="008F7201">
        <w:t xml:space="preserve"> </w:t>
      </w:r>
      <w:r w:rsidR="00A930A9">
        <w:t>механическая</w:t>
      </w:r>
      <w:r w:rsidR="008F7201">
        <w:t xml:space="preserve"> </w:t>
      </w:r>
      <w:r w:rsidR="00A930A9">
        <w:t>энергия изменяется соответственно утверждению теоремы</w:t>
      </w:r>
      <w:r w:rsidR="00D1619F">
        <w:t xml:space="preserve"> Карно</w:t>
      </w:r>
      <w:r w:rsidR="00A930A9">
        <w:t xml:space="preserve"> – на величину потерянных скоростей</w:t>
      </w:r>
      <w:r w:rsidR="00D1619F">
        <w:t>.</w:t>
      </w:r>
    </w:p>
    <w:p w14:paraId="44B891C6" w14:textId="64A6E276" w:rsidR="00C046CB" w:rsidRDefault="008D093F" w:rsidP="00D1619F">
      <w:pPr>
        <w:spacing w:line="360" w:lineRule="auto"/>
        <w:jc w:val="both"/>
      </w:pPr>
      <w:r w:rsidRPr="00001B63">
        <w:tab/>
      </w:r>
      <w:r w:rsidRPr="008D093F">
        <w:t>В качестве примера авторы пр</w:t>
      </w:r>
      <w:r w:rsidR="009376F9">
        <w:t>и</w:t>
      </w:r>
      <w:r w:rsidRPr="008D093F">
        <w:t xml:space="preserve">водят </w:t>
      </w:r>
      <w:r w:rsidR="009376F9">
        <w:t xml:space="preserve">в статье результаты </w:t>
      </w:r>
      <w:r w:rsidRPr="008D093F">
        <w:t>численно</w:t>
      </w:r>
      <w:r w:rsidR="009376F9">
        <w:t>го</w:t>
      </w:r>
      <w:r w:rsidRPr="008D093F">
        <w:t xml:space="preserve"> </w:t>
      </w:r>
      <w:r w:rsidR="009376F9">
        <w:t>моделирования</w:t>
      </w:r>
      <w:r w:rsidRPr="008D093F">
        <w:t xml:space="preserve"> движения трехколесного экипажа с пятью роликами на каждом колесе. </w:t>
      </w:r>
      <w:r>
        <w:t xml:space="preserve">При этом они рассматривают различные </w:t>
      </w:r>
      <w:r w:rsidR="006032F8">
        <w:t xml:space="preserve">движения: вращение экипажа вокруг вертикальной оси, движение по прямой в направлении оси одного из колес, движение центра масс с одновременным вращением платформы вокруг вертикальной оси. </w:t>
      </w:r>
      <w:r w:rsidR="00D0070C">
        <w:t>Все эти движения они сравнивают с движениями, полученным</w:t>
      </w:r>
      <w:r w:rsidR="00576E42">
        <w:t>и</w:t>
      </w:r>
      <w:r w:rsidR="00D0070C">
        <w:t xml:space="preserve"> в предположении, что ролики являются безмассовыми</w:t>
      </w:r>
      <w:r w:rsidR="00646FCC">
        <w:t>, и отмечают отличия</w:t>
      </w:r>
      <w:r w:rsidR="00D0070C">
        <w:t xml:space="preserve">. </w:t>
      </w:r>
    </w:p>
    <w:p w14:paraId="77BD29C6" w14:textId="6BE78FC9" w:rsidR="00B46E52" w:rsidRDefault="00B46E52" w:rsidP="004B547C">
      <w:pPr>
        <w:spacing w:line="360" w:lineRule="auto"/>
        <w:jc w:val="both"/>
      </w:pPr>
      <w:r>
        <w:tab/>
      </w:r>
      <w:r w:rsidR="002C45CD">
        <w:t>Считаю, что статья может быть опубликована в журнале Труды МАИ.</w:t>
      </w:r>
      <w:bookmarkStart w:id="0" w:name="_GoBack"/>
      <w:bookmarkEnd w:id="0"/>
    </w:p>
    <w:p w14:paraId="1D8B6FC0" w14:textId="77777777" w:rsidR="001F6400" w:rsidRDefault="001F6400" w:rsidP="004B547C">
      <w:pPr>
        <w:spacing w:line="360" w:lineRule="auto"/>
        <w:jc w:val="both"/>
      </w:pPr>
    </w:p>
    <w:p w14:paraId="094AD033" w14:textId="77777777" w:rsidR="001F6400" w:rsidRDefault="001F6400" w:rsidP="004B547C">
      <w:pPr>
        <w:spacing w:line="360" w:lineRule="auto"/>
        <w:jc w:val="both"/>
      </w:pPr>
    </w:p>
    <w:p w14:paraId="1621F7E4" w14:textId="77777777" w:rsidR="001F6400" w:rsidRDefault="001F6400" w:rsidP="004B547C">
      <w:pPr>
        <w:spacing w:line="360" w:lineRule="auto"/>
        <w:jc w:val="both"/>
      </w:pPr>
    </w:p>
    <w:p w14:paraId="302FA49F" w14:textId="77777777" w:rsidR="001F6400" w:rsidRDefault="001F6400" w:rsidP="004B547C">
      <w:pPr>
        <w:spacing w:line="360" w:lineRule="auto"/>
        <w:jc w:val="both"/>
      </w:pPr>
    </w:p>
    <w:p w14:paraId="2ECB237B" w14:textId="77777777" w:rsidR="001F6400" w:rsidRDefault="001F6400" w:rsidP="004B547C">
      <w:pPr>
        <w:spacing w:line="360" w:lineRule="auto"/>
        <w:jc w:val="both"/>
      </w:pPr>
    </w:p>
    <w:p w14:paraId="421CF69B" w14:textId="77777777" w:rsidR="001F6400" w:rsidRDefault="001F6400" w:rsidP="004B547C">
      <w:pPr>
        <w:spacing w:line="360" w:lineRule="auto"/>
        <w:jc w:val="both"/>
      </w:pPr>
    </w:p>
    <w:p w14:paraId="6C2D78BD" w14:textId="78681F27" w:rsidR="001F6400" w:rsidRDefault="001F6400" w:rsidP="004B547C">
      <w:pPr>
        <w:spacing w:line="360" w:lineRule="auto"/>
        <w:jc w:val="both"/>
      </w:pPr>
      <w:r>
        <w:t>д.ф.-м.н. проф. Косенко И.И.                                                          «       » ____________ 2018г.</w:t>
      </w:r>
    </w:p>
    <w:p w14:paraId="2EF890C2" w14:textId="77777777" w:rsidR="00B46E52" w:rsidRPr="00E617FF" w:rsidRDefault="00B46E52" w:rsidP="00B46E52">
      <w:pPr>
        <w:spacing w:line="360" w:lineRule="auto"/>
        <w:jc w:val="both"/>
      </w:pPr>
    </w:p>
    <w:sectPr w:rsidR="00B46E52" w:rsidRPr="00E617F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E2F7F" w14:textId="77777777" w:rsidR="008C2F8D" w:rsidRDefault="008C2F8D">
      <w:r>
        <w:separator/>
      </w:r>
    </w:p>
  </w:endnote>
  <w:endnote w:type="continuationSeparator" w:id="0">
    <w:p w14:paraId="26D20EB1" w14:textId="77777777" w:rsidR="008C2F8D" w:rsidRDefault="008C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20109" w14:textId="77777777" w:rsidR="00107BCE" w:rsidRDefault="00107BCE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7E9787" w14:textId="77777777" w:rsidR="00107BCE" w:rsidRDefault="00107B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75208" w14:textId="77777777" w:rsidR="00107BCE" w:rsidRDefault="00107BCE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5C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D2F039" w14:textId="77777777" w:rsidR="00107BCE" w:rsidRDefault="00107B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DA9B0" w14:textId="77777777" w:rsidR="008C2F8D" w:rsidRDefault="008C2F8D">
      <w:r>
        <w:separator/>
      </w:r>
    </w:p>
  </w:footnote>
  <w:footnote w:type="continuationSeparator" w:id="0">
    <w:p w14:paraId="6AF8B2E3" w14:textId="77777777" w:rsidR="008C2F8D" w:rsidRDefault="008C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D11C1"/>
    <w:multiLevelType w:val="hybridMultilevel"/>
    <w:tmpl w:val="2C9A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1B7"/>
    <w:rsid w:val="00001B63"/>
    <w:rsid w:val="00004360"/>
    <w:rsid w:val="00053F7F"/>
    <w:rsid w:val="00074007"/>
    <w:rsid w:val="000856CA"/>
    <w:rsid w:val="000A0DE1"/>
    <w:rsid w:val="000A5AC4"/>
    <w:rsid w:val="000B186B"/>
    <w:rsid w:val="000B4A90"/>
    <w:rsid w:val="000B5DFA"/>
    <w:rsid w:val="000B7667"/>
    <w:rsid w:val="000E3FE3"/>
    <w:rsid w:val="000F20CD"/>
    <w:rsid w:val="00107BCE"/>
    <w:rsid w:val="00112C1F"/>
    <w:rsid w:val="00162B60"/>
    <w:rsid w:val="00165DDB"/>
    <w:rsid w:val="001917EA"/>
    <w:rsid w:val="00196C09"/>
    <w:rsid w:val="001A732D"/>
    <w:rsid w:val="001B1132"/>
    <w:rsid w:val="001B4AD7"/>
    <w:rsid w:val="001B730F"/>
    <w:rsid w:val="001B78EB"/>
    <w:rsid w:val="001C2EC9"/>
    <w:rsid w:val="001F6400"/>
    <w:rsid w:val="00206132"/>
    <w:rsid w:val="00213FE8"/>
    <w:rsid w:val="002216E3"/>
    <w:rsid w:val="002252DB"/>
    <w:rsid w:val="0026303F"/>
    <w:rsid w:val="00271B9C"/>
    <w:rsid w:val="0027329D"/>
    <w:rsid w:val="002A5EB8"/>
    <w:rsid w:val="002C2615"/>
    <w:rsid w:val="002C45CD"/>
    <w:rsid w:val="002D700C"/>
    <w:rsid w:val="002E5DD1"/>
    <w:rsid w:val="002F570C"/>
    <w:rsid w:val="002F74DF"/>
    <w:rsid w:val="0031694C"/>
    <w:rsid w:val="00341A13"/>
    <w:rsid w:val="00366053"/>
    <w:rsid w:val="0037137B"/>
    <w:rsid w:val="00372336"/>
    <w:rsid w:val="003A0393"/>
    <w:rsid w:val="003D36AF"/>
    <w:rsid w:val="003D46F7"/>
    <w:rsid w:val="003E7FC4"/>
    <w:rsid w:val="003F22AE"/>
    <w:rsid w:val="003F3E58"/>
    <w:rsid w:val="00403640"/>
    <w:rsid w:val="00422825"/>
    <w:rsid w:val="0043745B"/>
    <w:rsid w:val="00451726"/>
    <w:rsid w:val="00455180"/>
    <w:rsid w:val="004575A4"/>
    <w:rsid w:val="00474ACB"/>
    <w:rsid w:val="00483B3B"/>
    <w:rsid w:val="004B547C"/>
    <w:rsid w:val="004D6C5E"/>
    <w:rsid w:val="004D7D60"/>
    <w:rsid w:val="0052641B"/>
    <w:rsid w:val="00531B93"/>
    <w:rsid w:val="00540A28"/>
    <w:rsid w:val="005515F4"/>
    <w:rsid w:val="00576E42"/>
    <w:rsid w:val="005C24C2"/>
    <w:rsid w:val="005C7814"/>
    <w:rsid w:val="005E1651"/>
    <w:rsid w:val="005E5DD4"/>
    <w:rsid w:val="006032F8"/>
    <w:rsid w:val="00637EFD"/>
    <w:rsid w:val="00640E26"/>
    <w:rsid w:val="00646FCC"/>
    <w:rsid w:val="006572D8"/>
    <w:rsid w:val="00682682"/>
    <w:rsid w:val="006B2D89"/>
    <w:rsid w:val="006D5401"/>
    <w:rsid w:val="007357AC"/>
    <w:rsid w:val="00735891"/>
    <w:rsid w:val="00742C46"/>
    <w:rsid w:val="007460EF"/>
    <w:rsid w:val="007469DE"/>
    <w:rsid w:val="00765BF4"/>
    <w:rsid w:val="0076725E"/>
    <w:rsid w:val="007877E8"/>
    <w:rsid w:val="00787D40"/>
    <w:rsid w:val="007A1C77"/>
    <w:rsid w:val="007A7736"/>
    <w:rsid w:val="007D3FAD"/>
    <w:rsid w:val="007E4832"/>
    <w:rsid w:val="007E509F"/>
    <w:rsid w:val="007F7FD1"/>
    <w:rsid w:val="008016B4"/>
    <w:rsid w:val="00801C59"/>
    <w:rsid w:val="008325D2"/>
    <w:rsid w:val="00835DEC"/>
    <w:rsid w:val="0084409B"/>
    <w:rsid w:val="00871349"/>
    <w:rsid w:val="00884A09"/>
    <w:rsid w:val="008953F3"/>
    <w:rsid w:val="008A6175"/>
    <w:rsid w:val="008C2F8D"/>
    <w:rsid w:val="008D093F"/>
    <w:rsid w:val="008D6B11"/>
    <w:rsid w:val="008E645F"/>
    <w:rsid w:val="008F6E7C"/>
    <w:rsid w:val="008F7201"/>
    <w:rsid w:val="00900B0B"/>
    <w:rsid w:val="00902586"/>
    <w:rsid w:val="00904456"/>
    <w:rsid w:val="00910630"/>
    <w:rsid w:val="00911190"/>
    <w:rsid w:val="00934337"/>
    <w:rsid w:val="0093731F"/>
    <w:rsid w:val="009376F9"/>
    <w:rsid w:val="0094416A"/>
    <w:rsid w:val="00961F35"/>
    <w:rsid w:val="00975982"/>
    <w:rsid w:val="00997DB8"/>
    <w:rsid w:val="009B08E2"/>
    <w:rsid w:val="009B0E03"/>
    <w:rsid w:val="009C413D"/>
    <w:rsid w:val="009C4BD7"/>
    <w:rsid w:val="009C7A73"/>
    <w:rsid w:val="009D55C5"/>
    <w:rsid w:val="009E3F6F"/>
    <w:rsid w:val="00A1026A"/>
    <w:rsid w:val="00A42BC8"/>
    <w:rsid w:val="00A77C54"/>
    <w:rsid w:val="00A85514"/>
    <w:rsid w:val="00A904FA"/>
    <w:rsid w:val="00A917DD"/>
    <w:rsid w:val="00A930A9"/>
    <w:rsid w:val="00AB71ED"/>
    <w:rsid w:val="00AC1483"/>
    <w:rsid w:val="00AC5748"/>
    <w:rsid w:val="00AF3E48"/>
    <w:rsid w:val="00AF4C3C"/>
    <w:rsid w:val="00B21F40"/>
    <w:rsid w:val="00B23647"/>
    <w:rsid w:val="00B46E52"/>
    <w:rsid w:val="00B67D0C"/>
    <w:rsid w:val="00B7055C"/>
    <w:rsid w:val="00B846E1"/>
    <w:rsid w:val="00B91E97"/>
    <w:rsid w:val="00B977EF"/>
    <w:rsid w:val="00BA0C80"/>
    <w:rsid w:val="00BC0279"/>
    <w:rsid w:val="00BE31B5"/>
    <w:rsid w:val="00BE3FC1"/>
    <w:rsid w:val="00BE6E1A"/>
    <w:rsid w:val="00C01084"/>
    <w:rsid w:val="00C046CB"/>
    <w:rsid w:val="00C10CBD"/>
    <w:rsid w:val="00C223EB"/>
    <w:rsid w:val="00C33C6B"/>
    <w:rsid w:val="00C76B98"/>
    <w:rsid w:val="00C905FA"/>
    <w:rsid w:val="00C9788A"/>
    <w:rsid w:val="00CC1867"/>
    <w:rsid w:val="00CD26A4"/>
    <w:rsid w:val="00CD3FAC"/>
    <w:rsid w:val="00CF2339"/>
    <w:rsid w:val="00D0070C"/>
    <w:rsid w:val="00D1619F"/>
    <w:rsid w:val="00D201D4"/>
    <w:rsid w:val="00D27CDC"/>
    <w:rsid w:val="00D40916"/>
    <w:rsid w:val="00D522CC"/>
    <w:rsid w:val="00D651B7"/>
    <w:rsid w:val="00D7762D"/>
    <w:rsid w:val="00D9770B"/>
    <w:rsid w:val="00DB6449"/>
    <w:rsid w:val="00DC5672"/>
    <w:rsid w:val="00DD7141"/>
    <w:rsid w:val="00DE43AB"/>
    <w:rsid w:val="00DF6A52"/>
    <w:rsid w:val="00E222A7"/>
    <w:rsid w:val="00E30A15"/>
    <w:rsid w:val="00E57C9D"/>
    <w:rsid w:val="00E617FF"/>
    <w:rsid w:val="00E85F5E"/>
    <w:rsid w:val="00EA1502"/>
    <w:rsid w:val="00EA6725"/>
    <w:rsid w:val="00EA759A"/>
    <w:rsid w:val="00EB02FC"/>
    <w:rsid w:val="00EE36A3"/>
    <w:rsid w:val="00EE5CD2"/>
    <w:rsid w:val="00F041EF"/>
    <w:rsid w:val="00F06D08"/>
    <w:rsid w:val="00F105AD"/>
    <w:rsid w:val="00F16E36"/>
    <w:rsid w:val="00F839FA"/>
    <w:rsid w:val="00FB7260"/>
    <w:rsid w:val="00FC27A0"/>
    <w:rsid w:val="00FC3EF6"/>
    <w:rsid w:val="00FC76F0"/>
    <w:rsid w:val="00FD76CB"/>
    <w:rsid w:val="00FE5DDC"/>
    <w:rsid w:val="00FE62A9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DA8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D3FA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D3FAD"/>
  </w:style>
  <w:style w:type="paragraph" w:styleId="Header">
    <w:name w:val="header"/>
    <w:basedOn w:val="Normal"/>
    <w:link w:val="HeaderChar"/>
    <w:rsid w:val="00213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F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C400BB-3780-944A-94E3-4181A542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abc efd</cp:lastModifiedBy>
  <cp:revision>14</cp:revision>
  <cp:lastPrinted>2017-10-30T13:54:00Z</cp:lastPrinted>
  <dcterms:created xsi:type="dcterms:W3CDTF">2017-10-30T14:02:00Z</dcterms:created>
  <dcterms:modified xsi:type="dcterms:W3CDTF">2018-07-15T09:41:00Z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